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AB5E4" w14:textId="728367A8" w:rsidR="009D0B8E" w:rsidRDefault="005E036C">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b/>
          <w:color w:val="000000"/>
          <w:sz w:val="24"/>
          <w:szCs w:val="24"/>
          <w:highlight w:val="yellow"/>
        </w:rPr>
        <w:t>一、權力、決策與影響力：</w:t>
      </w:r>
    </w:p>
    <w:tbl>
      <w:tblPr>
        <w:tblStyle w:val="60"/>
        <w:tblW w:w="14614" w:type="dxa"/>
        <w:jc w:val="center"/>
        <w:tblInd w:w="0" w:type="dxa"/>
        <w:tblLayout w:type="fixed"/>
        <w:tblLook w:val="0000" w:firstRow="0" w:lastRow="0" w:firstColumn="0" w:lastColumn="0" w:noHBand="0" w:noVBand="0"/>
      </w:tblPr>
      <w:tblGrid>
        <w:gridCol w:w="582"/>
        <w:gridCol w:w="1480"/>
        <w:gridCol w:w="865"/>
        <w:gridCol w:w="1490"/>
        <w:gridCol w:w="1155"/>
        <w:gridCol w:w="1533"/>
        <w:gridCol w:w="1112"/>
        <w:gridCol w:w="702"/>
        <w:gridCol w:w="735"/>
        <w:gridCol w:w="2192"/>
        <w:gridCol w:w="1549"/>
        <w:gridCol w:w="1205"/>
        <w:gridCol w:w="14"/>
      </w:tblGrid>
      <w:tr w:rsidR="009D0B8E" w14:paraId="4E631209" w14:textId="77777777" w:rsidTr="00E539B2">
        <w:trPr>
          <w:tblHeader/>
          <w:jc w:val="center"/>
        </w:trPr>
        <w:tc>
          <w:tcPr>
            <w:tcW w:w="582"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920A00D"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序</w:t>
            </w:r>
          </w:p>
        </w:tc>
        <w:tc>
          <w:tcPr>
            <w:tcW w:w="148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A903B7"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推動策略</w:t>
            </w:r>
          </w:p>
        </w:tc>
        <w:tc>
          <w:tcPr>
            <w:tcW w:w="86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6005A07"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主責單位</w:t>
            </w:r>
          </w:p>
        </w:tc>
        <w:tc>
          <w:tcPr>
            <w:tcW w:w="14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68A6A27"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實施方法</w:t>
            </w:r>
          </w:p>
        </w:tc>
        <w:tc>
          <w:tcPr>
            <w:tcW w:w="11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7172912"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實施對象</w:t>
            </w:r>
          </w:p>
        </w:tc>
        <w:tc>
          <w:tcPr>
            <w:tcW w:w="1533"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E8F5548"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衡量標準</w:t>
            </w:r>
          </w:p>
        </w:tc>
        <w:tc>
          <w:tcPr>
            <w:tcW w:w="7509" w:type="dxa"/>
            <w:gridSpan w:val="7"/>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BC77869" w14:textId="6EAA215B"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11</w:t>
            </w:r>
            <w:r w:rsidR="00A47DAD">
              <w:rPr>
                <w:rFonts w:ascii="標楷體" w:eastAsia="標楷體" w:hAnsi="標楷體" w:cs="標楷體" w:hint="eastAsia"/>
                <w:b/>
                <w:color w:val="000000"/>
                <w:sz w:val="24"/>
                <w:szCs w:val="24"/>
              </w:rPr>
              <w:t>4</w:t>
            </w:r>
            <w:r>
              <w:rPr>
                <w:rFonts w:ascii="標楷體" w:eastAsia="標楷體" w:hAnsi="標楷體" w:cs="標楷體"/>
                <w:b/>
                <w:color w:val="000000"/>
                <w:sz w:val="24"/>
                <w:szCs w:val="24"/>
              </w:rPr>
              <w:t>年1-12月執行成果</w:t>
            </w:r>
          </w:p>
        </w:tc>
      </w:tr>
      <w:tr w:rsidR="009D0B8E" w14:paraId="48A94624" w14:textId="77777777" w:rsidTr="00E539B2">
        <w:trPr>
          <w:gridAfter w:val="1"/>
          <w:wAfter w:w="14" w:type="dxa"/>
          <w:tblHeader/>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9B7BE75"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48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9126A84"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8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28D25E4"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4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BF370CC"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1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53B1B34"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533"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78F4C3E"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6CC2C2"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預期效益</w:t>
            </w:r>
          </w:p>
        </w:tc>
        <w:tc>
          <w:tcPr>
            <w:tcW w:w="70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A787D51"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實際達成</w:t>
            </w:r>
          </w:p>
        </w:tc>
        <w:tc>
          <w:tcPr>
            <w:tcW w:w="73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B6C7B65"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達成比例(%)</w:t>
            </w:r>
          </w:p>
        </w:tc>
        <w:tc>
          <w:tcPr>
            <w:tcW w:w="219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BC6ABE7"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辦理情形</w:t>
            </w:r>
          </w:p>
        </w:tc>
        <w:tc>
          <w:tcPr>
            <w:tcW w:w="15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FBDB16F" w14:textId="6613B97E"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未完成或進度落後原因</w:t>
            </w:r>
          </w:p>
        </w:tc>
        <w:tc>
          <w:tcPr>
            <w:tcW w:w="12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4CB42E"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策進作為</w:t>
            </w:r>
          </w:p>
        </w:tc>
      </w:tr>
      <w:tr w:rsidR="009D0B8E" w14:paraId="66020063" w14:textId="77777777" w:rsidTr="00E539B2">
        <w:trPr>
          <w:jc w:val="center"/>
        </w:trPr>
        <w:tc>
          <w:tcPr>
            <w:tcW w:w="14614" w:type="dxa"/>
            <w:gridSpan w:val="1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F4AF9E"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1、促進公私部門決策參與之性別平等</w:t>
            </w:r>
          </w:p>
        </w:tc>
      </w:tr>
      <w:tr w:rsidR="009D0B8E" w14:paraId="3FB4D5DB" w14:textId="77777777" w:rsidTr="00E539B2">
        <w:trPr>
          <w:gridAfter w:val="1"/>
          <w:wAfter w:w="14" w:type="dxa"/>
          <w:trHeight w:val="613"/>
          <w:jc w:val="center"/>
        </w:trPr>
        <w:tc>
          <w:tcPr>
            <w:tcW w:w="582"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5D5B472" w14:textId="77777777" w:rsidR="009D0B8E" w:rsidRDefault="005E036C">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color w:val="000000"/>
                <w:sz w:val="24"/>
                <w:szCs w:val="24"/>
              </w:rPr>
              <w:t>(1)</w:t>
            </w:r>
          </w:p>
        </w:tc>
        <w:tc>
          <w:tcPr>
            <w:tcW w:w="148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2787B7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提升女性參與農會、漁會、工會及人民團體等團體之決策參與機會，並訂定相關指標納入評鑑或其他具體獎/鼓勵措施，增加女性進入決策階層之比例。</w:t>
            </w:r>
          </w:p>
        </w:tc>
        <w:tc>
          <w:tcPr>
            <w:tcW w:w="86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32650D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農業處</w:t>
            </w:r>
          </w:p>
        </w:tc>
        <w:tc>
          <w:tcPr>
            <w:tcW w:w="14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FF80731" w14:textId="77777777" w:rsidR="009D0B8E" w:rsidRDefault="005E036C">
            <w:pPr>
              <w:pBdr>
                <w:top w:val="nil"/>
                <w:left w:val="nil"/>
                <w:bottom w:val="nil"/>
                <w:right w:val="nil"/>
                <w:between w:val="nil"/>
              </w:pBdr>
              <w:rPr>
                <w:rFonts w:ascii="Calibri" w:eastAsia="Calibri" w:hAnsi="Calibri" w:cs="Calibri"/>
                <w:color w:val="000000"/>
                <w:sz w:val="20"/>
                <w:szCs w:val="20"/>
              </w:rPr>
            </w:pPr>
            <w:r>
              <w:rPr>
                <w:rFonts w:ascii="標楷體" w:eastAsia="標楷體" w:hAnsi="標楷體" w:cs="標楷體"/>
                <w:color w:val="000000"/>
                <w:sz w:val="24"/>
                <w:szCs w:val="24"/>
              </w:rPr>
              <w:t>制定改善措施/給予優先(補助)等獎(鼓)勵措施，提升農、漁會女性選任人員比例。</w:t>
            </w:r>
          </w:p>
        </w:tc>
        <w:tc>
          <w:tcPr>
            <w:tcW w:w="11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938E0C3" w14:textId="77777777" w:rsidR="009D0B8E" w:rsidRDefault="005E036C">
            <w:pPr>
              <w:pBdr>
                <w:top w:val="nil"/>
                <w:left w:val="nil"/>
                <w:bottom w:val="nil"/>
                <w:right w:val="nil"/>
                <w:between w:val="nil"/>
              </w:pBdr>
              <w:rPr>
                <w:rFonts w:ascii="Calibri" w:eastAsia="Calibri" w:hAnsi="Calibri" w:cs="Calibri"/>
                <w:color w:val="000000"/>
                <w:sz w:val="20"/>
                <w:szCs w:val="20"/>
              </w:rPr>
            </w:pPr>
            <w:r>
              <w:rPr>
                <w:rFonts w:ascii="標楷體" w:eastAsia="標楷體" w:hAnsi="標楷體" w:cs="標楷體"/>
                <w:color w:val="000000"/>
                <w:sz w:val="24"/>
                <w:szCs w:val="24"/>
              </w:rPr>
              <w:t>農會、漁會</w:t>
            </w: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61349EB" w14:textId="77777777" w:rsidR="009D0B8E" w:rsidRDefault="005E036C">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農、漁會女性會員增加人數。</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D07953D"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農會1%、</w:t>
            </w:r>
          </w:p>
          <w:p w14:paraId="46F508F8"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漁會1%</w:t>
            </w:r>
          </w:p>
        </w:tc>
        <w:tc>
          <w:tcPr>
            <w:tcW w:w="702"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48CD1A75" w14:textId="77777777" w:rsidR="00A47DAD" w:rsidRDefault="005E036C">
            <w:pPr>
              <w:widowControl w:val="0"/>
              <w:spacing w:before="240" w:after="240"/>
              <w:jc w:val="both"/>
              <w:rPr>
                <w:rFonts w:ascii="標楷體" w:eastAsia="標楷體" w:hAnsi="標楷體" w:cs="標楷體"/>
                <w:sz w:val="24"/>
                <w:szCs w:val="24"/>
              </w:rPr>
            </w:pPr>
            <w:r>
              <w:rPr>
                <w:rFonts w:ascii="標楷體" w:eastAsia="標楷體" w:hAnsi="標楷體" w:cs="標楷體"/>
                <w:sz w:val="24"/>
                <w:szCs w:val="24"/>
              </w:rPr>
              <w:t>農會</w:t>
            </w:r>
            <w:r w:rsidR="00A47DAD">
              <w:rPr>
                <w:rFonts w:ascii="標楷體" w:eastAsia="標楷體" w:hAnsi="標楷體" w:cs="標楷體" w:hint="eastAsia"/>
                <w:sz w:val="24"/>
                <w:szCs w:val="24"/>
              </w:rPr>
              <w:t>33.07</w:t>
            </w:r>
            <w:r>
              <w:rPr>
                <w:rFonts w:ascii="標楷體" w:eastAsia="標楷體" w:hAnsi="標楷體" w:cs="標楷體"/>
                <w:sz w:val="24"/>
                <w:szCs w:val="24"/>
              </w:rPr>
              <w:t>%、</w:t>
            </w:r>
          </w:p>
          <w:p w14:paraId="4165FAB2" w14:textId="24973183" w:rsidR="009D0B8E" w:rsidRDefault="005E036C">
            <w:pPr>
              <w:widowControl w:val="0"/>
              <w:spacing w:before="240" w:after="240"/>
              <w:jc w:val="both"/>
              <w:rPr>
                <w:rFonts w:ascii="標楷體" w:eastAsia="標楷體" w:hAnsi="標楷體" w:cs="標楷體"/>
                <w:sz w:val="24"/>
                <w:szCs w:val="24"/>
              </w:rPr>
            </w:pPr>
            <w:r>
              <w:rPr>
                <w:rFonts w:ascii="標楷體" w:eastAsia="標楷體" w:hAnsi="標楷體" w:cs="標楷體"/>
                <w:sz w:val="24"/>
                <w:szCs w:val="24"/>
              </w:rPr>
              <w:t>漁會</w:t>
            </w:r>
            <w:r w:rsidR="00A47DAD">
              <w:rPr>
                <w:rFonts w:ascii="標楷體" w:eastAsia="標楷體" w:hAnsi="標楷體" w:cs="標楷體" w:hint="eastAsia"/>
                <w:sz w:val="24"/>
                <w:szCs w:val="24"/>
              </w:rPr>
              <w:t>52.39</w:t>
            </w:r>
            <w:r>
              <w:rPr>
                <w:rFonts w:ascii="標楷體" w:eastAsia="標楷體" w:hAnsi="標楷體" w:cs="標楷體"/>
                <w:sz w:val="24"/>
                <w:szCs w:val="24"/>
              </w:rPr>
              <w:t>%</w:t>
            </w:r>
          </w:p>
        </w:tc>
        <w:tc>
          <w:tcPr>
            <w:tcW w:w="73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3ED97251" w14:textId="032072CB" w:rsidR="00A47DAD" w:rsidRDefault="005E036C">
            <w:pPr>
              <w:widowControl w:val="0"/>
              <w:spacing w:before="240" w:after="240"/>
              <w:rPr>
                <w:rFonts w:ascii="標楷體" w:eastAsia="標楷體" w:hAnsi="標楷體" w:cs="標楷體"/>
                <w:sz w:val="24"/>
                <w:szCs w:val="24"/>
              </w:rPr>
            </w:pPr>
            <w:r>
              <w:rPr>
                <w:rFonts w:ascii="標楷體" w:eastAsia="標楷體" w:hAnsi="標楷體" w:cs="標楷體"/>
                <w:sz w:val="24"/>
                <w:szCs w:val="24"/>
              </w:rPr>
              <w:t>農會</w:t>
            </w:r>
            <w:r w:rsidR="00A47DAD">
              <w:rPr>
                <w:rFonts w:ascii="標楷體" w:eastAsia="標楷體" w:hAnsi="標楷體" w:cs="標楷體" w:hint="eastAsia"/>
                <w:sz w:val="24"/>
                <w:szCs w:val="24"/>
              </w:rPr>
              <w:t>0.12</w:t>
            </w:r>
            <w:r>
              <w:rPr>
                <w:rFonts w:ascii="標楷體" w:eastAsia="標楷體" w:hAnsi="標楷體" w:cs="標楷體"/>
                <w:sz w:val="24"/>
                <w:szCs w:val="24"/>
              </w:rPr>
              <w:t>%、</w:t>
            </w:r>
          </w:p>
          <w:p w14:paraId="004F4806" w14:textId="6E98D410" w:rsidR="009D0B8E" w:rsidRDefault="005E036C">
            <w:pPr>
              <w:widowControl w:val="0"/>
              <w:spacing w:before="240" w:after="240"/>
              <w:rPr>
                <w:rFonts w:ascii="標楷體" w:eastAsia="標楷體" w:hAnsi="標楷體" w:cs="標楷體"/>
                <w:sz w:val="24"/>
                <w:szCs w:val="24"/>
              </w:rPr>
            </w:pPr>
            <w:r>
              <w:rPr>
                <w:rFonts w:ascii="標楷體" w:eastAsia="標楷體" w:hAnsi="標楷體" w:cs="標楷體"/>
                <w:sz w:val="24"/>
                <w:szCs w:val="24"/>
              </w:rPr>
              <w:t>漁會</w:t>
            </w:r>
            <w:r w:rsidR="00A47DAD">
              <w:rPr>
                <w:rFonts w:ascii="標楷體" w:eastAsia="標楷體" w:hAnsi="標楷體" w:cs="標楷體" w:hint="eastAsia"/>
                <w:sz w:val="24"/>
                <w:szCs w:val="24"/>
              </w:rPr>
              <w:t>0.03</w:t>
            </w:r>
            <w:r>
              <w:rPr>
                <w:rFonts w:ascii="標楷體" w:eastAsia="標楷體" w:hAnsi="標楷體" w:cs="標楷體"/>
                <w:sz w:val="24"/>
                <w:szCs w:val="24"/>
              </w:rPr>
              <w:t>%</w:t>
            </w:r>
          </w:p>
        </w:tc>
        <w:tc>
          <w:tcPr>
            <w:tcW w:w="2192"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006C6A28" w14:textId="77777777" w:rsidR="00A47DAD" w:rsidRDefault="00A47DAD">
            <w:pPr>
              <w:widowControl w:val="0"/>
              <w:spacing w:before="240" w:after="240"/>
              <w:rPr>
                <w:rFonts w:ascii="標楷體" w:eastAsia="標楷體" w:hAnsi="標楷體" w:cs="標楷體"/>
                <w:sz w:val="24"/>
                <w:szCs w:val="24"/>
                <w:lang w:val="en-US"/>
              </w:rPr>
            </w:pPr>
            <w:r w:rsidRPr="00A47DAD">
              <w:rPr>
                <w:rFonts w:ascii="標楷體" w:eastAsia="標楷體" w:hAnsi="標楷體" w:cs="標楷體"/>
                <w:sz w:val="24"/>
                <w:szCs w:val="24"/>
                <w:lang w:val="en-US"/>
              </w:rPr>
              <w:t>113年農會會員人數男57,483人、女28,246人。114年農會會員人數男56,572人、女27,958人。女性占比女性占比由32.95%提升至33.07%</w:t>
            </w:r>
            <w:r>
              <w:rPr>
                <w:rFonts w:ascii="標楷體" w:eastAsia="標楷體" w:hAnsi="標楷體" w:cs="標楷體" w:hint="eastAsia"/>
                <w:sz w:val="24"/>
                <w:szCs w:val="24"/>
                <w:lang w:val="en-US"/>
              </w:rPr>
              <w:t>。</w:t>
            </w:r>
          </w:p>
          <w:p w14:paraId="71344736" w14:textId="6237595F" w:rsidR="00A47DAD" w:rsidRPr="00A47DAD" w:rsidRDefault="00A47DAD">
            <w:pPr>
              <w:widowControl w:val="0"/>
              <w:spacing w:before="240" w:after="240"/>
              <w:rPr>
                <w:rFonts w:ascii="標楷體" w:eastAsia="標楷體" w:hAnsi="標楷體" w:cs="標楷體"/>
                <w:sz w:val="24"/>
                <w:szCs w:val="24"/>
                <w:lang w:val="en-US"/>
              </w:rPr>
            </w:pPr>
            <w:r w:rsidRPr="00A47DAD">
              <w:rPr>
                <w:rFonts w:ascii="標楷體" w:eastAsia="標楷體" w:hAnsi="標楷體" w:cs="標楷體"/>
                <w:sz w:val="24"/>
                <w:szCs w:val="24"/>
                <w:lang w:val="en-US"/>
              </w:rPr>
              <w:t>113年漁會會員人數男16,708人、女18,364人、114年漁會會員人數男16,567人、女18,227人。女性占比由52.36%提升至52.39%(自111年起</w:t>
            </w:r>
            <w:r w:rsidRPr="00A47DAD">
              <w:rPr>
                <w:rFonts w:ascii="標楷體" w:eastAsia="標楷體" w:hAnsi="標楷體" w:cs="標楷體"/>
                <w:sz w:val="24"/>
                <w:szCs w:val="24"/>
                <w:lang w:val="en-US"/>
              </w:rPr>
              <w:lastRenderedPageBreak/>
              <w:t>自114年止女性占比分別為52.07%、52.17%、52.36%、52.39%)</w:t>
            </w:r>
          </w:p>
        </w:tc>
        <w:tc>
          <w:tcPr>
            <w:tcW w:w="1549" w:type="dxa"/>
            <w:tcBorders>
              <w:top w:val="single" w:sz="5" w:space="0" w:color="000000"/>
              <w:left w:val="nil"/>
              <w:bottom w:val="single" w:sz="5" w:space="0" w:color="000000"/>
              <w:right w:val="single" w:sz="5" w:space="0" w:color="000000"/>
            </w:tcBorders>
            <w:tcMar>
              <w:top w:w="0" w:type="dxa"/>
              <w:left w:w="120" w:type="dxa"/>
              <w:bottom w:w="0" w:type="dxa"/>
              <w:right w:w="100" w:type="dxa"/>
            </w:tcMar>
            <w:vAlign w:val="center"/>
          </w:tcPr>
          <w:p w14:paraId="7D9CDFF8" w14:textId="7D3515BA" w:rsidR="009D0B8E" w:rsidRDefault="00A47DAD">
            <w:pPr>
              <w:widowControl w:val="0"/>
              <w:spacing w:before="240" w:after="240"/>
              <w:rPr>
                <w:rFonts w:ascii="標楷體" w:eastAsia="標楷體" w:hAnsi="標楷體" w:cs="標楷體"/>
                <w:sz w:val="24"/>
                <w:szCs w:val="24"/>
              </w:rPr>
            </w:pPr>
            <w:r w:rsidRPr="00A47DAD">
              <w:rPr>
                <w:rFonts w:ascii="標楷體" w:eastAsia="標楷體" w:hAnsi="標楷體" w:cs="標楷體"/>
                <w:sz w:val="24"/>
                <w:szCs w:val="24"/>
                <w:lang w:val="en-US"/>
              </w:rPr>
              <w:lastRenderedPageBreak/>
              <w:t>人口老化，農漁會會員新增人數逐年減少，死亡人數逐年增加。</w:t>
            </w:r>
          </w:p>
        </w:tc>
        <w:tc>
          <w:tcPr>
            <w:tcW w:w="12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64928F4" w14:textId="10A36296" w:rsidR="009D0B8E" w:rsidRDefault="00A47DAD">
            <w:pPr>
              <w:widowControl w:val="0"/>
              <w:pBdr>
                <w:top w:val="nil"/>
                <w:left w:val="nil"/>
                <w:bottom w:val="nil"/>
                <w:right w:val="nil"/>
                <w:between w:val="nil"/>
              </w:pBdr>
              <w:rPr>
                <w:rFonts w:ascii="標楷體" w:eastAsia="標楷體" w:hAnsi="標楷體" w:cs="標楷體"/>
                <w:color w:val="000000"/>
                <w:sz w:val="24"/>
                <w:szCs w:val="24"/>
              </w:rPr>
            </w:pPr>
            <w:r w:rsidRPr="00A47DAD">
              <w:rPr>
                <w:rFonts w:ascii="標楷體" w:eastAsia="標楷體" w:hAnsi="標楷體" w:cs="標楷體"/>
                <w:sz w:val="24"/>
                <w:szCs w:val="24"/>
                <w:lang w:val="en-US"/>
              </w:rPr>
              <w:t>116年增列年度業務考核每年1次</w:t>
            </w:r>
          </w:p>
        </w:tc>
      </w:tr>
      <w:tr w:rsidR="009D0B8E" w14:paraId="4EF1A7A5" w14:textId="77777777" w:rsidTr="00E539B2">
        <w:trPr>
          <w:gridAfter w:val="1"/>
          <w:wAfter w:w="14" w:type="dxa"/>
          <w:trHeight w:val="321"/>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7D1BC3"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48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59EBC37"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5A7628C"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4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17C632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1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BF4EE9E"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E72EB41" w14:textId="0662BF99" w:rsidR="009D0B8E" w:rsidRDefault="00EA03B2">
            <w:pPr>
              <w:pBdr>
                <w:top w:val="nil"/>
                <w:left w:val="nil"/>
                <w:bottom w:val="nil"/>
                <w:right w:val="nil"/>
                <w:between w:val="nil"/>
              </w:pBdr>
              <w:jc w:val="both"/>
              <w:rPr>
                <w:rFonts w:ascii="Calibri" w:eastAsia="Calibri" w:hAnsi="Calibri" w:cs="Calibri"/>
                <w:color w:val="000000"/>
                <w:sz w:val="20"/>
                <w:szCs w:val="20"/>
              </w:rPr>
            </w:pPr>
            <w:r w:rsidRPr="00EA03B2">
              <w:rPr>
                <w:rFonts w:ascii="標楷體" w:eastAsia="標楷體" w:hAnsi="標楷體" w:cs="標楷體"/>
                <w:color w:val="000000"/>
                <w:sz w:val="24"/>
                <w:szCs w:val="24"/>
                <w:lang w:val="en-US"/>
              </w:rPr>
              <w:t>農、漁會女性選任人員增加人數。</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83C4663" w14:textId="77777777" w:rsidR="00EA03B2" w:rsidRPr="00EA03B2" w:rsidRDefault="00EA03B2" w:rsidP="00EA03B2">
            <w:pPr>
              <w:pBdr>
                <w:top w:val="nil"/>
                <w:left w:val="nil"/>
                <w:bottom w:val="nil"/>
                <w:right w:val="nil"/>
                <w:between w:val="nil"/>
              </w:pBdr>
              <w:rPr>
                <w:rFonts w:ascii="標楷體" w:eastAsia="標楷體" w:hAnsi="標楷體" w:cs="標楷體"/>
                <w:color w:val="000000"/>
                <w:sz w:val="24"/>
                <w:szCs w:val="24"/>
                <w:lang w:val="en-US"/>
              </w:rPr>
            </w:pPr>
            <w:r w:rsidRPr="00EA03B2">
              <w:rPr>
                <w:rFonts w:ascii="標楷體" w:eastAsia="標楷體" w:hAnsi="標楷體" w:cs="標楷體"/>
                <w:color w:val="000000"/>
                <w:sz w:val="24"/>
                <w:szCs w:val="24"/>
                <w:lang w:val="en-US"/>
              </w:rPr>
              <w:t>漁會6人、</w:t>
            </w:r>
          </w:p>
          <w:p w14:paraId="02932503" w14:textId="2B6515B7" w:rsidR="009D0B8E" w:rsidRDefault="00EA03B2" w:rsidP="00EA03B2">
            <w:pPr>
              <w:pBdr>
                <w:top w:val="nil"/>
                <w:left w:val="nil"/>
                <w:bottom w:val="nil"/>
                <w:right w:val="nil"/>
                <w:between w:val="nil"/>
              </w:pBdr>
              <w:rPr>
                <w:rFonts w:ascii="標楷體" w:eastAsia="標楷體" w:hAnsi="標楷體" w:cs="標楷體"/>
                <w:color w:val="000000"/>
                <w:sz w:val="24"/>
                <w:szCs w:val="24"/>
              </w:rPr>
            </w:pPr>
            <w:r w:rsidRPr="00EA03B2">
              <w:rPr>
                <w:rFonts w:ascii="標楷體" w:eastAsia="標楷體" w:hAnsi="標楷體" w:cs="標楷體"/>
                <w:color w:val="000000"/>
                <w:sz w:val="24"/>
                <w:szCs w:val="24"/>
                <w:lang w:val="en-US"/>
              </w:rPr>
              <w:t>農會114年改選一次</w:t>
            </w:r>
          </w:p>
        </w:tc>
        <w:tc>
          <w:tcPr>
            <w:tcW w:w="702"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61FFA520" w14:textId="77777777" w:rsidR="009D0B8E" w:rsidRDefault="005E036C">
            <w:pPr>
              <w:widowControl w:val="0"/>
              <w:spacing w:before="240" w:after="240"/>
              <w:jc w:val="both"/>
              <w:rPr>
                <w:rFonts w:ascii="標楷體" w:eastAsia="標楷體" w:hAnsi="標楷體" w:cs="標楷體"/>
                <w:sz w:val="24"/>
                <w:szCs w:val="24"/>
              </w:rPr>
            </w:pPr>
            <w:r>
              <w:rPr>
                <w:rFonts w:ascii="標楷體" w:eastAsia="標楷體" w:hAnsi="標楷體" w:cs="標楷體"/>
                <w:sz w:val="24"/>
                <w:szCs w:val="24"/>
              </w:rPr>
              <w:t>漁會6人、</w:t>
            </w:r>
          </w:p>
          <w:p w14:paraId="276EAFF2" w14:textId="77777777" w:rsidR="009D0B8E" w:rsidRDefault="005E036C">
            <w:pPr>
              <w:widowControl w:val="0"/>
              <w:spacing w:before="240" w:after="240"/>
              <w:jc w:val="both"/>
              <w:rPr>
                <w:rFonts w:ascii="標楷體" w:eastAsia="標楷體" w:hAnsi="標楷體" w:cs="標楷體"/>
                <w:sz w:val="24"/>
                <w:szCs w:val="24"/>
              </w:rPr>
            </w:pPr>
            <w:r>
              <w:rPr>
                <w:rFonts w:ascii="標楷體" w:eastAsia="標楷體" w:hAnsi="標楷體" w:cs="標楷體"/>
                <w:sz w:val="24"/>
                <w:szCs w:val="24"/>
              </w:rPr>
              <w:t>農會114年改選一次</w:t>
            </w:r>
          </w:p>
        </w:tc>
        <w:tc>
          <w:tcPr>
            <w:tcW w:w="73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400AC09A" w14:textId="77777777" w:rsidR="00EA03B2" w:rsidRPr="00EA03B2" w:rsidRDefault="00EA03B2" w:rsidP="00EA03B2">
            <w:pPr>
              <w:widowControl w:val="0"/>
              <w:spacing w:before="240" w:after="240"/>
              <w:rPr>
                <w:rFonts w:ascii="標楷體" w:eastAsia="標楷體" w:hAnsi="標楷體" w:cs="標楷體"/>
                <w:sz w:val="24"/>
                <w:szCs w:val="24"/>
                <w:lang w:val="en-US"/>
              </w:rPr>
            </w:pPr>
            <w:r w:rsidRPr="00EA03B2">
              <w:rPr>
                <w:rFonts w:ascii="標楷體" w:eastAsia="標楷體" w:hAnsi="標楷體" w:cs="標楷體"/>
                <w:sz w:val="24"/>
                <w:szCs w:val="24"/>
                <w:lang w:val="en-US"/>
              </w:rPr>
              <w:t>5.93%</w:t>
            </w:r>
          </w:p>
          <w:p w14:paraId="5C608FEF" w14:textId="778BB26D" w:rsidR="009D0B8E" w:rsidRDefault="00EA03B2" w:rsidP="00EA03B2">
            <w:pPr>
              <w:widowControl w:val="0"/>
              <w:spacing w:before="240" w:after="240"/>
              <w:rPr>
                <w:rFonts w:ascii="標楷體" w:eastAsia="標楷體" w:hAnsi="標楷體" w:cs="標楷體"/>
                <w:sz w:val="24"/>
                <w:szCs w:val="24"/>
              </w:rPr>
            </w:pPr>
            <w:r w:rsidRPr="00EA03B2">
              <w:rPr>
                <w:rFonts w:ascii="標楷體" w:eastAsia="標楷體" w:hAnsi="標楷體" w:cs="標楷體"/>
                <w:sz w:val="24"/>
                <w:szCs w:val="24"/>
                <w:lang w:val="en-US"/>
              </w:rPr>
              <w:t>12.4%</w:t>
            </w:r>
          </w:p>
          <w:p w14:paraId="7F7EA66D" w14:textId="7B712E51" w:rsidR="009D0B8E" w:rsidRDefault="009D0B8E">
            <w:pPr>
              <w:widowControl w:val="0"/>
              <w:spacing w:before="240" w:after="240"/>
              <w:rPr>
                <w:rFonts w:ascii="標楷體" w:eastAsia="標楷體" w:hAnsi="標楷體" w:cs="標楷體"/>
                <w:sz w:val="24"/>
                <w:szCs w:val="24"/>
              </w:rPr>
            </w:pPr>
          </w:p>
        </w:tc>
        <w:tc>
          <w:tcPr>
            <w:tcW w:w="2192"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30987B7C" w14:textId="641C8E3D" w:rsidR="00EA03B2" w:rsidRPr="00EA03B2" w:rsidRDefault="00EA03B2" w:rsidP="00EA03B2">
            <w:pPr>
              <w:widowControl w:val="0"/>
              <w:spacing w:before="240" w:after="240"/>
              <w:rPr>
                <w:rFonts w:ascii="標楷體" w:eastAsia="標楷體" w:hAnsi="標楷體" w:cs="標楷體"/>
                <w:sz w:val="24"/>
                <w:szCs w:val="24"/>
                <w:lang w:val="en-US"/>
              </w:rPr>
            </w:pPr>
            <w:r w:rsidRPr="00EA03B2">
              <w:rPr>
                <w:rFonts w:ascii="標楷體" w:eastAsia="標楷體" w:hAnsi="標楷體" w:cs="標楷體"/>
                <w:sz w:val="24"/>
                <w:szCs w:val="24"/>
                <w:lang w:val="en-US"/>
              </w:rPr>
              <w:t>113年農會理監事會員代表男1,087人，女62人、114年農會理監事會員代表男1,143人，女72人，女性占比由5.4%提升至5.93%</w:t>
            </w:r>
          </w:p>
          <w:p w14:paraId="44A93EA2" w14:textId="12168E6E" w:rsidR="009D0B8E" w:rsidRDefault="00EA03B2">
            <w:pPr>
              <w:widowControl w:val="0"/>
              <w:spacing w:before="240" w:after="240"/>
              <w:rPr>
                <w:rFonts w:ascii="標楷體" w:eastAsia="標楷體" w:hAnsi="標楷體" w:cs="標楷體"/>
                <w:sz w:val="24"/>
                <w:szCs w:val="24"/>
              </w:rPr>
            </w:pPr>
            <w:r w:rsidRPr="00EA03B2">
              <w:rPr>
                <w:rFonts w:ascii="標楷體" w:eastAsia="標楷體" w:hAnsi="標楷體" w:cs="標楷體"/>
                <w:sz w:val="24"/>
                <w:szCs w:val="24"/>
                <w:lang w:val="en-US"/>
              </w:rPr>
              <w:t>113年漁會理監事會員代表小組長副組長男110人，女14人、114年漁會理監事會員代表小組長副組長-男113人，</w:t>
            </w:r>
            <w:r w:rsidRPr="00EA03B2">
              <w:rPr>
                <w:rFonts w:ascii="標楷體" w:eastAsia="標楷體" w:hAnsi="標楷體" w:cs="標楷體"/>
                <w:sz w:val="24"/>
                <w:szCs w:val="24"/>
                <w:lang w:val="en-US"/>
              </w:rPr>
              <w:lastRenderedPageBreak/>
              <w:t>女16人，女性占比由11.29%提升至12.4%。</w:t>
            </w:r>
          </w:p>
        </w:tc>
        <w:tc>
          <w:tcPr>
            <w:tcW w:w="1549" w:type="dxa"/>
            <w:tcBorders>
              <w:top w:val="single" w:sz="5" w:space="0" w:color="000000"/>
              <w:left w:val="nil"/>
              <w:bottom w:val="single" w:sz="5" w:space="0" w:color="000000"/>
              <w:right w:val="single" w:sz="5" w:space="0" w:color="000000"/>
            </w:tcBorders>
            <w:tcMar>
              <w:top w:w="0" w:type="dxa"/>
              <w:left w:w="120" w:type="dxa"/>
              <w:bottom w:w="0" w:type="dxa"/>
              <w:right w:w="100" w:type="dxa"/>
            </w:tcMar>
            <w:vAlign w:val="center"/>
          </w:tcPr>
          <w:p w14:paraId="2BD4A784" w14:textId="11778238" w:rsidR="009D0B8E" w:rsidRDefault="00EA03B2">
            <w:pPr>
              <w:widowControl w:val="0"/>
              <w:spacing w:before="240" w:after="240"/>
              <w:rPr>
                <w:rFonts w:ascii="標楷體" w:eastAsia="標楷體" w:hAnsi="標楷體" w:cs="標楷體"/>
                <w:sz w:val="24"/>
                <w:szCs w:val="24"/>
              </w:rPr>
            </w:pPr>
            <w:r w:rsidRPr="00EA03B2">
              <w:rPr>
                <w:rFonts w:ascii="標楷體" w:eastAsia="標楷體" w:hAnsi="標楷體" w:cs="標楷體"/>
                <w:sz w:val="24"/>
                <w:szCs w:val="24"/>
                <w:lang w:val="en-US"/>
              </w:rPr>
              <w:lastRenderedPageBreak/>
              <w:t>傳統勞力產業男耕女織觀念及                               人口高齡化等等因素</w:t>
            </w:r>
          </w:p>
        </w:tc>
        <w:tc>
          <w:tcPr>
            <w:tcW w:w="12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82B448E" w14:textId="223A6EB5" w:rsidR="009D0B8E" w:rsidRDefault="00EA03B2">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EA03B2">
              <w:rPr>
                <w:rFonts w:ascii="標楷體" w:eastAsia="標楷體" w:hAnsi="標楷體" w:cs="標楷體"/>
                <w:sz w:val="24"/>
                <w:szCs w:val="24"/>
                <w:lang w:val="en-US"/>
              </w:rPr>
              <w:t>本項刪除</w:t>
            </w:r>
          </w:p>
        </w:tc>
      </w:tr>
      <w:tr w:rsidR="009D0B8E" w14:paraId="5454B0E7" w14:textId="77777777" w:rsidTr="00E539B2">
        <w:trPr>
          <w:gridAfter w:val="1"/>
          <w:wAfter w:w="14" w:type="dxa"/>
          <w:trHeight w:val="240"/>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7B9374A"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48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8ADD44"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55722D6"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4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AE0613B"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鼓勵果菜市場公司主管機關任用董監事性別均衡。</w:t>
            </w:r>
          </w:p>
        </w:tc>
        <w:tc>
          <w:tcPr>
            <w:tcW w:w="11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CFEE713"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果菜市場</w:t>
            </w: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9F3D184"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果菜市場董監事性別比。</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9B99A7A" w14:textId="77777777" w:rsidR="009D0B8E" w:rsidRPr="00F87AC5"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F87AC5">
              <w:rPr>
                <w:rFonts w:ascii="標楷體" w:eastAsia="標楷體" w:hAnsi="標楷體" w:cs="標楷體"/>
                <w:color w:val="000000"/>
                <w:sz w:val="24"/>
                <w:szCs w:val="24"/>
              </w:rPr>
              <w:t>50%</w:t>
            </w:r>
          </w:p>
        </w:tc>
        <w:tc>
          <w:tcPr>
            <w:tcW w:w="702"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60683F3E" w14:textId="77777777" w:rsidR="009D0B8E" w:rsidRPr="00F87AC5" w:rsidRDefault="005E036C">
            <w:pPr>
              <w:widowControl w:val="0"/>
              <w:spacing w:before="240" w:after="240"/>
              <w:rPr>
                <w:rFonts w:ascii="標楷體" w:eastAsia="標楷體" w:hAnsi="標楷體"/>
                <w:sz w:val="24"/>
                <w:szCs w:val="24"/>
              </w:rPr>
            </w:pPr>
            <w:r w:rsidRPr="00F87AC5">
              <w:rPr>
                <w:rFonts w:ascii="標楷體" w:eastAsia="標楷體" w:hAnsi="標楷體"/>
                <w:sz w:val="24"/>
                <w:szCs w:val="24"/>
              </w:rPr>
              <w:t>50%</w:t>
            </w:r>
          </w:p>
        </w:tc>
        <w:tc>
          <w:tcPr>
            <w:tcW w:w="73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1A4F105B" w14:textId="77777777" w:rsidR="009D0B8E" w:rsidRPr="00F87AC5" w:rsidRDefault="005E036C">
            <w:pPr>
              <w:widowControl w:val="0"/>
              <w:spacing w:before="240" w:after="240"/>
              <w:rPr>
                <w:rFonts w:ascii="標楷體" w:eastAsia="標楷體" w:hAnsi="標楷體"/>
                <w:sz w:val="24"/>
                <w:szCs w:val="24"/>
              </w:rPr>
            </w:pPr>
            <w:r w:rsidRPr="00F87AC5">
              <w:rPr>
                <w:rFonts w:ascii="標楷體" w:eastAsia="標楷體" w:hAnsi="標楷體"/>
                <w:sz w:val="24"/>
                <w:szCs w:val="24"/>
              </w:rPr>
              <w:t>100%</w:t>
            </w:r>
          </w:p>
        </w:tc>
        <w:tc>
          <w:tcPr>
            <w:tcW w:w="2192"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66333CF0" w14:textId="6E8DA60D" w:rsidR="009D0B8E" w:rsidRPr="00F87AC5" w:rsidRDefault="005E036C">
            <w:pPr>
              <w:widowControl w:val="0"/>
              <w:spacing w:before="240" w:after="240"/>
              <w:rPr>
                <w:rFonts w:ascii="標楷體" w:eastAsia="標楷體" w:hAnsi="標楷體" w:cs="標楷體"/>
                <w:sz w:val="24"/>
                <w:szCs w:val="24"/>
              </w:rPr>
            </w:pPr>
            <w:r w:rsidRPr="00F87AC5">
              <w:rPr>
                <w:rFonts w:ascii="標楷體" w:eastAsia="標楷體" w:hAnsi="標楷體" w:cs="標楷體"/>
                <w:sz w:val="24"/>
                <w:szCs w:val="24"/>
              </w:rPr>
              <w:t>西螺農產品市場男6人女4人、斗南果菜市場男4人女3人、北港果菜市場男2人女5人</w:t>
            </w:r>
            <w:r w:rsidR="00EA03B2" w:rsidRPr="00F87AC5">
              <w:rPr>
                <w:rFonts w:ascii="標楷體" w:eastAsia="標楷體" w:hAnsi="標楷體" w:cs="標楷體"/>
                <w:sz w:val="24"/>
                <w:szCs w:val="24"/>
                <w:lang w:val="en-US"/>
              </w:rPr>
              <w:t>(男12人、女12人)</w:t>
            </w:r>
          </w:p>
        </w:tc>
        <w:tc>
          <w:tcPr>
            <w:tcW w:w="15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6B5A0C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無</w:t>
            </w:r>
          </w:p>
        </w:tc>
        <w:tc>
          <w:tcPr>
            <w:tcW w:w="12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0E5A0C0"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無</w:t>
            </w:r>
          </w:p>
        </w:tc>
      </w:tr>
      <w:tr w:rsidR="009D0B8E" w14:paraId="308AD9A6" w14:textId="77777777" w:rsidTr="00E539B2">
        <w:trPr>
          <w:gridAfter w:val="1"/>
          <w:wAfter w:w="14" w:type="dxa"/>
          <w:trHeight w:val="240"/>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0136EE0"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48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49162DE"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88A89CF"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4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5D595A6"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鼓勵肉品市場公司主管機關任用董監事性別均衡。</w:t>
            </w:r>
          </w:p>
        </w:tc>
        <w:tc>
          <w:tcPr>
            <w:tcW w:w="11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DDAFE22"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肉品市場</w:t>
            </w: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5544FB7"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辦理性別平等講座場次。</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5EDA71" w14:textId="77777777" w:rsidR="00C92D7F" w:rsidRDefault="00C92D7F">
            <w:pPr>
              <w:widowControl w:val="0"/>
              <w:pBdr>
                <w:top w:val="nil"/>
                <w:left w:val="nil"/>
                <w:bottom w:val="nil"/>
                <w:right w:val="nil"/>
                <w:between w:val="nil"/>
              </w:pBdr>
              <w:spacing w:line="240" w:lineRule="auto"/>
              <w:rPr>
                <w:rFonts w:ascii="標楷體" w:eastAsia="標楷體" w:hAnsi="標楷體" w:cs="標楷體"/>
                <w:color w:val="000000"/>
                <w:sz w:val="24"/>
                <w:szCs w:val="24"/>
              </w:rPr>
            </w:pPr>
          </w:p>
          <w:p w14:paraId="19FBE34F" w14:textId="5D3D792F"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1場</w:t>
            </w:r>
          </w:p>
          <w:p w14:paraId="6E8318DD" w14:textId="77777777" w:rsidR="00C92D7F" w:rsidRPr="00C92D7F" w:rsidRDefault="00C92D7F" w:rsidP="00C92D7F">
            <w:pPr>
              <w:rPr>
                <w:rFonts w:ascii="標楷體" w:eastAsia="標楷體" w:hAnsi="標楷體" w:cs="標楷體"/>
                <w:sz w:val="24"/>
                <w:szCs w:val="24"/>
              </w:rPr>
            </w:pPr>
          </w:p>
        </w:tc>
        <w:tc>
          <w:tcPr>
            <w:tcW w:w="702"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365DBA04" w14:textId="43EED6C6" w:rsidR="009D0B8E" w:rsidRDefault="00C92D7F">
            <w:pPr>
              <w:widowControl w:val="0"/>
              <w:spacing w:before="240" w:after="240"/>
              <w:rPr>
                <w:rFonts w:ascii="標楷體" w:eastAsia="標楷體" w:hAnsi="標楷體" w:cs="標楷體"/>
                <w:sz w:val="24"/>
                <w:szCs w:val="24"/>
              </w:rPr>
            </w:pPr>
            <w:r>
              <w:rPr>
                <w:rFonts w:ascii="標楷體" w:eastAsia="標楷體" w:hAnsi="標楷體" w:cs="標楷體" w:hint="eastAsia"/>
                <w:sz w:val="24"/>
                <w:szCs w:val="24"/>
              </w:rPr>
              <w:t>1</w:t>
            </w:r>
            <w:r w:rsidR="005E036C">
              <w:rPr>
                <w:rFonts w:ascii="標楷體" w:eastAsia="標楷體" w:hAnsi="標楷體" w:cs="標楷體"/>
                <w:sz w:val="24"/>
                <w:szCs w:val="24"/>
              </w:rPr>
              <w:t>場</w:t>
            </w:r>
          </w:p>
        </w:tc>
        <w:tc>
          <w:tcPr>
            <w:tcW w:w="73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44B5FC4D" w14:textId="3BC1C7D5" w:rsidR="009D0B8E" w:rsidRDefault="00C92D7F">
            <w:pPr>
              <w:widowControl w:val="0"/>
              <w:spacing w:before="240" w:after="240"/>
              <w:rPr>
                <w:rFonts w:ascii="標楷體" w:eastAsia="標楷體" w:hAnsi="標楷體" w:cs="標楷體"/>
                <w:sz w:val="24"/>
                <w:szCs w:val="24"/>
              </w:rPr>
            </w:pPr>
            <w:r>
              <w:rPr>
                <w:rFonts w:ascii="標楷體" w:eastAsia="標楷體" w:hAnsi="標楷體" w:cs="標楷體" w:hint="eastAsia"/>
                <w:sz w:val="24"/>
                <w:szCs w:val="24"/>
              </w:rPr>
              <w:t>10</w:t>
            </w:r>
            <w:r w:rsidR="005E036C">
              <w:rPr>
                <w:rFonts w:ascii="標楷體" w:eastAsia="標楷體" w:hAnsi="標楷體" w:cs="標楷體"/>
                <w:sz w:val="24"/>
                <w:szCs w:val="24"/>
              </w:rPr>
              <w:t>0%</w:t>
            </w:r>
          </w:p>
        </w:tc>
        <w:tc>
          <w:tcPr>
            <w:tcW w:w="2192"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149CEF71" w14:textId="33C693D9" w:rsidR="009D0B8E" w:rsidRDefault="00C92D7F">
            <w:pPr>
              <w:widowControl w:val="0"/>
              <w:spacing w:before="240" w:after="240"/>
              <w:rPr>
                <w:rFonts w:ascii="標楷體" w:eastAsia="標楷體" w:hAnsi="標楷體" w:cs="標楷體"/>
                <w:sz w:val="24"/>
                <w:szCs w:val="24"/>
              </w:rPr>
            </w:pPr>
            <w:r w:rsidRPr="00C92D7F">
              <w:rPr>
                <w:rFonts w:ascii="標楷體" w:eastAsia="標楷體" w:hAnsi="標楷體" w:cs="標楷體"/>
                <w:sz w:val="24"/>
                <w:szCs w:val="24"/>
                <w:lang w:val="en-US"/>
              </w:rPr>
              <w:t>本縣肉品市場業於114年9月27日員工訓練辦理性平教育宣導1場次</w:t>
            </w:r>
          </w:p>
        </w:tc>
        <w:tc>
          <w:tcPr>
            <w:tcW w:w="1549" w:type="dxa"/>
            <w:tcBorders>
              <w:top w:val="single" w:sz="5" w:space="0" w:color="000000"/>
              <w:left w:val="nil"/>
              <w:bottom w:val="single" w:sz="5" w:space="0" w:color="000000"/>
              <w:right w:val="single" w:sz="5" w:space="0" w:color="000000"/>
            </w:tcBorders>
            <w:tcMar>
              <w:top w:w="0" w:type="dxa"/>
              <w:left w:w="120" w:type="dxa"/>
              <w:bottom w:w="0" w:type="dxa"/>
              <w:right w:w="100" w:type="dxa"/>
            </w:tcMar>
            <w:vAlign w:val="center"/>
          </w:tcPr>
          <w:p w14:paraId="639A70E1" w14:textId="1F3A7E98" w:rsidR="009D0B8E" w:rsidRDefault="009D0B8E">
            <w:pPr>
              <w:widowControl w:val="0"/>
              <w:spacing w:before="240" w:after="240"/>
              <w:rPr>
                <w:rFonts w:ascii="標楷體" w:eastAsia="標楷體" w:hAnsi="標楷體" w:cs="標楷體"/>
                <w:sz w:val="24"/>
                <w:szCs w:val="24"/>
              </w:rPr>
            </w:pPr>
          </w:p>
        </w:tc>
        <w:tc>
          <w:tcPr>
            <w:tcW w:w="1205" w:type="dxa"/>
            <w:tcBorders>
              <w:top w:val="single" w:sz="5" w:space="0" w:color="000000"/>
              <w:left w:val="nil"/>
              <w:bottom w:val="single" w:sz="5" w:space="0" w:color="000000"/>
              <w:right w:val="single" w:sz="5" w:space="0" w:color="000000"/>
            </w:tcBorders>
            <w:tcMar>
              <w:top w:w="0" w:type="dxa"/>
              <w:left w:w="120" w:type="dxa"/>
              <w:bottom w:w="0" w:type="dxa"/>
              <w:right w:w="100" w:type="dxa"/>
            </w:tcMar>
            <w:vAlign w:val="center"/>
          </w:tcPr>
          <w:p w14:paraId="36E955BC" w14:textId="22174052" w:rsidR="009D0B8E" w:rsidRDefault="009D0B8E">
            <w:pPr>
              <w:widowControl w:val="0"/>
              <w:spacing w:before="240" w:after="240"/>
              <w:rPr>
                <w:rFonts w:ascii="標楷體" w:eastAsia="標楷體" w:hAnsi="標楷體" w:cs="標楷體"/>
                <w:sz w:val="24"/>
                <w:szCs w:val="24"/>
              </w:rPr>
            </w:pPr>
          </w:p>
        </w:tc>
      </w:tr>
      <w:tr w:rsidR="009D0B8E" w14:paraId="28BE6022" w14:textId="77777777" w:rsidTr="00E539B2">
        <w:trPr>
          <w:gridAfter w:val="1"/>
          <w:wAfter w:w="14" w:type="dxa"/>
          <w:trHeight w:val="240"/>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9CC92AA"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148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8236A0A"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8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1A7B2CA"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14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982A8DB" w14:textId="77777777" w:rsidR="009D0B8E" w:rsidRDefault="005E036C">
            <w:pPr>
              <w:pBdr>
                <w:top w:val="nil"/>
                <w:left w:val="nil"/>
                <w:bottom w:val="nil"/>
                <w:right w:val="nil"/>
                <w:between w:val="nil"/>
              </w:pBdr>
              <w:rPr>
                <w:rFonts w:ascii="Calibri" w:eastAsia="Calibri" w:hAnsi="Calibri" w:cs="Calibri"/>
                <w:color w:val="000000"/>
                <w:sz w:val="20"/>
                <w:szCs w:val="20"/>
              </w:rPr>
            </w:pPr>
            <w:r>
              <w:rPr>
                <w:rFonts w:ascii="標楷體" w:eastAsia="標楷體" w:hAnsi="標楷體" w:cs="標楷體"/>
                <w:color w:val="000000"/>
                <w:sz w:val="23"/>
                <w:szCs w:val="23"/>
              </w:rPr>
              <w:t>訂定相關指標納入評鑑或其他具體獎/鼓勵措</w:t>
            </w:r>
            <w:r>
              <w:rPr>
                <w:rFonts w:ascii="標楷體" w:eastAsia="標楷體" w:hAnsi="標楷體" w:cs="標楷體"/>
                <w:color w:val="000000"/>
                <w:sz w:val="23"/>
                <w:szCs w:val="23"/>
              </w:rPr>
              <w:lastRenderedPageBreak/>
              <w:t>施，增加女性進入決策階層之比例</w:t>
            </w:r>
            <w:r>
              <w:rPr>
                <w:rFonts w:ascii="標楷體" w:eastAsia="標楷體" w:hAnsi="標楷體" w:cs="標楷體"/>
                <w:color w:val="000000"/>
                <w:sz w:val="23"/>
                <w:szCs w:val="23"/>
                <w:vertAlign w:val="superscript"/>
              </w:rPr>
              <w:footnoteReference w:id="1"/>
            </w:r>
            <w:r>
              <w:rPr>
                <w:rFonts w:ascii="標楷體" w:eastAsia="標楷體" w:hAnsi="標楷體" w:cs="標楷體"/>
                <w:color w:val="000000"/>
                <w:sz w:val="23"/>
                <w:szCs w:val="23"/>
              </w:rPr>
              <w:t>。</w:t>
            </w:r>
          </w:p>
        </w:tc>
        <w:tc>
          <w:tcPr>
            <w:tcW w:w="11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494993F"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農業產銷班班員</w:t>
            </w: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C7EEDD" w14:textId="769D2D17" w:rsidR="009D0B8E" w:rsidRDefault="00C92D7F">
            <w:pPr>
              <w:pBdr>
                <w:top w:val="nil"/>
                <w:left w:val="nil"/>
                <w:bottom w:val="nil"/>
                <w:right w:val="nil"/>
                <w:between w:val="nil"/>
              </w:pBdr>
              <w:rPr>
                <w:rFonts w:ascii="標楷體" w:eastAsia="標楷體" w:hAnsi="標楷體" w:cs="標楷體"/>
                <w:color w:val="000000"/>
                <w:sz w:val="24"/>
                <w:szCs w:val="24"/>
              </w:rPr>
            </w:pPr>
            <w:r w:rsidRPr="00C92D7F">
              <w:rPr>
                <w:rFonts w:ascii="標楷體" w:eastAsia="標楷體" w:hAnsi="標楷體" w:cs="標楷體"/>
                <w:color w:val="000000"/>
                <w:sz w:val="24"/>
                <w:szCs w:val="24"/>
                <w:lang w:val="en-US"/>
              </w:rPr>
              <w:t>農業產銷班女性班員人員比例</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8235A1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18%</w:t>
            </w:r>
          </w:p>
        </w:tc>
        <w:tc>
          <w:tcPr>
            <w:tcW w:w="702"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7402483E" w14:textId="77777777" w:rsidR="009D0B8E" w:rsidRDefault="005E036C">
            <w:pPr>
              <w:widowControl w:val="0"/>
              <w:spacing w:before="240" w:after="240"/>
              <w:rPr>
                <w:rFonts w:ascii="標楷體" w:eastAsia="標楷體" w:hAnsi="標楷體" w:cs="標楷體"/>
                <w:sz w:val="24"/>
                <w:szCs w:val="24"/>
              </w:rPr>
            </w:pPr>
            <w:r>
              <w:rPr>
                <w:rFonts w:ascii="標楷體" w:eastAsia="標楷體" w:hAnsi="標楷體" w:cs="標楷體"/>
                <w:sz w:val="24"/>
                <w:szCs w:val="24"/>
              </w:rPr>
              <w:t>18%</w:t>
            </w:r>
          </w:p>
          <w:p w14:paraId="1F4515D4" w14:textId="6A92A446" w:rsidR="005D2246" w:rsidRDefault="005D2246">
            <w:pPr>
              <w:widowControl w:val="0"/>
              <w:spacing w:before="240" w:after="240"/>
              <w:rPr>
                <w:rFonts w:ascii="標楷體" w:eastAsia="標楷體" w:hAnsi="標楷體" w:cs="標楷體"/>
                <w:sz w:val="24"/>
                <w:szCs w:val="24"/>
              </w:rPr>
            </w:pPr>
            <w:r>
              <w:rPr>
                <w:rFonts w:ascii="標楷體" w:eastAsia="標楷體" w:hAnsi="標楷體" w:cs="標楷體" w:hint="eastAsia"/>
                <w:sz w:val="24"/>
                <w:szCs w:val="24"/>
              </w:rPr>
              <w:t>20%</w:t>
            </w:r>
          </w:p>
        </w:tc>
        <w:tc>
          <w:tcPr>
            <w:tcW w:w="73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3B9A83B7" w14:textId="77777777" w:rsidR="009D0B8E" w:rsidRDefault="005E036C">
            <w:pPr>
              <w:widowControl w:val="0"/>
              <w:spacing w:before="240" w:after="240"/>
              <w:rPr>
                <w:rFonts w:ascii="標楷體" w:eastAsia="標楷體" w:hAnsi="標楷體" w:cs="標楷體"/>
                <w:sz w:val="24"/>
                <w:szCs w:val="24"/>
              </w:rPr>
            </w:pPr>
            <w:r>
              <w:rPr>
                <w:rFonts w:ascii="標楷體" w:eastAsia="標楷體" w:hAnsi="標楷體" w:cs="標楷體"/>
                <w:sz w:val="24"/>
                <w:szCs w:val="24"/>
              </w:rPr>
              <w:t>100%</w:t>
            </w:r>
          </w:p>
          <w:p w14:paraId="38633331" w14:textId="6FA3E8AB" w:rsidR="005D2246" w:rsidRDefault="005D2246">
            <w:pPr>
              <w:widowControl w:val="0"/>
              <w:spacing w:before="240" w:after="240"/>
              <w:rPr>
                <w:rFonts w:ascii="標楷體" w:eastAsia="標楷體" w:hAnsi="標楷體" w:cs="標楷體"/>
                <w:sz w:val="24"/>
                <w:szCs w:val="24"/>
              </w:rPr>
            </w:pPr>
            <w:r>
              <w:rPr>
                <w:rFonts w:ascii="標楷體" w:eastAsia="標楷體" w:hAnsi="標楷體" w:cs="標楷體" w:hint="eastAsia"/>
                <w:sz w:val="24"/>
                <w:szCs w:val="24"/>
              </w:rPr>
              <w:t>100%</w:t>
            </w:r>
          </w:p>
        </w:tc>
        <w:tc>
          <w:tcPr>
            <w:tcW w:w="2192"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45D244AE" w14:textId="77777777" w:rsidR="005D2246" w:rsidRPr="005D2246" w:rsidRDefault="005D2246" w:rsidP="005D2246">
            <w:pPr>
              <w:widowControl w:val="0"/>
              <w:spacing w:before="240" w:after="240"/>
              <w:rPr>
                <w:rFonts w:ascii="標楷體" w:eastAsia="標楷體" w:hAnsi="標楷體" w:cs="標楷體"/>
                <w:sz w:val="24"/>
                <w:szCs w:val="24"/>
                <w:lang w:val="en-US"/>
              </w:rPr>
            </w:pPr>
            <w:r w:rsidRPr="005D2246">
              <w:rPr>
                <w:rFonts w:ascii="標楷體" w:eastAsia="標楷體" w:hAnsi="標楷體" w:cs="標楷體"/>
                <w:sz w:val="24"/>
                <w:szCs w:val="24"/>
                <w:lang w:val="en-US"/>
              </w:rPr>
              <w:t>113年農業產銷班班員男8,677人，女</w:t>
            </w:r>
            <w:r w:rsidRPr="005D2246">
              <w:rPr>
                <w:rFonts w:ascii="標楷體" w:eastAsia="標楷體" w:hAnsi="標楷體" w:cs="標楷體"/>
                <w:sz w:val="24"/>
                <w:szCs w:val="24"/>
                <w:lang w:val="en-US"/>
              </w:rPr>
              <w:lastRenderedPageBreak/>
              <w:t>1,905人</w:t>
            </w:r>
          </w:p>
          <w:p w14:paraId="2EA19FA1" w14:textId="77777777" w:rsidR="005D2246" w:rsidRPr="005D2246" w:rsidRDefault="005D2246" w:rsidP="005D2246">
            <w:pPr>
              <w:widowControl w:val="0"/>
              <w:spacing w:before="240" w:after="240"/>
              <w:rPr>
                <w:rFonts w:ascii="標楷體" w:eastAsia="標楷體" w:hAnsi="標楷體" w:cs="標楷體"/>
                <w:sz w:val="24"/>
                <w:szCs w:val="24"/>
                <w:lang w:val="en-US"/>
              </w:rPr>
            </w:pPr>
            <w:r w:rsidRPr="005D2246">
              <w:rPr>
                <w:rFonts w:ascii="標楷體" w:eastAsia="標楷體" w:hAnsi="標楷體" w:cs="標楷體"/>
                <w:sz w:val="24"/>
                <w:szCs w:val="24"/>
                <w:lang w:val="en-US"/>
              </w:rPr>
              <w:t>114年農業產銷班班員男8,665人，女1,898人，女性占比維持18%</w:t>
            </w:r>
          </w:p>
          <w:p w14:paraId="50AFBC16" w14:textId="0975A3DB" w:rsidR="009D0B8E" w:rsidRDefault="005D2246" w:rsidP="005D2246">
            <w:pPr>
              <w:widowControl w:val="0"/>
              <w:spacing w:before="240" w:after="240"/>
              <w:rPr>
                <w:rFonts w:ascii="標楷體" w:eastAsia="標楷體" w:hAnsi="標楷體" w:cs="標楷體"/>
                <w:sz w:val="24"/>
                <w:szCs w:val="24"/>
              </w:rPr>
            </w:pPr>
            <w:r w:rsidRPr="005D2246">
              <w:rPr>
                <w:rFonts w:ascii="標楷體" w:eastAsia="標楷體" w:hAnsi="標楷體" w:cs="標楷體"/>
                <w:sz w:val="24"/>
                <w:szCs w:val="24"/>
                <w:lang w:val="en-US"/>
              </w:rPr>
              <w:t>漁業女性132人、班員661人=20%</w:t>
            </w:r>
          </w:p>
        </w:tc>
        <w:tc>
          <w:tcPr>
            <w:tcW w:w="15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0CF774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lastRenderedPageBreak/>
              <w:t>無</w:t>
            </w:r>
          </w:p>
        </w:tc>
        <w:tc>
          <w:tcPr>
            <w:tcW w:w="12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0B19F85" w14:textId="77777777" w:rsidR="005D2246" w:rsidRPr="005D2246" w:rsidRDefault="005D2246" w:rsidP="005D2246">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5D2246">
              <w:rPr>
                <w:rFonts w:ascii="標楷體" w:eastAsia="標楷體" w:hAnsi="標楷體" w:cs="標楷體"/>
                <w:sz w:val="24"/>
                <w:szCs w:val="24"/>
                <w:lang w:val="en-US"/>
              </w:rPr>
              <w:t>衡量指標女性班員人數比例</w:t>
            </w:r>
            <w:r w:rsidRPr="005D2246">
              <w:rPr>
                <w:rFonts w:ascii="標楷體" w:eastAsia="標楷體" w:hAnsi="標楷體" w:cs="標楷體"/>
                <w:sz w:val="24"/>
                <w:szCs w:val="24"/>
                <w:u w:val="single"/>
                <w:lang w:val="en-US"/>
              </w:rPr>
              <w:t>修正為辦</w:t>
            </w:r>
            <w:r w:rsidRPr="005D2246">
              <w:rPr>
                <w:rFonts w:ascii="標楷體" w:eastAsia="標楷體" w:hAnsi="標楷體" w:cs="標楷體"/>
                <w:sz w:val="24"/>
                <w:szCs w:val="24"/>
                <w:u w:val="single"/>
                <w:lang w:val="en-US"/>
              </w:rPr>
              <w:lastRenderedPageBreak/>
              <w:t>理性別平等宣導場次，每年1場次。</w:t>
            </w:r>
          </w:p>
          <w:p w14:paraId="3220A09C" w14:textId="78362836" w:rsidR="009D0B8E" w:rsidRPr="005D2246"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p>
        </w:tc>
      </w:tr>
      <w:tr w:rsidR="009D0B8E" w14:paraId="0FE8C8F7" w14:textId="77777777" w:rsidTr="00E539B2">
        <w:trPr>
          <w:gridAfter w:val="1"/>
          <w:wAfter w:w="14" w:type="dxa"/>
          <w:trHeight w:val="1114"/>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A7AC711"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48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3396AD"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6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28559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勞動暨青年事務發展處</w:t>
            </w:r>
          </w:p>
        </w:tc>
        <w:tc>
          <w:tcPr>
            <w:tcW w:w="14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F68187B" w14:textId="77777777" w:rsidR="009D0B8E" w:rsidRPr="00877B99" w:rsidRDefault="005E036C">
            <w:pPr>
              <w:pBdr>
                <w:top w:val="nil"/>
                <w:left w:val="nil"/>
                <w:bottom w:val="nil"/>
                <w:right w:val="nil"/>
                <w:between w:val="nil"/>
              </w:pBdr>
              <w:shd w:val="clear" w:color="auto" w:fill="FFFFFF"/>
              <w:rPr>
                <w:rFonts w:ascii="標楷體" w:eastAsia="標楷體" w:hAnsi="標楷體" w:cs="標楷體"/>
                <w:sz w:val="24"/>
                <w:szCs w:val="24"/>
              </w:rPr>
            </w:pPr>
            <w:r w:rsidRPr="00877B99">
              <w:rPr>
                <w:rFonts w:ascii="標楷體" w:eastAsia="標楷體" w:hAnsi="標楷體" w:cs="標楷體"/>
                <w:sz w:val="24"/>
                <w:szCs w:val="24"/>
              </w:rPr>
              <w:t>辦理勞工教育或參加工會會員(代表)大會加強宣導鼓勵女性參加幹部選舉，保障女性權益。</w:t>
            </w:r>
          </w:p>
        </w:tc>
        <w:tc>
          <w:tcPr>
            <w:tcW w:w="11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7802157" w14:textId="77777777" w:rsidR="009D0B8E" w:rsidRPr="00877B99" w:rsidRDefault="005E036C">
            <w:pPr>
              <w:pBdr>
                <w:top w:val="nil"/>
                <w:left w:val="nil"/>
                <w:bottom w:val="nil"/>
                <w:right w:val="nil"/>
                <w:between w:val="nil"/>
              </w:pBdr>
              <w:shd w:val="clear" w:color="auto" w:fill="FFFFFF"/>
              <w:rPr>
                <w:rFonts w:ascii="標楷體" w:eastAsia="標楷體" w:hAnsi="標楷體" w:cs="標楷體"/>
                <w:sz w:val="24"/>
                <w:szCs w:val="24"/>
              </w:rPr>
            </w:pPr>
            <w:r w:rsidRPr="00877B99">
              <w:rPr>
                <w:rFonts w:ascii="標楷體" w:eastAsia="標楷體" w:hAnsi="標楷體" w:cs="標楷體"/>
                <w:sz w:val="24"/>
                <w:szCs w:val="24"/>
              </w:rPr>
              <w:t>工會全體會員及幹部</w:t>
            </w: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98BEDC8" w14:textId="77777777" w:rsidR="009D0B8E" w:rsidRPr="00877B99" w:rsidRDefault="005E036C">
            <w:pPr>
              <w:pBdr>
                <w:top w:val="nil"/>
                <w:left w:val="nil"/>
                <w:bottom w:val="nil"/>
                <w:right w:val="nil"/>
                <w:between w:val="nil"/>
              </w:pBdr>
              <w:shd w:val="clear" w:color="auto" w:fill="FFFFFF"/>
              <w:spacing w:after="142"/>
              <w:rPr>
                <w:rFonts w:ascii="標楷體" w:eastAsia="標楷體" w:hAnsi="標楷體" w:cs="標楷體"/>
                <w:sz w:val="24"/>
                <w:szCs w:val="24"/>
              </w:rPr>
            </w:pPr>
            <w:r w:rsidRPr="00877B99">
              <w:rPr>
                <w:rFonts w:ascii="標楷體" w:eastAsia="標楷體" w:hAnsi="標楷體" w:cs="標楷體"/>
                <w:sz w:val="24"/>
                <w:szCs w:val="24"/>
              </w:rPr>
              <w:t>工會會員(代表)大會及勞工教育場次數</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82DF011" w14:textId="218F99C0" w:rsidR="009D0B8E" w:rsidRPr="00877B99" w:rsidRDefault="00B530B1">
            <w:pPr>
              <w:widowControl w:val="0"/>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hint="eastAsia"/>
                <w:sz w:val="24"/>
                <w:szCs w:val="24"/>
              </w:rPr>
              <w:t>18</w:t>
            </w:r>
            <w:r w:rsidR="005E036C" w:rsidRPr="00877B99">
              <w:rPr>
                <w:rFonts w:ascii="標楷體" w:eastAsia="標楷體" w:hAnsi="標楷體" w:cs="標楷體"/>
                <w:sz w:val="24"/>
                <w:szCs w:val="24"/>
              </w:rPr>
              <w:t>場次</w:t>
            </w:r>
          </w:p>
        </w:tc>
        <w:tc>
          <w:tcPr>
            <w:tcW w:w="702"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555F90EB" w14:textId="2880C8BF" w:rsidR="009D0B8E" w:rsidRPr="00877B99" w:rsidRDefault="00877B99">
            <w:pPr>
              <w:widowControl w:val="0"/>
              <w:spacing w:before="240" w:after="240"/>
              <w:rPr>
                <w:rFonts w:ascii="標楷體" w:eastAsia="標楷體" w:hAnsi="標楷體" w:cs="標楷體"/>
                <w:sz w:val="24"/>
                <w:szCs w:val="24"/>
              </w:rPr>
            </w:pPr>
            <w:r w:rsidRPr="00877B99">
              <w:rPr>
                <w:rFonts w:ascii="標楷體" w:eastAsia="標楷體" w:hAnsi="標楷體" w:cs="標楷體" w:hint="eastAsia"/>
                <w:sz w:val="24"/>
                <w:szCs w:val="24"/>
              </w:rPr>
              <w:t>30</w:t>
            </w:r>
            <w:r w:rsidR="005E036C" w:rsidRPr="00877B99">
              <w:rPr>
                <w:rFonts w:ascii="標楷體" w:eastAsia="標楷體" w:hAnsi="標楷體" w:cs="標楷體"/>
                <w:sz w:val="24"/>
                <w:szCs w:val="24"/>
              </w:rPr>
              <w:t>場次</w:t>
            </w:r>
          </w:p>
        </w:tc>
        <w:tc>
          <w:tcPr>
            <w:tcW w:w="73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4E4771EB" w14:textId="0C0B5655" w:rsidR="009D0B8E" w:rsidRPr="00877B99" w:rsidRDefault="00877B99">
            <w:pPr>
              <w:widowControl w:val="0"/>
              <w:spacing w:before="240" w:after="240"/>
              <w:rPr>
                <w:rFonts w:ascii="標楷體" w:eastAsia="標楷體" w:hAnsi="標楷體" w:cs="標楷體"/>
                <w:sz w:val="24"/>
                <w:szCs w:val="24"/>
              </w:rPr>
            </w:pPr>
            <w:r w:rsidRPr="00877B99">
              <w:rPr>
                <w:rFonts w:ascii="標楷體" w:eastAsia="標楷體" w:hAnsi="標楷體" w:cs="標楷體" w:hint="eastAsia"/>
                <w:sz w:val="24"/>
                <w:szCs w:val="24"/>
              </w:rPr>
              <w:t>160</w:t>
            </w:r>
            <w:r w:rsidR="005E036C" w:rsidRPr="00877B99">
              <w:rPr>
                <w:rFonts w:ascii="標楷體" w:eastAsia="標楷體" w:hAnsi="標楷體" w:cs="標楷體"/>
                <w:sz w:val="24"/>
                <w:szCs w:val="24"/>
              </w:rPr>
              <w:t>%</w:t>
            </w:r>
          </w:p>
        </w:tc>
        <w:tc>
          <w:tcPr>
            <w:tcW w:w="2192"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25EA2974" w14:textId="77777777" w:rsidR="009D0B8E" w:rsidRPr="00877B99" w:rsidRDefault="005E036C">
            <w:pPr>
              <w:widowControl w:val="0"/>
              <w:spacing w:before="240" w:after="240"/>
              <w:rPr>
                <w:rFonts w:ascii="標楷體" w:eastAsia="標楷體" w:hAnsi="標楷體" w:cs="標楷體"/>
                <w:sz w:val="24"/>
                <w:szCs w:val="24"/>
              </w:rPr>
            </w:pPr>
            <w:r w:rsidRPr="00877B99">
              <w:rPr>
                <w:rFonts w:ascii="標楷體" w:eastAsia="標楷體" w:hAnsi="標楷體" w:cs="標楷體"/>
                <w:sz w:val="24"/>
                <w:szCs w:val="24"/>
              </w:rPr>
              <w:t>1.各工會申辦勞工教育補助者，必須完成性別平等課程時數，始核發補助。</w:t>
            </w:r>
          </w:p>
          <w:p w14:paraId="2344FBE4" w14:textId="77777777" w:rsidR="009D0B8E" w:rsidRPr="00877B99" w:rsidRDefault="005E036C">
            <w:pPr>
              <w:widowControl w:val="0"/>
              <w:spacing w:before="240" w:after="240"/>
              <w:rPr>
                <w:rFonts w:ascii="標楷體" w:eastAsia="標楷體" w:hAnsi="標楷體" w:cs="標楷體"/>
                <w:sz w:val="24"/>
                <w:szCs w:val="24"/>
              </w:rPr>
            </w:pPr>
            <w:r w:rsidRPr="00877B99">
              <w:rPr>
                <w:rFonts w:ascii="標楷體" w:eastAsia="標楷體" w:hAnsi="標楷體" w:cs="標楷體"/>
                <w:sz w:val="24"/>
                <w:szCs w:val="24"/>
              </w:rPr>
              <w:t>2.本府參加各工會會員(代表)大會積</w:t>
            </w:r>
            <w:r w:rsidRPr="00877B99">
              <w:rPr>
                <w:rFonts w:ascii="標楷體" w:eastAsia="標楷體" w:hAnsi="標楷體" w:cs="標楷體"/>
                <w:sz w:val="24"/>
                <w:szCs w:val="24"/>
              </w:rPr>
              <w:lastRenderedPageBreak/>
              <w:t>極輔導工會提升女性擔任理監事比例。</w:t>
            </w:r>
          </w:p>
          <w:p w14:paraId="28802EE0" w14:textId="77777777" w:rsidR="009D0B8E" w:rsidRPr="00877B99" w:rsidRDefault="005E036C">
            <w:pPr>
              <w:widowControl w:val="0"/>
              <w:spacing w:before="240" w:after="240"/>
              <w:rPr>
                <w:rFonts w:ascii="標楷體" w:eastAsia="標楷體" w:hAnsi="標楷體" w:cs="標楷體"/>
                <w:sz w:val="24"/>
                <w:szCs w:val="24"/>
              </w:rPr>
            </w:pPr>
            <w:r w:rsidRPr="00877B99">
              <w:rPr>
                <w:rFonts w:ascii="標楷體" w:eastAsia="標楷體" w:hAnsi="標楷體" w:cs="標楷體"/>
                <w:sz w:val="24"/>
                <w:szCs w:val="24"/>
              </w:rPr>
              <w:t xml:space="preserve"> </w:t>
            </w:r>
          </w:p>
        </w:tc>
        <w:tc>
          <w:tcPr>
            <w:tcW w:w="15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8930112" w14:textId="77777777" w:rsidR="009D0B8E" w:rsidRPr="00877B99" w:rsidRDefault="009D0B8E">
            <w:pPr>
              <w:widowControl w:val="0"/>
              <w:pBdr>
                <w:top w:val="nil"/>
                <w:left w:val="nil"/>
                <w:bottom w:val="nil"/>
                <w:right w:val="nil"/>
                <w:between w:val="nil"/>
              </w:pBdr>
              <w:spacing w:line="240" w:lineRule="auto"/>
              <w:rPr>
                <w:rFonts w:ascii="標楷體" w:eastAsia="標楷體" w:hAnsi="標楷體" w:cs="標楷體"/>
                <w:sz w:val="24"/>
                <w:szCs w:val="24"/>
              </w:rPr>
            </w:pPr>
          </w:p>
        </w:tc>
        <w:tc>
          <w:tcPr>
            <w:tcW w:w="12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9CE423"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59CD8819" w14:textId="77777777" w:rsidTr="00E539B2">
        <w:trPr>
          <w:gridAfter w:val="1"/>
          <w:wAfter w:w="14" w:type="dxa"/>
          <w:trHeight w:val="240"/>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07272AF"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48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1A6A44C"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0F9FA36"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4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100B42C" w14:textId="77777777" w:rsidR="009D0B8E" w:rsidRPr="00877B99" w:rsidRDefault="005E036C">
            <w:pPr>
              <w:widowControl w:val="0"/>
              <w:pBdr>
                <w:top w:val="nil"/>
                <w:left w:val="nil"/>
                <w:bottom w:val="nil"/>
                <w:right w:val="nil"/>
                <w:between w:val="nil"/>
              </w:pBdr>
              <w:rPr>
                <w:rFonts w:ascii="標楷體" w:eastAsia="標楷體" w:hAnsi="標楷體" w:cs="標楷體"/>
                <w:sz w:val="24"/>
                <w:szCs w:val="24"/>
              </w:rPr>
            </w:pPr>
            <w:r w:rsidRPr="00877B99">
              <w:rPr>
                <w:rFonts w:ascii="標楷體" w:eastAsia="標楷體" w:hAnsi="標楷體" w:cs="標楷體"/>
                <w:sz w:val="24"/>
                <w:szCs w:val="24"/>
              </w:rPr>
              <w:t>制定改善措施/給予優先(補助)等措施，提升工會選任人員女性比例。</w:t>
            </w:r>
          </w:p>
        </w:tc>
        <w:tc>
          <w:tcPr>
            <w:tcW w:w="11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30CCB90" w14:textId="77777777" w:rsidR="009D0B8E" w:rsidRPr="00877B99" w:rsidRDefault="005E036C">
            <w:pPr>
              <w:pBdr>
                <w:top w:val="nil"/>
                <w:left w:val="nil"/>
                <w:bottom w:val="nil"/>
                <w:right w:val="nil"/>
                <w:between w:val="nil"/>
              </w:pBdr>
              <w:shd w:val="clear" w:color="auto" w:fill="FFFFFF"/>
              <w:rPr>
                <w:rFonts w:ascii="標楷體" w:eastAsia="標楷體" w:hAnsi="標楷體" w:cs="標楷體"/>
                <w:sz w:val="24"/>
                <w:szCs w:val="24"/>
              </w:rPr>
            </w:pPr>
            <w:r w:rsidRPr="00877B99">
              <w:rPr>
                <w:rFonts w:ascii="標楷體" w:eastAsia="標楷體" w:hAnsi="標楷體" w:cs="標楷體"/>
                <w:sz w:val="24"/>
                <w:szCs w:val="24"/>
              </w:rPr>
              <w:t>工會</w:t>
            </w: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CEA030B" w14:textId="77777777" w:rsidR="009D0B8E" w:rsidRPr="00877B99" w:rsidRDefault="005E036C">
            <w:pPr>
              <w:widowControl w:val="0"/>
              <w:pBdr>
                <w:top w:val="nil"/>
                <w:left w:val="nil"/>
                <w:bottom w:val="nil"/>
                <w:right w:val="nil"/>
                <w:between w:val="nil"/>
              </w:pBdr>
              <w:jc w:val="both"/>
              <w:rPr>
                <w:rFonts w:ascii="標楷體" w:eastAsia="標楷體" w:hAnsi="標楷體" w:cs="標楷體"/>
                <w:sz w:val="24"/>
                <w:szCs w:val="24"/>
              </w:rPr>
            </w:pPr>
            <w:r w:rsidRPr="00877B99">
              <w:rPr>
                <w:rFonts w:ascii="標楷體" w:eastAsia="標楷體" w:hAnsi="標楷體" w:cs="標楷體"/>
                <w:sz w:val="24"/>
                <w:szCs w:val="24"/>
              </w:rPr>
              <w:t>工會女性選任人員增加人數。</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8838B86" w14:textId="77777777" w:rsidR="009D0B8E" w:rsidRPr="00877B99"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sz w:val="24"/>
                <w:szCs w:val="24"/>
              </w:rPr>
              <w:t>1人</w:t>
            </w:r>
          </w:p>
        </w:tc>
        <w:tc>
          <w:tcPr>
            <w:tcW w:w="702" w:type="dxa"/>
            <w:tcBorders>
              <w:top w:val="nil"/>
              <w:left w:val="single" w:sz="5" w:space="0" w:color="000000"/>
              <w:bottom w:val="single" w:sz="4" w:space="0" w:color="000000"/>
              <w:right w:val="single" w:sz="5" w:space="0" w:color="000000"/>
            </w:tcBorders>
            <w:tcMar>
              <w:top w:w="0" w:type="dxa"/>
              <w:left w:w="20" w:type="dxa"/>
              <w:bottom w:w="0" w:type="dxa"/>
              <w:right w:w="20" w:type="dxa"/>
            </w:tcMar>
            <w:vAlign w:val="center"/>
          </w:tcPr>
          <w:p w14:paraId="498C6BF2" w14:textId="1755DC22" w:rsidR="009D0B8E" w:rsidRPr="00877B99" w:rsidRDefault="005D2246">
            <w:pPr>
              <w:widowControl w:val="0"/>
              <w:spacing w:before="240" w:after="240"/>
              <w:rPr>
                <w:rFonts w:ascii="標楷體" w:eastAsia="標楷體" w:hAnsi="標楷體" w:cs="標楷體"/>
                <w:sz w:val="24"/>
                <w:szCs w:val="24"/>
              </w:rPr>
            </w:pPr>
            <w:r w:rsidRPr="00877B99">
              <w:rPr>
                <w:rFonts w:ascii="標楷體" w:eastAsia="標楷體" w:hAnsi="標楷體" w:cs="標楷體" w:hint="eastAsia"/>
                <w:sz w:val="24"/>
                <w:szCs w:val="24"/>
              </w:rPr>
              <w:t>14</w:t>
            </w:r>
            <w:r w:rsidR="005E036C" w:rsidRPr="00877B99">
              <w:rPr>
                <w:rFonts w:ascii="標楷體" w:eastAsia="標楷體" w:hAnsi="標楷體" w:cs="標楷體"/>
                <w:sz w:val="24"/>
                <w:szCs w:val="24"/>
              </w:rPr>
              <w:t>人</w:t>
            </w:r>
          </w:p>
        </w:tc>
        <w:tc>
          <w:tcPr>
            <w:tcW w:w="735" w:type="dxa"/>
            <w:tcBorders>
              <w:top w:val="nil"/>
              <w:left w:val="nil"/>
              <w:bottom w:val="single" w:sz="4" w:space="0" w:color="000000"/>
              <w:right w:val="single" w:sz="5" w:space="0" w:color="000000"/>
            </w:tcBorders>
            <w:tcMar>
              <w:top w:w="0" w:type="dxa"/>
              <w:left w:w="20" w:type="dxa"/>
              <w:bottom w:w="0" w:type="dxa"/>
              <w:right w:w="20" w:type="dxa"/>
            </w:tcMar>
            <w:vAlign w:val="center"/>
          </w:tcPr>
          <w:p w14:paraId="2B15FBB5" w14:textId="4B7FF0BA" w:rsidR="009D0B8E" w:rsidRPr="00877B99" w:rsidRDefault="005D2246">
            <w:pPr>
              <w:widowControl w:val="0"/>
              <w:spacing w:before="240" w:after="240"/>
              <w:rPr>
                <w:rFonts w:ascii="標楷體" w:eastAsia="標楷體" w:hAnsi="標楷體" w:cs="標楷體"/>
                <w:sz w:val="24"/>
                <w:szCs w:val="24"/>
              </w:rPr>
            </w:pPr>
            <w:r w:rsidRPr="00877B99">
              <w:rPr>
                <w:rFonts w:ascii="標楷體" w:eastAsia="標楷體" w:hAnsi="標楷體" w:cs="標楷體" w:hint="eastAsia"/>
                <w:sz w:val="24"/>
                <w:szCs w:val="24"/>
              </w:rPr>
              <w:t>14</w:t>
            </w:r>
            <w:r w:rsidR="005E036C" w:rsidRPr="00877B99">
              <w:rPr>
                <w:rFonts w:ascii="標楷體" w:eastAsia="標楷體" w:hAnsi="標楷體" w:cs="標楷體"/>
                <w:sz w:val="24"/>
                <w:szCs w:val="24"/>
              </w:rPr>
              <w:t>00%</w:t>
            </w:r>
          </w:p>
        </w:tc>
        <w:tc>
          <w:tcPr>
            <w:tcW w:w="2192" w:type="dxa"/>
            <w:tcBorders>
              <w:top w:val="nil"/>
              <w:left w:val="nil"/>
              <w:bottom w:val="single" w:sz="5" w:space="0" w:color="000000"/>
              <w:right w:val="single" w:sz="5" w:space="0" w:color="000000"/>
            </w:tcBorders>
            <w:tcMar>
              <w:top w:w="0" w:type="dxa"/>
              <w:left w:w="20" w:type="dxa"/>
              <w:bottom w:w="0" w:type="dxa"/>
              <w:right w:w="20" w:type="dxa"/>
            </w:tcMar>
            <w:vAlign w:val="center"/>
          </w:tcPr>
          <w:p w14:paraId="05660B99" w14:textId="77777777" w:rsidR="009D0B8E" w:rsidRPr="00877B99" w:rsidRDefault="005E036C">
            <w:pPr>
              <w:widowControl w:val="0"/>
              <w:spacing w:before="240" w:after="240"/>
              <w:rPr>
                <w:rFonts w:ascii="標楷體" w:eastAsia="標楷體" w:hAnsi="標楷體" w:cs="標楷體"/>
                <w:sz w:val="24"/>
                <w:szCs w:val="24"/>
              </w:rPr>
            </w:pPr>
            <w:r w:rsidRPr="00877B99">
              <w:rPr>
                <w:rFonts w:ascii="標楷體" w:eastAsia="標楷體" w:hAnsi="標楷體" w:cs="標楷體"/>
                <w:sz w:val="24"/>
                <w:szCs w:val="24"/>
              </w:rPr>
              <w:t>工會新任理事長當選人員為女性者增加。</w:t>
            </w:r>
          </w:p>
        </w:tc>
        <w:tc>
          <w:tcPr>
            <w:tcW w:w="15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6D7B2F1" w14:textId="77777777" w:rsidR="009D0B8E" w:rsidRPr="00877B99" w:rsidRDefault="009D0B8E">
            <w:pPr>
              <w:widowControl w:val="0"/>
              <w:pBdr>
                <w:top w:val="nil"/>
                <w:left w:val="nil"/>
                <w:bottom w:val="nil"/>
                <w:right w:val="nil"/>
                <w:between w:val="nil"/>
              </w:pBdr>
              <w:spacing w:line="240" w:lineRule="auto"/>
              <w:rPr>
                <w:rFonts w:ascii="標楷體" w:eastAsia="標楷體" w:hAnsi="標楷體" w:cs="標楷體"/>
                <w:sz w:val="24"/>
                <w:szCs w:val="24"/>
              </w:rPr>
            </w:pPr>
          </w:p>
        </w:tc>
        <w:tc>
          <w:tcPr>
            <w:tcW w:w="12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BF89089" w14:textId="04E6D809" w:rsidR="009D0B8E" w:rsidRDefault="004113A3">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4113A3">
              <w:rPr>
                <w:rFonts w:ascii="標楷體" w:eastAsia="標楷體" w:hAnsi="標楷體" w:cs="標楷體"/>
                <w:color w:val="000000"/>
                <w:sz w:val="24"/>
                <w:szCs w:val="24"/>
              </w:rPr>
              <w:t>修正115-116年預期</w:t>
            </w:r>
            <w:r>
              <w:rPr>
                <w:rFonts w:ascii="標楷體" w:eastAsia="標楷體" w:hAnsi="標楷體" w:cs="標楷體" w:hint="eastAsia"/>
                <w:color w:val="000000"/>
                <w:sz w:val="24"/>
                <w:szCs w:val="24"/>
              </w:rPr>
              <w:t>效益</w:t>
            </w:r>
            <w:r w:rsidRPr="004113A3">
              <w:rPr>
                <w:rFonts w:ascii="標楷體" w:eastAsia="標楷體" w:hAnsi="標楷體" w:cs="標楷體"/>
                <w:color w:val="000000"/>
                <w:sz w:val="24"/>
                <w:szCs w:val="24"/>
              </w:rPr>
              <w:t>為8人</w:t>
            </w:r>
          </w:p>
        </w:tc>
      </w:tr>
      <w:tr w:rsidR="009D0B8E" w14:paraId="5C510F1E" w14:textId="77777777" w:rsidTr="00E539B2">
        <w:trPr>
          <w:gridAfter w:val="1"/>
          <w:wAfter w:w="14" w:type="dxa"/>
          <w:trHeight w:val="508"/>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CEB06FE"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48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F7804EF"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6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A620350"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社會處</w:t>
            </w:r>
          </w:p>
        </w:tc>
        <w:tc>
          <w:tcPr>
            <w:tcW w:w="14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D2600A1" w14:textId="77777777" w:rsidR="009D0B8E" w:rsidRDefault="005E036C">
            <w:pPr>
              <w:widowControl w:val="0"/>
              <w:pBdr>
                <w:top w:val="nil"/>
                <w:left w:val="nil"/>
                <w:bottom w:val="nil"/>
                <w:right w:val="nil"/>
                <w:between w:val="nil"/>
              </w:pBdr>
              <w:shd w:val="clear" w:color="auto" w:fill="FFFFFF"/>
              <w:rPr>
                <w:rFonts w:ascii="標楷體" w:eastAsia="標楷體" w:hAnsi="標楷體" w:cs="標楷體"/>
                <w:color w:val="000000"/>
                <w:sz w:val="23"/>
                <w:szCs w:val="23"/>
              </w:rPr>
            </w:pPr>
            <w:r>
              <w:rPr>
                <w:rFonts w:ascii="標楷體" w:eastAsia="標楷體" w:hAnsi="標楷體" w:cs="標楷體"/>
                <w:color w:val="000000"/>
                <w:sz w:val="23"/>
                <w:szCs w:val="23"/>
              </w:rPr>
              <w:t>針對人民團體辦理性別平等意識宣導或性別較少者領導力培訓等相關活動。</w:t>
            </w:r>
          </w:p>
        </w:tc>
        <w:tc>
          <w:tcPr>
            <w:tcW w:w="11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5F32842" w14:textId="77777777" w:rsidR="009D0B8E" w:rsidRDefault="005E036C">
            <w:pPr>
              <w:widowControl w:val="0"/>
              <w:pBdr>
                <w:top w:val="nil"/>
                <w:left w:val="nil"/>
                <w:bottom w:val="nil"/>
                <w:right w:val="nil"/>
                <w:between w:val="nil"/>
              </w:pBdr>
              <w:jc w:val="both"/>
              <w:rPr>
                <w:rFonts w:ascii="標楷體" w:eastAsia="標楷體" w:hAnsi="標楷體" w:cs="標楷體"/>
                <w:color w:val="000000"/>
                <w:sz w:val="23"/>
                <w:szCs w:val="23"/>
              </w:rPr>
            </w:pPr>
            <w:r>
              <w:rPr>
                <w:rFonts w:ascii="標楷體" w:eastAsia="標楷體" w:hAnsi="標楷體" w:cs="標楷體"/>
                <w:color w:val="000000"/>
                <w:sz w:val="23"/>
                <w:szCs w:val="23"/>
              </w:rPr>
              <w:t>人民團體</w:t>
            </w: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C5C4AE9" w14:textId="77777777" w:rsidR="009D0B8E" w:rsidRDefault="005E036C">
            <w:pPr>
              <w:pBdr>
                <w:top w:val="nil"/>
                <w:left w:val="nil"/>
                <w:bottom w:val="nil"/>
                <w:right w:val="nil"/>
                <w:between w:val="nil"/>
              </w:pBdr>
              <w:shd w:val="clear" w:color="auto" w:fill="FFFFFF"/>
              <w:rPr>
                <w:rFonts w:ascii="標楷體" w:eastAsia="標楷體" w:hAnsi="標楷體" w:cs="標楷體"/>
                <w:color w:val="000000"/>
                <w:sz w:val="24"/>
                <w:szCs w:val="24"/>
              </w:rPr>
            </w:pPr>
            <w:r>
              <w:rPr>
                <w:rFonts w:ascii="標楷體" w:eastAsia="標楷體" w:hAnsi="標楷體" w:cs="標楷體"/>
                <w:color w:val="000000"/>
                <w:sz w:val="24"/>
                <w:szCs w:val="24"/>
              </w:rPr>
              <w:t>辦理性別平等意識課程及宣導場次數</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BB2ABCF" w14:textId="77777777" w:rsidR="009D0B8E" w:rsidRDefault="005E036C">
            <w:pPr>
              <w:pBdr>
                <w:top w:val="nil"/>
                <w:left w:val="nil"/>
                <w:bottom w:val="nil"/>
                <w:right w:val="nil"/>
                <w:between w:val="nil"/>
              </w:pBdr>
              <w:shd w:val="clear" w:color="auto" w:fill="FFFFFF"/>
              <w:rPr>
                <w:rFonts w:ascii="標楷體" w:eastAsia="標楷體" w:hAnsi="標楷體" w:cs="標楷體"/>
                <w:color w:val="000000"/>
                <w:sz w:val="24"/>
                <w:szCs w:val="24"/>
              </w:rPr>
            </w:pPr>
            <w:r>
              <w:rPr>
                <w:rFonts w:ascii="標楷體" w:eastAsia="標楷體" w:hAnsi="標楷體" w:cs="標楷體"/>
                <w:color w:val="000000"/>
                <w:sz w:val="24"/>
                <w:szCs w:val="24"/>
              </w:rPr>
              <w:t>2場次</w:t>
            </w:r>
          </w:p>
        </w:tc>
        <w:tc>
          <w:tcPr>
            <w:tcW w:w="702" w:type="dxa"/>
            <w:tcBorders>
              <w:top w:val="single" w:sz="4" w:space="0" w:color="000000"/>
              <w:left w:val="single" w:sz="4" w:space="0" w:color="000000"/>
              <w:bottom w:val="single" w:sz="4" w:space="0" w:color="000000"/>
              <w:right w:val="single" w:sz="4" w:space="0" w:color="000000"/>
            </w:tcBorders>
            <w:tcMar>
              <w:top w:w="0" w:type="dxa"/>
              <w:left w:w="20" w:type="dxa"/>
              <w:bottom w:w="0" w:type="dxa"/>
              <w:right w:w="20" w:type="dxa"/>
            </w:tcMar>
            <w:vAlign w:val="center"/>
          </w:tcPr>
          <w:p w14:paraId="6075CB89" w14:textId="77777777" w:rsidR="009D0B8E" w:rsidRDefault="005E036C">
            <w:pPr>
              <w:shd w:val="clear" w:color="auto" w:fill="FFFFFF"/>
              <w:spacing w:before="240" w:after="240"/>
              <w:rPr>
                <w:rFonts w:ascii="標楷體" w:eastAsia="標楷體" w:hAnsi="標楷體" w:cs="標楷體"/>
                <w:sz w:val="24"/>
                <w:szCs w:val="24"/>
              </w:rPr>
            </w:pPr>
            <w:r>
              <w:rPr>
                <w:rFonts w:ascii="標楷體" w:eastAsia="標楷體" w:hAnsi="標楷體" w:cs="標楷體"/>
                <w:sz w:val="24"/>
                <w:szCs w:val="24"/>
              </w:rPr>
              <w:t xml:space="preserve"> 2場次</w:t>
            </w:r>
          </w:p>
        </w:tc>
        <w:tc>
          <w:tcPr>
            <w:tcW w:w="735" w:type="dxa"/>
            <w:tcBorders>
              <w:top w:val="single" w:sz="4" w:space="0" w:color="000000"/>
              <w:left w:val="single" w:sz="4" w:space="0" w:color="000000"/>
              <w:bottom w:val="single" w:sz="4" w:space="0" w:color="000000"/>
              <w:right w:val="single" w:sz="4" w:space="0" w:color="000000"/>
            </w:tcBorders>
            <w:tcMar>
              <w:top w:w="0" w:type="dxa"/>
              <w:left w:w="20" w:type="dxa"/>
              <w:bottom w:w="0" w:type="dxa"/>
              <w:right w:w="20" w:type="dxa"/>
            </w:tcMar>
            <w:vAlign w:val="center"/>
          </w:tcPr>
          <w:p w14:paraId="220E2E79" w14:textId="77777777" w:rsidR="009D0B8E" w:rsidRDefault="005E036C">
            <w:pPr>
              <w:shd w:val="clear" w:color="auto" w:fill="FFFFFF"/>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19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41E098E" w14:textId="77777777" w:rsidR="005D2246" w:rsidRPr="005D2246" w:rsidRDefault="005D2246" w:rsidP="005D2246">
            <w:pPr>
              <w:pBdr>
                <w:top w:val="nil"/>
                <w:left w:val="nil"/>
                <w:bottom w:val="nil"/>
                <w:right w:val="nil"/>
                <w:between w:val="nil"/>
              </w:pBdr>
              <w:shd w:val="clear" w:color="auto" w:fill="FFFFFF"/>
              <w:rPr>
                <w:rFonts w:ascii="標楷體" w:eastAsia="標楷體" w:hAnsi="標楷體" w:cs="標楷體"/>
                <w:sz w:val="24"/>
                <w:szCs w:val="24"/>
                <w:lang w:val="en-US"/>
              </w:rPr>
            </w:pPr>
            <w:r w:rsidRPr="005D2246">
              <w:rPr>
                <w:rFonts w:ascii="標楷體" w:eastAsia="標楷體" w:hAnsi="標楷體" w:cs="標楷體"/>
                <w:sz w:val="24"/>
                <w:szCs w:val="24"/>
                <w:lang w:val="en-US"/>
              </w:rPr>
              <w:t xml:space="preserve">1.攜手創新 雲林新願景 </w:t>
            </w:r>
          </w:p>
          <w:p w14:paraId="7F616B97" w14:textId="77777777" w:rsidR="005D2246" w:rsidRPr="005D2246" w:rsidRDefault="005D2246" w:rsidP="005D2246">
            <w:pPr>
              <w:pBdr>
                <w:top w:val="nil"/>
                <w:left w:val="nil"/>
                <w:bottom w:val="nil"/>
                <w:right w:val="nil"/>
                <w:between w:val="nil"/>
              </w:pBdr>
              <w:shd w:val="clear" w:color="auto" w:fill="FFFFFF"/>
              <w:rPr>
                <w:rFonts w:ascii="標楷體" w:eastAsia="標楷體" w:hAnsi="標楷體" w:cs="標楷體"/>
                <w:sz w:val="24"/>
                <w:szCs w:val="24"/>
                <w:lang w:val="en-US"/>
              </w:rPr>
            </w:pPr>
            <w:r w:rsidRPr="005D2246">
              <w:rPr>
                <w:rFonts w:ascii="標楷體" w:eastAsia="標楷體" w:hAnsi="標楷體" w:cs="標楷體"/>
                <w:sz w:val="24"/>
                <w:szCs w:val="24"/>
                <w:lang w:val="en-US"/>
              </w:rPr>
              <w:t xml:space="preserve">114年攜手國際社團共創雲林社會福利新願景高峰會議(114.8.5)             </w:t>
            </w:r>
          </w:p>
          <w:p w14:paraId="1245D922" w14:textId="57698C58" w:rsidR="009D0B8E" w:rsidRDefault="005D2246" w:rsidP="005D2246">
            <w:pPr>
              <w:pBdr>
                <w:top w:val="nil"/>
                <w:left w:val="nil"/>
                <w:bottom w:val="nil"/>
                <w:right w:val="nil"/>
                <w:between w:val="nil"/>
              </w:pBdr>
              <w:shd w:val="clear" w:color="auto" w:fill="FFFFFF"/>
              <w:rPr>
                <w:rFonts w:ascii="標楷體" w:eastAsia="標楷體" w:hAnsi="標楷體" w:cs="標楷體"/>
                <w:sz w:val="24"/>
                <w:szCs w:val="24"/>
              </w:rPr>
            </w:pPr>
            <w:r w:rsidRPr="005D2246">
              <w:rPr>
                <w:rFonts w:ascii="標楷體" w:eastAsia="標楷體" w:hAnsi="標楷體" w:cs="標楷體"/>
                <w:sz w:val="24"/>
                <w:szCs w:val="24"/>
                <w:lang w:val="en-US"/>
              </w:rPr>
              <w:t>2.國際同濟會捐贈50萬元公私協力為</w:t>
            </w:r>
            <w:r w:rsidRPr="005D2246">
              <w:rPr>
                <w:rFonts w:ascii="標楷體" w:eastAsia="標楷體" w:hAnsi="標楷體" w:cs="標楷體"/>
                <w:sz w:val="24"/>
                <w:szCs w:val="24"/>
                <w:lang w:val="en-US"/>
              </w:rPr>
              <w:lastRenderedPageBreak/>
              <w:t>雲林注入希望 同心打造幸福雲林(114.8.28)</w:t>
            </w:r>
          </w:p>
        </w:tc>
        <w:tc>
          <w:tcPr>
            <w:tcW w:w="1549" w:type="dxa"/>
            <w:tcBorders>
              <w:top w:val="nil"/>
              <w:left w:val="nil"/>
              <w:bottom w:val="single" w:sz="6" w:space="0" w:color="000000"/>
              <w:right w:val="single" w:sz="6" w:space="0" w:color="000000"/>
            </w:tcBorders>
            <w:tcMar>
              <w:top w:w="0" w:type="dxa"/>
              <w:left w:w="120" w:type="dxa"/>
              <w:bottom w:w="0" w:type="dxa"/>
              <w:right w:w="100" w:type="dxa"/>
            </w:tcMar>
            <w:vAlign w:val="center"/>
          </w:tcPr>
          <w:p w14:paraId="1CA7B429" w14:textId="77777777" w:rsidR="009D0B8E" w:rsidRDefault="005E036C">
            <w:pPr>
              <w:shd w:val="clear" w:color="auto" w:fill="FFFFFF"/>
              <w:spacing w:before="240" w:after="240"/>
              <w:rPr>
                <w:rFonts w:ascii="標楷體" w:eastAsia="標楷體" w:hAnsi="標楷體" w:cs="標楷體"/>
                <w:sz w:val="24"/>
                <w:szCs w:val="24"/>
              </w:rPr>
            </w:pPr>
            <w:r>
              <w:rPr>
                <w:rFonts w:ascii="標楷體" w:eastAsia="標楷體" w:hAnsi="標楷體" w:cs="標楷體"/>
                <w:sz w:val="24"/>
                <w:szCs w:val="24"/>
              </w:rPr>
              <w:lastRenderedPageBreak/>
              <w:t>無</w:t>
            </w:r>
          </w:p>
        </w:tc>
        <w:tc>
          <w:tcPr>
            <w:tcW w:w="1205" w:type="dxa"/>
            <w:tcBorders>
              <w:top w:val="nil"/>
              <w:left w:val="nil"/>
              <w:bottom w:val="single" w:sz="6" w:space="0" w:color="000000"/>
              <w:right w:val="single" w:sz="6" w:space="0" w:color="000000"/>
            </w:tcBorders>
            <w:tcMar>
              <w:top w:w="0" w:type="dxa"/>
              <w:left w:w="120" w:type="dxa"/>
              <w:bottom w:w="0" w:type="dxa"/>
              <w:right w:w="100" w:type="dxa"/>
            </w:tcMar>
            <w:vAlign w:val="center"/>
          </w:tcPr>
          <w:p w14:paraId="68B75552" w14:textId="77777777" w:rsidR="009D0B8E" w:rsidRDefault="005E036C">
            <w:pPr>
              <w:shd w:val="clear" w:color="auto" w:fill="FFFFFF"/>
              <w:spacing w:before="240" w:after="240"/>
              <w:rPr>
                <w:rFonts w:ascii="標楷體" w:eastAsia="標楷體" w:hAnsi="標楷體" w:cs="標楷體"/>
                <w:sz w:val="24"/>
                <w:szCs w:val="24"/>
              </w:rPr>
            </w:pPr>
            <w:r>
              <w:rPr>
                <w:rFonts w:ascii="標楷體" w:eastAsia="標楷體" w:hAnsi="標楷體" w:cs="標楷體"/>
                <w:sz w:val="24"/>
                <w:szCs w:val="24"/>
              </w:rPr>
              <w:t>鼓勵團體章程修正為單一性別不得低於三分之一</w:t>
            </w:r>
            <w:sdt>
              <w:sdtPr>
                <w:tag w:val="goog_rdk_0"/>
                <w:id w:val="-572655691"/>
              </w:sdtPr>
              <w:sdtContent>
                <w:r>
                  <w:rPr>
                    <w:rFonts w:ascii="Gungsuh" w:eastAsia="Gungsuh" w:hAnsi="Gungsuh" w:cs="Gungsuh"/>
                    <w:sz w:val="24"/>
                    <w:szCs w:val="24"/>
                  </w:rPr>
                  <w:t>，</w:t>
                </w:r>
              </w:sdtContent>
            </w:sdt>
            <w:r>
              <w:rPr>
                <w:rFonts w:ascii="標楷體" w:eastAsia="標楷體" w:hAnsi="標楷體" w:cs="標楷體"/>
                <w:sz w:val="24"/>
                <w:szCs w:val="24"/>
              </w:rPr>
              <w:t>如有修性平團</w:t>
            </w:r>
            <w:r>
              <w:rPr>
                <w:rFonts w:ascii="標楷體" w:eastAsia="標楷體" w:hAnsi="標楷體" w:cs="標楷體"/>
                <w:sz w:val="24"/>
                <w:szCs w:val="24"/>
              </w:rPr>
              <w:lastRenderedPageBreak/>
              <w:t>體明年補助多5千元。</w:t>
            </w:r>
          </w:p>
        </w:tc>
      </w:tr>
      <w:tr w:rsidR="009D0B8E" w14:paraId="53457D56" w14:textId="77777777" w:rsidTr="00E539B2">
        <w:trPr>
          <w:gridAfter w:val="1"/>
          <w:wAfter w:w="14" w:type="dxa"/>
          <w:trHeight w:val="508"/>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CBDD40E"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148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97CF4FB"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8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9CEF722"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14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EBA4CD" w14:textId="77777777" w:rsidR="009D0B8E" w:rsidRDefault="005E036C">
            <w:pPr>
              <w:widowControl w:val="0"/>
              <w:pBdr>
                <w:top w:val="nil"/>
                <w:left w:val="nil"/>
                <w:bottom w:val="nil"/>
                <w:right w:val="nil"/>
                <w:between w:val="nil"/>
              </w:pBdr>
              <w:shd w:val="clear" w:color="auto" w:fill="FFFFFF"/>
              <w:rPr>
                <w:rFonts w:ascii="標楷體" w:eastAsia="標楷體" w:hAnsi="標楷體" w:cs="標楷體"/>
                <w:color w:val="000000"/>
                <w:sz w:val="23"/>
                <w:szCs w:val="23"/>
              </w:rPr>
            </w:pPr>
            <w:r>
              <w:rPr>
                <w:rFonts w:ascii="標楷體" w:eastAsia="標楷體" w:hAnsi="標楷體" w:cs="標楷體"/>
                <w:color w:val="000000"/>
                <w:sz w:val="23"/>
                <w:szCs w:val="23"/>
              </w:rPr>
              <w:t>針對人民團體理、監事性別比例，制定改善措施或優先補助等獎(鼓勵)措施。</w:t>
            </w:r>
          </w:p>
        </w:tc>
        <w:tc>
          <w:tcPr>
            <w:tcW w:w="11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21E10F4" w14:textId="77777777" w:rsidR="009D0B8E" w:rsidRDefault="005E036C">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人民團體</w:t>
            </w: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15CEED" w14:textId="5E6E3235" w:rsidR="009D0B8E" w:rsidRDefault="005E036C">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1、本處公文函復團體說明鼓勵團體章程修正為單一性別不得低於三分之一。</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6B0113F" w14:textId="77777777" w:rsidR="009D0B8E" w:rsidRDefault="005E036C">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Pr>
                <w:rFonts w:ascii="標楷體" w:eastAsia="標楷體" w:hAnsi="標楷體" w:cs="標楷體"/>
                <w:color w:val="000000"/>
                <w:sz w:val="24"/>
                <w:szCs w:val="24"/>
              </w:rPr>
              <w:t>1次</w:t>
            </w:r>
          </w:p>
        </w:tc>
        <w:tc>
          <w:tcPr>
            <w:tcW w:w="702" w:type="dxa"/>
            <w:tcBorders>
              <w:top w:val="single" w:sz="4" w:space="0" w:color="000000"/>
              <w:left w:val="nil"/>
              <w:bottom w:val="single" w:sz="6" w:space="0" w:color="000000"/>
              <w:right w:val="single" w:sz="6" w:space="0" w:color="000000"/>
            </w:tcBorders>
            <w:tcMar>
              <w:top w:w="0" w:type="dxa"/>
              <w:left w:w="20" w:type="dxa"/>
              <w:bottom w:w="0" w:type="dxa"/>
              <w:right w:w="20" w:type="dxa"/>
            </w:tcMar>
            <w:vAlign w:val="center"/>
          </w:tcPr>
          <w:p w14:paraId="6B926BBC" w14:textId="3A9B60D3" w:rsidR="009D0B8E" w:rsidRPr="00FA046C" w:rsidRDefault="00FA046C">
            <w:pPr>
              <w:widowControl w:val="0"/>
              <w:spacing w:before="240" w:after="240" w:line="240" w:lineRule="auto"/>
              <w:jc w:val="both"/>
              <w:rPr>
                <w:rFonts w:ascii="標楷體" w:eastAsia="標楷體" w:hAnsi="標楷體" w:cs="Times New Roman"/>
                <w:sz w:val="24"/>
                <w:szCs w:val="24"/>
              </w:rPr>
            </w:pPr>
            <w:r>
              <w:rPr>
                <w:rFonts w:ascii="標楷體" w:eastAsia="標楷體" w:hAnsi="標楷體" w:cs="Gungsuh" w:hint="eastAsia"/>
                <w:sz w:val="24"/>
                <w:szCs w:val="24"/>
              </w:rPr>
              <w:t>1次</w:t>
            </w:r>
          </w:p>
        </w:tc>
        <w:tc>
          <w:tcPr>
            <w:tcW w:w="735" w:type="dxa"/>
            <w:tcBorders>
              <w:top w:val="single" w:sz="4" w:space="0" w:color="000000"/>
              <w:left w:val="nil"/>
              <w:bottom w:val="single" w:sz="6" w:space="0" w:color="000000"/>
              <w:right w:val="single" w:sz="6" w:space="0" w:color="000000"/>
            </w:tcBorders>
            <w:tcMar>
              <w:top w:w="0" w:type="dxa"/>
              <w:left w:w="20" w:type="dxa"/>
              <w:bottom w:w="0" w:type="dxa"/>
              <w:right w:w="20" w:type="dxa"/>
            </w:tcMar>
            <w:vAlign w:val="center"/>
          </w:tcPr>
          <w:p w14:paraId="6B3C00EF" w14:textId="77777777" w:rsidR="009D0B8E" w:rsidRDefault="005E036C">
            <w:pPr>
              <w:widowControl w:val="0"/>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192" w:type="dxa"/>
            <w:tcBorders>
              <w:top w:val="nil"/>
              <w:left w:val="nil"/>
              <w:bottom w:val="single" w:sz="6" w:space="0" w:color="000000"/>
              <w:right w:val="single" w:sz="6" w:space="0" w:color="000000"/>
            </w:tcBorders>
            <w:tcMar>
              <w:top w:w="0" w:type="dxa"/>
              <w:left w:w="20" w:type="dxa"/>
              <w:bottom w:w="0" w:type="dxa"/>
              <w:right w:w="20" w:type="dxa"/>
            </w:tcMar>
            <w:vAlign w:val="center"/>
          </w:tcPr>
          <w:p w14:paraId="450DC03C" w14:textId="7322943F" w:rsidR="005D2246" w:rsidRPr="005D2246" w:rsidRDefault="005D2246" w:rsidP="005D2246">
            <w:pPr>
              <w:widowControl w:val="0"/>
              <w:spacing w:before="240" w:after="240" w:line="240" w:lineRule="auto"/>
              <w:jc w:val="both"/>
              <w:rPr>
                <w:rFonts w:ascii="標楷體" w:eastAsia="標楷體" w:hAnsi="標楷體" w:cs="標楷體"/>
                <w:sz w:val="24"/>
                <w:szCs w:val="24"/>
                <w:lang w:val="en-US"/>
              </w:rPr>
            </w:pPr>
            <w:r w:rsidRPr="005D2246">
              <w:rPr>
                <w:rFonts w:ascii="標楷體" w:eastAsia="標楷體" w:hAnsi="標楷體" w:cs="標楷體"/>
                <w:sz w:val="24"/>
                <w:szCs w:val="24"/>
                <w:lang w:val="en-US"/>
              </w:rPr>
              <w:t>1</w:t>
            </w:r>
            <w:r>
              <w:rPr>
                <w:rFonts w:ascii="標楷體" w:eastAsia="標楷體" w:hAnsi="標楷體" w:cs="標楷體" w:hint="eastAsia"/>
                <w:sz w:val="24"/>
                <w:szCs w:val="24"/>
                <w:lang w:val="en-US"/>
              </w:rPr>
              <w:t>.</w:t>
            </w:r>
            <w:r w:rsidRPr="005D2246">
              <w:rPr>
                <w:rFonts w:ascii="標楷體" w:eastAsia="標楷體" w:hAnsi="標楷體" w:cs="標楷體"/>
                <w:sz w:val="24"/>
                <w:szCs w:val="24"/>
                <w:lang w:val="en-US"/>
              </w:rPr>
              <w:t xml:space="preserve">114年累計函復各團體發文2,256件。           </w:t>
            </w:r>
          </w:p>
          <w:p w14:paraId="77FCB18E" w14:textId="3B94990F" w:rsidR="009D0B8E" w:rsidRDefault="005D2246" w:rsidP="005D2246">
            <w:pPr>
              <w:widowControl w:val="0"/>
              <w:spacing w:before="240" w:after="240" w:line="240" w:lineRule="auto"/>
              <w:jc w:val="both"/>
              <w:rPr>
                <w:rFonts w:ascii="Times New Roman" w:eastAsia="Times New Roman" w:hAnsi="Times New Roman" w:cs="Times New Roman"/>
                <w:sz w:val="24"/>
                <w:szCs w:val="24"/>
              </w:rPr>
            </w:pPr>
            <w:r w:rsidRPr="005D2246">
              <w:rPr>
                <w:rFonts w:ascii="標楷體" w:eastAsia="標楷體" w:hAnsi="標楷體" w:cs="標楷體"/>
                <w:sz w:val="24"/>
                <w:szCs w:val="24"/>
                <w:lang w:val="en-US"/>
              </w:rPr>
              <w:t>2.本年度共計24個團體報名參加,經審查符合性平章程修正資格2個,並於114.10.4辦理表揚完成。</w:t>
            </w:r>
          </w:p>
        </w:tc>
        <w:tc>
          <w:tcPr>
            <w:tcW w:w="1549" w:type="dxa"/>
            <w:tcBorders>
              <w:top w:val="nil"/>
              <w:left w:val="nil"/>
              <w:bottom w:val="single" w:sz="6" w:space="0" w:color="000000"/>
              <w:right w:val="single" w:sz="6" w:space="0" w:color="000000"/>
            </w:tcBorders>
            <w:tcMar>
              <w:top w:w="0" w:type="dxa"/>
              <w:left w:w="120" w:type="dxa"/>
              <w:bottom w:w="0" w:type="dxa"/>
              <w:right w:w="100" w:type="dxa"/>
            </w:tcMar>
            <w:vAlign w:val="center"/>
          </w:tcPr>
          <w:p w14:paraId="3434819C" w14:textId="77777777" w:rsidR="009D0B8E" w:rsidRDefault="005E036C">
            <w:pPr>
              <w:widowControl w:val="0"/>
              <w:spacing w:before="240" w:after="240" w:line="240" w:lineRule="auto"/>
              <w:jc w:val="both"/>
              <w:rPr>
                <w:rFonts w:ascii="標楷體" w:eastAsia="標楷體" w:hAnsi="標楷體" w:cs="標楷體"/>
                <w:sz w:val="24"/>
                <w:szCs w:val="24"/>
              </w:rPr>
            </w:pPr>
            <w:r>
              <w:rPr>
                <w:rFonts w:ascii="標楷體" w:eastAsia="標楷體" w:hAnsi="標楷體" w:cs="標楷體"/>
                <w:sz w:val="24"/>
                <w:szCs w:val="24"/>
              </w:rPr>
              <w:t xml:space="preserve"> 無</w:t>
            </w:r>
          </w:p>
        </w:tc>
        <w:tc>
          <w:tcPr>
            <w:tcW w:w="1205" w:type="dxa"/>
            <w:tcBorders>
              <w:top w:val="nil"/>
              <w:left w:val="nil"/>
              <w:bottom w:val="single" w:sz="6" w:space="0" w:color="000000"/>
              <w:right w:val="single" w:sz="6" w:space="0" w:color="000000"/>
            </w:tcBorders>
            <w:tcMar>
              <w:top w:w="0" w:type="dxa"/>
              <w:left w:w="120" w:type="dxa"/>
              <w:bottom w:w="0" w:type="dxa"/>
              <w:right w:w="100" w:type="dxa"/>
            </w:tcMar>
            <w:vAlign w:val="center"/>
          </w:tcPr>
          <w:p w14:paraId="5D5CFC3C" w14:textId="77777777" w:rsidR="009D0B8E" w:rsidRDefault="00000000">
            <w:pPr>
              <w:widowControl w:val="0"/>
              <w:spacing w:before="240" w:after="240" w:line="240" w:lineRule="auto"/>
              <w:jc w:val="both"/>
              <w:rPr>
                <w:rFonts w:ascii="標楷體" w:eastAsia="標楷體" w:hAnsi="標楷體" w:cs="標楷體"/>
                <w:sz w:val="24"/>
                <w:szCs w:val="24"/>
              </w:rPr>
            </w:pPr>
            <w:sdt>
              <w:sdtPr>
                <w:tag w:val="goog_rdk_3"/>
                <w:id w:val="1401378106"/>
              </w:sdtPr>
              <w:sdtContent>
                <w:r w:rsidR="005E036C">
                  <w:rPr>
                    <w:rFonts w:ascii="Gungsuh" w:eastAsia="Gungsuh" w:hAnsi="Gungsuh" w:cs="Gungsuh"/>
                    <w:sz w:val="24"/>
                    <w:szCs w:val="24"/>
                  </w:rPr>
                  <w:t>為</w:t>
                </w:r>
              </w:sdtContent>
            </w:sdt>
            <w:r w:rsidR="005E036C">
              <w:rPr>
                <w:rFonts w:ascii="標楷體" w:eastAsia="標楷體" w:hAnsi="標楷體" w:cs="標楷體"/>
                <w:sz w:val="24"/>
                <w:szCs w:val="24"/>
              </w:rPr>
              <w:t>鼓勵團體章程修正為單一性別不得低於三分之一</w:t>
            </w:r>
            <w:sdt>
              <w:sdtPr>
                <w:tag w:val="goog_rdk_4"/>
                <w:id w:val="2074013034"/>
              </w:sdtPr>
              <w:sdtContent>
                <w:r w:rsidR="005E036C">
                  <w:rPr>
                    <w:rFonts w:ascii="Gungsuh" w:eastAsia="Gungsuh" w:hAnsi="Gungsuh" w:cs="Gungsuh"/>
                    <w:sz w:val="24"/>
                    <w:szCs w:val="24"/>
                  </w:rPr>
                  <w:t>，</w:t>
                </w:r>
              </w:sdtContent>
            </w:sdt>
            <w:r w:rsidR="005E036C">
              <w:rPr>
                <w:rFonts w:ascii="標楷體" w:eastAsia="標楷體" w:hAnsi="標楷體" w:cs="標楷體"/>
                <w:sz w:val="24"/>
                <w:szCs w:val="24"/>
              </w:rPr>
              <w:t>明年有符合性平團體補助金額將增加5千元</w:t>
            </w:r>
          </w:p>
        </w:tc>
      </w:tr>
      <w:tr w:rsidR="009D0B8E" w14:paraId="15F2EE38" w14:textId="77777777" w:rsidTr="00E539B2">
        <w:trPr>
          <w:gridAfter w:val="1"/>
          <w:wAfter w:w="14" w:type="dxa"/>
          <w:trHeight w:val="230"/>
          <w:jc w:val="center"/>
        </w:trPr>
        <w:tc>
          <w:tcPr>
            <w:tcW w:w="58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BE62988"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148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7D3FF5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具體落實各委員會委員任一性別不低於三分之一之原則，並以提升至</w:t>
            </w:r>
            <w:r>
              <w:rPr>
                <w:rFonts w:ascii="標楷體" w:eastAsia="標楷體" w:hAnsi="標楷體" w:cs="標楷體"/>
                <w:color w:val="000000"/>
                <w:sz w:val="23"/>
                <w:szCs w:val="23"/>
              </w:rPr>
              <w:lastRenderedPageBreak/>
              <w:t>40%為目標。</w:t>
            </w:r>
          </w:p>
        </w:tc>
        <w:tc>
          <w:tcPr>
            <w:tcW w:w="8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AF7FB5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各局處皆需辦理，人事處協</w:t>
            </w:r>
            <w:r>
              <w:rPr>
                <w:rFonts w:ascii="標楷體" w:eastAsia="標楷體" w:hAnsi="標楷體" w:cs="標楷體"/>
                <w:color w:val="000000"/>
                <w:sz w:val="24"/>
                <w:szCs w:val="24"/>
              </w:rPr>
              <w:lastRenderedPageBreak/>
              <w:t>助彙整</w:t>
            </w:r>
          </w:p>
        </w:tc>
        <w:tc>
          <w:tcPr>
            <w:tcW w:w="149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671CB56"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本府各單位委員會於簽核過程中，經檢視未將三分之一性別比例原則</w:t>
            </w:r>
            <w:r>
              <w:rPr>
                <w:rFonts w:ascii="標楷體" w:eastAsia="標楷體" w:hAnsi="標楷體" w:cs="標楷體"/>
                <w:color w:val="000000"/>
                <w:sz w:val="24"/>
                <w:szCs w:val="24"/>
              </w:rPr>
              <w:lastRenderedPageBreak/>
              <w:t>納入組織規定或設置要點者，以文字敘明提醒：</w:t>
            </w:r>
          </w:p>
          <w:p w14:paraId="06928BD2"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1.本縣所制定法規請權責機關盡速納入修正，並於發派時檢附修正法規公文。</w:t>
            </w:r>
          </w:p>
          <w:p w14:paraId="3F0AA838"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2.中央所制定法規，請權責機關盡速建議中央納入修正，加以落實規定。</w:t>
            </w:r>
          </w:p>
        </w:tc>
        <w:tc>
          <w:tcPr>
            <w:tcW w:w="1155" w:type="dxa"/>
            <w:tcBorders>
              <w:top w:val="single" w:sz="6" w:space="0" w:color="000000"/>
              <w:bottom w:val="single" w:sz="6" w:space="0" w:color="000000"/>
              <w:right w:val="single" w:sz="6" w:space="0" w:color="000000"/>
            </w:tcBorders>
            <w:tcMar>
              <w:top w:w="0" w:type="dxa"/>
              <w:left w:w="100" w:type="dxa"/>
              <w:bottom w:w="0" w:type="dxa"/>
              <w:right w:w="100" w:type="dxa"/>
            </w:tcMar>
            <w:vAlign w:val="center"/>
          </w:tcPr>
          <w:p w14:paraId="16E43746" w14:textId="77777777" w:rsidR="009D0B8E" w:rsidRDefault="005E036C">
            <w:pPr>
              <w:widowControl w:val="0"/>
              <w:pBdr>
                <w:top w:val="nil"/>
                <w:left w:val="nil"/>
                <w:bottom w:val="nil"/>
                <w:right w:val="nil"/>
                <w:between w:val="nil"/>
              </w:pBdr>
              <w:shd w:val="clear" w:color="auto" w:fill="FFFFFF"/>
              <w:spacing w:after="240"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本府各單位依法組設並簽會人事處之任務</w:t>
            </w:r>
            <w:r>
              <w:rPr>
                <w:rFonts w:ascii="標楷體" w:eastAsia="標楷體" w:hAnsi="標楷體" w:cs="標楷體"/>
                <w:color w:val="000000"/>
                <w:sz w:val="24"/>
                <w:szCs w:val="24"/>
              </w:rPr>
              <w:lastRenderedPageBreak/>
              <w:t>編組</w:t>
            </w:r>
          </w:p>
        </w:tc>
        <w:tc>
          <w:tcPr>
            <w:tcW w:w="1533" w:type="dxa"/>
            <w:tcBorders>
              <w:top w:val="single" w:sz="6" w:space="0" w:color="000000"/>
              <w:bottom w:val="single" w:sz="6" w:space="0" w:color="000000"/>
              <w:right w:val="single" w:sz="6" w:space="0" w:color="000000"/>
            </w:tcBorders>
            <w:tcMar>
              <w:top w:w="0" w:type="dxa"/>
              <w:left w:w="100" w:type="dxa"/>
              <w:bottom w:w="0" w:type="dxa"/>
              <w:right w:w="100" w:type="dxa"/>
            </w:tcMar>
            <w:vAlign w:val="center"/>
          </w:tcPr>
          <w:p w14:paraId="4C29447B" w14:textId="77777777" w:rsidR="009D0B8E" w:rsidRDefault="005E036C">
            <w:pPr>
              <w:widowControl w:val="0"/>
              <w:pBdr>
                <w:top w:val="nil"/>
                <w:left w:val="nil"/>
                <w:bottom w:val="nil"/>
                <w:right w:val="nil"/>
                <w:between w:val="nil"/>
              </w:pBdr>
              <w:shd w:val="clear" w:color="auto" w:fill="FFFFFF"/>
              <w:spacing w:after="140"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(確實告知性別比例規定案件數/簽會本處之任務編組案件數)*100%</w:t>
            </w:r>
          </w:p>
        </w:tc>
        <w:tc>
          <w:tcPr>
            <w:tcW w:w="1112" w:type="dxa"/>
            <w:tcBorders>
              <w:top w:val="single" w:sz="6" w:space="0" w:color="000000"/>
              <w:bottom w:val="single" w:sz="6" w:space="0" w:color="000000"/>
              <w:right w:val="single" w:sz="6" w:space="0" w:color="000000"/>
            </w:tcBorders>
            <w:tcMar>
              <w:top w:w="0" w:type="dxa"/>
              <w:left w:w="100" w:type="dxa"/>
              <w:bottom w:w="0" w:type="dxa"/>
              <w:right w:w="100" w:type="dxa"/>
            </w:tcMar>
            <w:vAlign w:val="center"/>
          </w:tcPr>
          <w:p w14:paraId="66350A88" w14:textId="77777777" w:rsidR="009D0B8E" w:rsidRDefault="005E036C">
            <w:pPr>
              <w:widowControl w:val="0"/>
              <w:pBdr>
                <w:top w:val="nil"/>
                <w:left w:val="nil"/>
                <w:bottom w:val="nil"/>
                <w:right w:val="nil"/>
                <w:between w:val="nil"/>
              </w:pBdr>
              <w:spacing w:after="240"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702" w:type="dxa"/>
            <w:tcBorders>
              <w:top w:val="single" w:sz="6" w:space="0" w:color="000000"/>
              <w:bottom w:val="single" w:sz="6" w:space="0" w:color="000000"/>
              <w:right w:val="single" w:sz="4" w:space="0" w:color="000000"/>
            </w:tcBorders>
            <w:tcMar>
              <w:top w:w="0" w:type="dxa"/>
              <w:left w:w="10" w:type="dxa"/>
              <w:bottom w:w="0" w:type="dxa"/>
              <w:right w:w="10" w:type="dxa"/>
            </w:tcMar>
            <w:vAlign w:val="center"/>
          </w:tcPr>
          <w:p w14:paraId="1BE1FA2C" w14:textId="77777777" w:rsidR="009D0B8E" w:rsidRDefault="005E036C">
            <w:pPr>
              <w:widowControl w:val="0"/>
              <w:spacing w:after="240"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735" w:type="dxa"/>
            <w:tcBorders>
              <w:top w:val="single" w:sz="6" w:space="0" w:color="000000"/>
              <w:left w:val="single" w:sz="4" w:space="0" w:color="000000"/>
              <w:bottom w:val="single" w:sz="6" w:space="0" w:color="000000"/>
              <w:right w:val="single" w:sz="4" w:space="0" w:color="000000"/>
            </w:tcBorders>
            <w:tcMar>
              <w:top w:w="0" w:type="dxa"/>
              <w:left w:w="10" w:type="dxa"/>
              <w:bottom w:w="0" w:type="dxa"/>
              <w:right w:w="10" w:type="dxa"/>
            </w:tcMar>
            <w:vAlign w:val="center"/>
          </w:tcPr>
          <w:p w14:paraId="474719A3" w14:textId="77777777" w:rsidR="009D0B8E" w:rsidRDefault="005E036C">
            <w:pPr>
              <w:widowControl w:val="0"/>
              <w:spacing w:after="240"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2192" w:type="dxa"/>
            <w:tcBorders>
              <w:top w:val="single" w:sz="6" w:space="0" w:color="000000"/>
              <w:left w:val="single" w:sz="4" w:space="0" w:color="000000"/>
              <w:bottom w:val="single" w:sz="6" w:space="0" w:color="000000"/>
              <w:right w:val="single" w:sz="4" w:space="0" w:color="000000"/>
            </w:tcBorders>
            <w:tcMar>
              <w:top w:w="0" w:type="dxa"/>
              <w:left w:w="10" w:type="dxa"/>
              <w:bottom w:w="0" w:type="dxa"/>
              <w:right w:w="10" w:type="dxa"/>
            </w:tcMar>
            <w:vAlign w:val="center"/>
          </w:tcPr>
          <w:p w14:paraId="0DAF7023" w14:textId="77777777" w:rsidR="009D0B8E" w:rsidRDefault="005E036C">
            <w:pPr>
              <w:widowControl w:val="0"/>
              <w:pBdr>
                <w:top w:val="nil"/>
                <w:left w:val="nil"/>
                <w:bottom w:val="nil"/>
                <w:right w:val="nil"/>
                <w:between w:val="nil"/>
              </w:pBdr>
              <w:spacing w:after="240" w:line="240" w:lineRule="auto"/>
              <w:rPr>
                <w:rFonts w:ascii="標楷體" w:eastAsia="標楷體" w:hAnsi="標楷體" w:cs="標楷體"/>
                <w:color w:val="000000"/>
                <w:sz w:val="24"/>
                <w:szCs w:val="24"/>
              </w:rPr>
            </w:pPr>
            <w:r>
              <w:rPr>
                <w:rFonts w:ascii="標楷體" w:eastAsia="標楷體" w:hAnsi="標楷體" w:cs="標楷體"/>
                <w:sz w:val="24"/>
                <w:szCs w:val="24"/>
              </w:rPr>
              <w:t>本府各單位委員會簽會本處案，確實告知性別比例相關規定。</w:t>
            </w:r>
          </w:p>
        </w:tc>
        <w:tc>
          <w:tcPr>
            <w:tcW w:w="1549" w:type="dxa"/>
            <w:tcBorders>
              <w:top w:val="single" w:sz="6" w:space="0" w:color="000000"/>
              <w:left w:val="single" w:sz="4" w:space="0" w:color="000000"/>
              <w:bottom w:val="single" w:sz="6" w:space="0" w:color="000000"/>
              <w:right w:val="single" w:sz="4" w:space="0" w:color="000000"/>
            </w:tcBorders>
            <w:tcMar>
              <w:top w:w="0" w:type="dxa"/>
              <w:left w:w="10" w:type="dxa"/>
              <w:bottom w:w="0" w:type="dxa"/>
              <w:right w:w="10" w:type="dxa"/>
            </w:tcMar>
            <w:vAlign w:val="center"/>
          </w:tcPr>
          <w:p w14:paraId="1E6DB41A" w14:textId="77777777" w:rsidR="009D0B8E" w:rsidRDefault="009D0B8E">
            <w:pPr>
              <w:widowControl w:val="0"/>
              <w:pBdr>
                <w:top w:val="nil"/>
                <w:left w:val="nil"/>
                <w:bottom w:val="nil"/>
                <w:right w:val="nil"/>
                <w:between w:val="nil"/>
              </w:pBdr>
              <w:spacing w:after="240" w:line="240" w:lineRule="auto"/>
              <w:rPr>
                <w:rFonts w:ascii="標楷體" w:eastAsia="標楷體" w:hAnsi="標楷體" w:cs="標楷體"/>
                <w:color w:val="000000"/>
                <w:sz w:val="24"/>
                <w:szCs w:val="24"/>
              </w:rPr>
            </w:pPr>
          </w:p>
        </w:tc>
        <w:tc>
          <w:tcPr>
            <w:tcW w:w="1205" w:type="dxa"/>
            <w:tcBorders>
              <w:top w:val="single" w:sz="6" w:space="0" w:color="000000"/>
              <w:left w:val="single" w:sz="4" w:space="0" w:color="000000"/>
              <w:bottom w:val="single" w:sz="6" w:space="0" w:color="000000"/>
              <w:right w:val="single" w:sz="6" w:space="0" w:color="000000"/>
            </w:tcBorders>
            <w:tcMar>
              <w:top w:w="0" w:type="dxa"/>
              <w:left w:w="100" w:type="dxa"/>
              <w:bottom w:w="0" w:type="dxa"/>
              <w:right w:w="100" w:type="dxa"/>
            </w:tcMar>
            <w:vAlign w:val="center"/>
          </w:tcPr>
          <w:p w14:paraId="71A30490" w14:textId="77777777" w:rsidR="009D0B8E" w:rsidRDefault="009D0B8E">
            <w:pPr>
              <w:widowControl w:val="0"/>
              <w:pBdr>
                <w:top w:val="nil"/>
                <w:left w:val="nil"/>
                <w:bottom w:val="nil"/>
                <w:right w:val="nil"/>
                <w:between w:val="nil"/>
              </w:pBdr>
              <w:spacing w:after="240" w:line="240" w:lineRule="auto"/>
              <w:rPr>
                <w:rFonts w:ascii="標楷體" w:eastAsia="標楷體" w:hAnsi="標楷體" w:cs="標楷體"/>
                <w:color w:val="000000"/>
                <w:sz w:val="24"/>
                <w:szCs w:val="24"/>
              </w:rPr>
            </w:pPr>
          </w:p>
        </w:tc>
      </w:tr>
      <w:tr w:rsidR="00D918A2" w14:paraId="14451E1C" w14:textId="77777777" w:rsidTr="00E539B2">
        <w:trPr>
          <w:gridAfter w:val="1"/>
          <w:wAfter w:w="14" w:type="dxa"/>
          <w:trHeight w:val="5166"/>
          <w:jc w:val="center"/>
        </w:trPr>
        <w:tc>
          <w:tcPr>
            <w:tcW w:w="582" w:type="dxa"/>
            <w:vMerge w:val="restart"/>
            <w:tcBorders>
              <w:top w:val="single" w:sz="4" w:space="0" w:color="000000"/>
              <w:left w:val="single" w:sz="4" w:space="0" w:color="000000"/>
              <w:right w:val="single" w:sz="4" w:space="0" w:color="000000"/>
            </w:tcBorders>
            <w:tcMar>
              <w:top w:w="0" w:type="dxa"/>
              <w:left w:w="113" w:type="dxa"/>
              <w:bottom w:w="0" w:type="dxa"/>
              <w:right w:w="108" w:type="dxa"/>
            </w:tcMar>
            <w:vAlign w:val="center"/>
          </w:tcPr>
          <w:p w14:paraId="23A98F05" w14:textId="77777777" w:rsidR="00D918A2" w:rsidRDefault="00D918A2">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(3)</w:t>
            </w:r>
          </w:p>
        </w:tc>
        <w:tc>
          <w:tcPr>
            <w:tcW w:w="1480" w:type="dxa"/>
            <w:vMerge w:val="restart"/>
            <w:tcBorders>
              <w:top w:val="single" w:sz="4" w:space="0" w:color="000000"/>
              <w:left w:val="single" w:sz="4" w:space="0" w:color="000000"/>
              <w:right w:val="single" w:sz="4" w:space="0" w:color="000000"/>
            </w:tcBorders>
            <w:tcMar>
              <w:top w:w="0" w:type="dxa"/>
              <w:left w:w="113" w:type="dxa"/>
              <w:bottom w:w="0" w:type="dxa"/>
              <w:right w:w="108" w:type="dxa"/>
            </w:tcMar>
            <w:vAlign w:val="center"/>
          </w:tcPr>
          <w:p w14:paraId="3AE080E4" w14:textId="77777777" w:rsidR="00D918A2" w:rsidRDefault="00D918A2">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落實政府出資或捐助超過百分之五十之財團法人、公營事業、工會之董監事任一性別比例達三分之一之原則。</w:t>
            </w:r>
          </w:p>
        </w:tc>
        <w:tc>
          <w:tcPr>
            <w:tcW w:w="8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1BD8F02" w14:textId="77777777" w:rsidR="00D918A2" w:rsidRDefault="00D918A2">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文化觀光處</w:t>
            </w:r>
          </w:p>
        </w:tc>
        <w:tc>
          <w:tcPr>
            <w:tcW w:w="14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02413F1" w14:textId="77777777" w:rsidR="00D918A2" w:rsidRDefault="00D918A2">
            <w:pPr>
              <w:pBdr>
                <w:top w:val="nil"/>
                <w:left w:val="nil"/>
                <w:bottom w:val="nil"/>
                <w:right w:val="nil"/>
                <w:between w:val="nil"/>
              </w:pBdr>
              <w:shd w:val="clear" w:color="auto" w:fill="FFFFFF"/>
              <w:rPr>
                <w:rFonts w:ascii="標楷體" w:eastAsia="標楷體" w:hAnsi="標楷體" w:cs="標楷體"/>
                <w:color w:val="000000"/>
                <w:sz w:val="23"/>
                <w:szCs w:val="23"/>
              </w:rPr>
            </w:pPr>
            <w:r>
              <w:rPr>
                <w:rFonts w:ascii="標楷體" w:eastAsia="標楷體" w:hAnsi="標楷體" w:cs="標楷體"/>
                <w:color w:val="000000"/>
                <w:sz w:val="23"/>
                <w:szCs w:val="23"/>
              </w:rPr>
              <w:t>鼓勵政府捐助財團法人董事及監事數符合任一性別比例達三分之一之比例。</w:t>
            </w:r>
          </w:p>
        </w:tc>
        <w:tc>
          <w:tcPr>
            <w:tcW w:w="11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1E0B0C" w14:textId="77777777" w:rsidR="00D918A2" w:rsidRDefault="00D918A2">
            <w:pPr>
              <w:widowControl w:val="0"/>
              <w:pBdr>
                <w:top w:val="nil"/>
                <w:left w:val="nil"/>
                <w:bottom w:val="nil"/>
                <w:right w:val="nil"/>
                <w:between w:val="nil"/>
              </w:pBdr>
              <w:shd w:val="clear" w:color="auto" w:fill="FFFFFF"/>
              <w:rPr>
                <w:rFonts w:ascii="標楷體" w:eastAsia="標楷體" w:hAnsi="標楷體" w:cs="標楷體"/>
                <w:color w:val="000000"/>
                <w:sz w:val="23"/>
                <w:szCs w:val="23"/>
              </w:rPr>
            </w:pPr>
            <w:r>
              <w:rPr>
                <w:rFonts w:ascii="標楷體" w:eastAsia="標楷體" w:hAnsi="標楷體" w:cs="標楷體"/>
                <w:color w:val="000000"/>
                <w:sz w:val="23"/>
                <w:szCs w:val="23"/>
              </w:rPr>
              <w:t>政府捐助財團法人單位數</w:t>
            </w: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29AA700" w14:textId="77777777" w:rsidR="00D918A2" w:rsidRDefault="00D918A2">
            <w:pPr>
              <w:widowControl w:val="0"/>
              <w:pBdr>
                <w:top w:val="nil"/>
                <w:left w:val="nil"/>
                <w:bottom w:val="nil"/>
                <w:right w:val="nil"/>
                <w:between w:val="nil"/>
              </w:pBdr>
              <w:shd w:val="clear" w:color="auto" w:fill="FFFFFF"/>
              <w:spacing w:after="142"/>
              <w:rPr>
                <w:rFonts w:ascii="標楷體" w:eastAsia="標楷體" w:hAnsi="標楷體" w:cs="標楷體"/>
                <w:color w:val="000000"/>
                <w:sz w:val="24"/>
                <w:szCs w:val="24"/>
              </w:rPr>
            </w:pPr>
            <w:r>
              <w:rPr>
                <w:rFonts w:ascii="標楷體" w:eastAsia="標楷體" w:hAnsi="標楷體" w:cs="標楷體"/>
                <w:color w:val="000000"/>
                <w:sz w:val="24"/>
                <w:szCs w:val="24"/>
              </w:rPr>
              <w:t>董、監事任一性別達成數</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2056419" w14:textId="77777777" w:rsidR="00D918A2" w:rsidRDefault="00D918A2">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雲林縣文化基金會第十屆董、監事符合任一性別比例達三分之一之比例</w:t>
            </w:r>
            <w:r>
              <w:rPr>
                <w:rFonts w:ascii="標楷體" w:eastAsia="標楷體" w:hAnsi="標楷體" w:cs="標楷體"/>
                <w:color w:val="000000"/>
                <w:sz w:val="24"/>
                <w:szCs w:val="24"/>
              </w:rPr>
              <w:tab/>
            </w:r>
          </w:p>
        </w:tc>
        <w:tc>
          <w:tcPr>
            <w:tcW w:w="702"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vAlign w:val="center"/>
          </w:tcPr>
          <w:p w14:paraId="43DDD64B" w14:textId="77777777" w:rsidR="00D918A2" w:rsidRDefault="00D918A2">
            <w:pPr>
              <w:widowControl w:val="0"/>
              <w:spacing w:before="240" w:after="240" w:line="240" w:lineRule="auto"/>
              <w:rPr>
                <w:rFonts w:ascii="標楷體" w:eastAsia="標楷體" w:hAnsi="標楷體" w:cs="標楷體"/>
                <w:sz w:val="24"/>
                <w:szCs w:val="24"/>
              </w:rPr>
            </w:pPr>
            <w:r>
              <w:rPr>
                <w:rFonts w:ascii="標楷體" w:eastAsia="標楷體" w:hAnsi="標楷體" w:cs="標楷體"/>
                <w:sz w:val="24"/>
                <w:szCs w:val="24"/>
              </w:rPr>
              <w:t>100%</w:t>
            </w:r>
          </w:p>
        </w:tc>
        <w:tc>
          <w:tcPr>
            <w:tcW w:w="735" w:type="dxa"/>
            <w:tcBorders>
              <w:top w:val="single" w:sz="6" w:space="0" w:color="000000"/>
              <w:left w:val="nil"/>
              <w:bottom w:val="single" w:sz="6" w:space="0" w:color="000000"/>
              <w:right w:val="single" w:sz="6" w:space="0" w:color="000000"/>
            </w:tcBorders>
            <w:tcMar>
              <w:top w:w="0" w:type="dxa"/>
              <w:left w:w="20" w:type="dxa"/>
              <w:bottom w:w="0" w:type="dxa"/>
              <w:right w:w="20" w:type="dxa"/>
            </w:tcMar>
            <w:vAlign w:val="center"/>
          </w:tcPr>
          <w:p w14:paraId="3072D277" w14:textId="77777777" w:rsidR="00D918A2" w:rsidRDefault="00D918A2">
            <w:pPr>
              <w:widowControl w:val="0"/>
              <w:spacing w:before="240" w:after="240" w:line="240" w:lineRule="auto"/>
              <w:rPr>
                <w:rFonts w:ascii="標楷體" w:eastAsia="標楷體" w:hAnsi="標楷體" w:cs="標楷體"/>
                <w:sz w:val="24"/>
                <w:szCs w:val="24"/>
              </w:rPr>
            </w:pPr>
            <w:r>
              <w:rPr>
                <w:rFonts w:ascii="標楷體" w:eastAsia="標楷體" w:hAnsi="標楷體" w:cs="標楷體"/>
                <w:sz w:val="24"/>
                <w:szCs w:val="24"/>
              </w:rPr>
              <w:t>100%</w:t>
            </w:r>
          </w:p>
        </w:tc>
        <w:tc>
          <w:tcPr>
            <w:tcW w:w="2192" w:type="dxa"/>
            <w:tcBorders>
              <w:top w:val="single" w:sz="6" w:space="0" w:color="000000"/>
              <w:left w:val="nil"/>
              <w:bottom w:val="single" w:sz="6" w:space="0" w:color="000000"/>
              <w:right w:val="single" w:sz="6" w:space="0" w:color="000000"/>
            </w:tcBorders>
            <w:tcMar>
              <w:top w:w="0" w:type="dxa"/>
              <w:left w:w="20" w:type="dxa"/>
              <w:bottom w:w="0" w:type="dxa"/>
              <w:right w:w="20" w:type="dxa"/>
            </w:tcMar>
            <w:vAlign w:val="center"/>
          </w:tcPr>
          <w:p w14:paraId="4000E331" w14:textId="77777777" w:rsidR="00D918A2" w:rsidRDefault="00D918A2">
            <w:pPr>
              <w:widowControl w:val="0"/>
              <w:spacing w:before="240" w:after="240" w:line="240" w:lineRule="auto"/>
              <w:rPr>
                <w:rFonts w:ascii="標楷體" w:eastAsia="標楷體" w:hAnsi="標楷體" w:cs="標楷體"/>
                <w:sz w:val="24"/>
                <w:szCs w:val="24"/>
              </w:rPr>
            </w:pPr>
            <w:r>
              <w:rPr>
                <w:rFonts w:ascii="標楷體" w:eastAsia="標楷體" w:hAnsi="標楷體" w:cs="標楷體"/>
                <w:sz w:val="24"/>
                <w:szCs w:val="24"/>
              </w:rPr>
              <w:t>1.「財團法人雲林縣文化基金會」董事計有15人，其中女性9人，男性6人，女性占全體董事之60%，符合任一性別比例達三分之一之規定。</w:t>
            </w:r>
          </w:p>
          <w:p w14:paraId="7D189EF8" w14:textId="77777777" w:rsidR="00D918A2" w:rsidRDefault="00D918A2">
            <w:pPr>
              <w:widowControl w:val="0"/>
              <w:spacing w:before="240" w:after="240" w:line="240" w:lineRule="auto"/>
              <w:rPr>
                <w:rFonts w:ascii="標楷體" w:eastAsia="標楷體" w:hAnsi="標楷體" w:cs="標楷體"/>
                <w:sz w:val="24"/>
                <w:szCs w:val="24"/>
              </w:rPr>
            </w:pPr>
            <w:r>
              <w:rPr>
                <w:rFonts w:ascii="標楷體" w:eastAsia="標楷體" w:hAnsi="標楷體" w:cs="標楷體"/>
                <w:sz w:val="28"/>
                <w:szCs w:val="28"/>
              </w:rPr>
              <w:t>2.「</w:t>
            </w:r>
            <w:r>
              <w:rPr>
                <w:rFonts w:ascii="標楷體" w:eastAsia="標楷體" w:hAnsi="標楷體" w:cs="標楷體"/>
                <w:sz w:val="24"/>
                <w:szCs w:val="24"/>
              </w:rPr>
              <w:t>財團法人雲林縣文化基金會」設三位監事，2位女性1位男性,符合任一性別比例達三分之一之規定。</w:t>
            </w:r>
          </w:p>
          <w:p w14:paraId="34979DEF" w14:textId="77777777" w:rsidR="00D918A2" w:rsidRDefault="00D918A2">
            <w:pPr>
              <w:widowControl w:val="0"/>
              <w:spacing w:before="240" w:after="240" w:line="240" w:lineRule="auto"/>
              <w:rPr>
                <w:rFonts w:ascii="標楷體" w:eastAsia="標楷體" w:hAnsi="標楷體" w:cs="標楷體"/>
                <w:sz w:val="24"/>
                <w:szCs w:val="24"/>
              </w:rPr>
            </w:pPr>
            <w:r>
              <w:rPr>
                <w:rFonts w:ascii="標楷體" w:eastAsia="標楷體" w:hAnsi="標楷體" w:cs="標楷體"/>
                <w:sz w:val="24"/>
                <w:szCs w:val="24"/>
              </w:rPr>
              <w:br/>
            </w:r>
            <w:r>
              <w:rPr>
                <w:rFonts w:ascii="標楷體" w:eastAsia="標楷體" w:hAnsi="標楷體" w:cs="標楷體"/>
                <w:sz w:val="24"/>
                <w:szCs w:val="24"/>
              </w:rPr>
              <w:br/>
            </w:r>
          </w:p>
          <w:p w14:paraId="3792ADD2" w14:textId="77777777" w:rsidR="00D918A2" w:rsidRDefault="00D918A2">
            <w:pPr>
              <w:widowControl w:val="0"/>
              <w:spacing w:before="240" w:after="240" w:line="240" w:lineRule="auto"/>
              <w:rPr>
                <w:rFonts w:ascii="標楷體" w:eastAsia="標楷體" w:hAnsi="標楷體" w:cs="標楷體"/>
                <w:sz w:val="24"/>
                <w:szCs w:val="24"/>
              </w:rPr>
            </w:pPr>
            <w:r>
              <w:rPr>
                <w:rFonts w:ascii="標楷體" w:eastAsia="標楷體" w:hAnsi="標楷體" w:cs="標楷體"/>
                <w:sz w:val="24"/>
                <w:szCs w:val="24"/>
              </w:rPr>
              <w:br/>
            </w:r>
            <w:r>
              <w:rPr>
                <w:rFonts w:ascii="標楷體" w:eastAsia="標楷體" w:hAnsi="標楷體" w:cs="標楷體"/>
                <w:sz w:val="24"/>
                <w:szCs w:val="24"/>
              </w:rPr>
              <w:br/>
            </w:r>
          </w:p>
        </w:tc>
        <w:tc>
          <w:tcPr>
            <w:tcW w:w="15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1231C85" w14:textId="77777777" w:rsidR="00D918A2" w:rsidRDefault="00D918A2">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2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B09DBE2" w14:textId="77777777" w:rsidR="00D918A2" w:rsidRDefault="00D918A2">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D918A2" w14:paraId="4F60167E" w14:textId="77777777" w:rsidTr="00E539B2">
        <w:trPr>
          <w:gridAfter w:val="1"/>
          <w:wAfter w:w="14" w:type="dxa"/>
          <w:trHeight w:val="240"/>
          <w:jc w:val="center"/>
        </w:trPr>
        <w:tc>
          <w:tcPr>
            <w:tcW w:w="582" w:type="dxa"/>
            <w:vMerge/>
            <w:tcBorders>
              <w:left w:val="single" w:sz="4" w:space="0" w:color="000000"/>
              <w:right w:val="single" w:sz="4" w:space="0" w:color="000000"/>
            </w:tcBorders>
            <w:tcMar>
              <w:top w:w="0" w:type="dxa"/>
              <w:left w:w="113" w:type="dxa"/>
              <w:bottom w:w="0" w:type="dxa"/>
              <w:right w:w="108" w:type="dxa"/>
            </w:tcMar>
            <w:vAlign w:val="center"/>
          </w:tcPr>
          <w:p w14:paraId="3AA0C3B5" w14:textId="77777777" w:rsidR="00D918A2" w:rsidRDefault="00D918A2">
            <w:pPr>
              <w:widowControl w:val="0"/>
              <w:pBdr>
                <w:top w:val="nil"/>
                <w:left w:val="nil"/>
                <w:bottom w:val="nil"/>
                <w:right w:val="nil"/>
                <w:between w:val="nil"/>
              </w:pBdr>
              <w:rPr>
                <w:rFonts w:ascii="標楷體" w:eastAsia="標楷體" w:hAnsi="標楷體" w:cs="標楷體"/>
                <w:color w:val="000000"/>
                <w:sz w:val="24"/>
                <w:szCs w:val="24"/>
              </w:rPr>
            </w:pPr>
          </w:p>
        </w:tc>
        <w:tc>
          <w:tcPr>
            <w:tcW w:w="1480" w:type="dxa"/>
            <w:vMerge/>
            <w:tcBorders>
              <w:left w:val="single" w:sz="4" w:space="0" w:color="000000"/>
              <w:right w:val="single" w:sz="4" w:space="0" w:color="000000"/>
            </w:tcBorders>
            <w:tcMar>
              <w:top w:w="0" w:type="dxa"/>
              <w:left w:w="113" w:type="dxa"/>
              <w:bottom w:w="0" w:type="dxa"/>
              <w:right w:w="108" w:type="dxa"/>
            </w:tcMar>
            <w:vAlign w:val="center"/>
          </w:tcPr>
          <w:p w14:paraId="4480BEAF" w14:textId="77777777" w:rsidR="00D918A2" w:rsidRDefault="00D918A2">
            <w:pPr>
              <w:widowControl w:val="0"/>
              <w:pBdr>
                <w:top w:val="nil"/>
                <w:left w:val="nil"/>
                <w:bottom w:val="nil"/>
                <w:right w:val="nil"/>
                <w:between w:val="nil"/>
              </w:pBdr>
              <w:rPr>
                <w:rFonts w:ascii="標楷體" w:eastAsia="標楷體" w:hAnsi="標楷體" w:cs="標楷體"/>
                <w:color w:val="000000"/>
                <w:sz w:val="24"/>
                <w:szCs w:val="24"/>
              </w:rPr>
            </w:pPr>
          </w:p>
        </w:tc>
        <w:tc>
          <w:tcPr>
            <w:tcW w:w="8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2027CD" w14:textId="77777777" w:rsidR="00D918A2" w:rsidRDefault="00D918A2">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農業處</w:t>
            </w:r>
          </w:p>
        </w:tc>
        <w:tc>
          <w:tcPr>
            <w:tcW w:w="14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EA3B059" w14:textId="77777777" w:rsidR="00D918A2" w:rsidRDefault="00D918A2">
            <w:pPr>
              <w:widowControl w:val="0"/>
              <w:pBdr>
                <w:top w:val="nil"/>
                <w:left w:val="nil"/>
                <w:bottom w:val="nil"/>
                <w:right w:val="nil"/>
                <w:between w:val="nil"/>
              </w:pBdr>
              <w:shd w:val="clear" w:color="auto" w:fill="FFFFFF"/>
              <w:rPr>
                <w:rFonts w:ascii="標楷體" w:eastAsia="標楷體" w:hAnsi="標楷體" w:cs="標楷體"/>
                <w:color w:val="000000"/>
                <w:sz w:val="23"/>
                <w:szCs w:val="23"/>
              </w:rPr>
            </w:pPr>
            <w:r>
              <w:rPr>
                <w:rFonts w:ascii="標楷體" w:eastAsia="標楷體" w:hAnsi="標楷體" w:cs="標楷體"/>
                <w:color w:val="000000"/>
                <w:sz w:val="23"/>
                <w:szCs w:val="23"/>
              </w:rPr>
              <w:t>鼓勵公營事業董事及監事數符合任一性別比例達三分之一之比例。</w:t>
            </w:r>
          </w:p>
        </w:tc>
        <w:tc>
          <w:tcPr>
            <w:tcW w:w="11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8B12E1C" w14:textId="77777777" w:rsidR="00D918A2" w:rsidRDefault="00D918A2">
            <w:pPr>
              <w:widowControl w:val="0"/>
              <w:pBdr>
                <w:top w:val="nil"/>
                <w:left w:val="nil"/>
                <w:bottom w:val="nil"/>
                <w:right w:val="nil"/>
                <w:between w:val="nil"/>
              </w:pBdr>
              <w:shd w:val="clear" w:color="auto" w:fill="FFFFFF"/>
              <w:rPr>
                <w:rFonts w:ascii="標楷體" w:eastAsia="標楷體" w:hAnsi="標楷體" w:cs="標楷體"/>
                <w:color w:val="000000"/>
                <w:sz w:val="24"/>
                <w:szCs w:val="24"/>
              </w:rPr>
            </w:pPr>
            <w:r>
              <w:rPr>
                <w:rFonts w:ascii="標楷體" w:eastAsia="標楷體" w:hAnsi="標楷體" w:cs="標楷體"/>
                <w:color w:val="000000"/>
                <w:sz w:val="24"/>
                <w:szCs w:val="24"/>
              </w:rPr>
              <w:t>公營事業單位數</w:t>
            </w: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042B19A" w14:textId="77777777" w:rsidR="00D918A2" w:rsidRDefault="00D918A2">
            <w:pPr>
              <w:widowControl w:val="0"/>
              <w:pBdr>
                <w:top w:val="nil"/>
                <w:left w:val="nil"/>
                <w:bottom w:val="nil"/>
                <w:right w:val="nil"/>
                <w:between w:val="nil"/>
              </w:pBdr>
              <w:shd w:val="clear" w:color="auto" w:fill="FFFFFF"/>
              <w:spacing w:after="142"/>
              <w:rPr>
                <w:rFonts w:ascii="標楷體" w:eastAsia="標楷體" w:hAnsi="標楷體" w:cs="標楷體"/>
                <w:color w:val="000000"/>
                <w:sz w:val="24"/>
                <w:szCs w:val="24"/>
              </w:rPr>
            </w:pPr>
            <w:r>
              <w:rPr>
                <w:rFonts w:ascii="標楷體" w:eastAsia="標楷體" w:hAnsi="標楷體" w:cs="標楷體"/>
                <w:color w:val="000000"/>
                <w:sz w:val="24"/>
                <w:szCs w:val="24"/>
              </w:rPr>
              <w:t>理、監事任一性別達成數</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9A43B16" w14:textId="77777777" w:rsidR="00D918A2" w:rsidRDefault="00D918A2">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2家</w:t>
            </w:r>
          </w:p>
        </w:tc>
        <w:tc>
          <w:tcPr>
            <w:tcW w:w="702"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1C7B822D" w14:textId="77777777" w:rsidR="00D918A2" w:rsidRDefault="00D918A2">
            <w:pPr>
              <w:widowControl w:val="0"/>
              <w:spacing w:before="240" w:after="240"/>
              <w:rPr>
                <w:rFonts w:ascii="標楷體" w:eastAsia="標楷體" w:hAnsi="標楷體" w:cs="標楷體"/>
                <w:sz w:val="24"/>
                <w:szCs w:val="24"/>
              </w:rPr>
            </w:pPr>
            <w:r>
              <w:rPr>
                <w:rFonts w:ascii="標楷體" w:eastAsia="標楷體" w:hAnsi="標楷體" w:cs="標楷體"/>
                <w:sz w:val="24"/>
                <w:szCs w:val="24"/>
              </w:rPr>
              <w:t>3家</w:t>
            </w:r>
          </w:p>
        </w:tc>
        <w:tc>
          <w:tcPr>
            <w:tcW w:w="73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493DC141" w14:textId="68A3C814" w:rsidR="00D918A2" w:rsidRDefault="00D918A2">
            <w:pPr>
              <w:widowControl w:val="0"/>
              <w:spacing w:before="240" w:after="240"/>
              <w:rPr>
                <w:sz w:val="24"/>
                <w:szCs w:val="24"/>
              </w:rPr>
            </w:pPr>
            <w:r>
              <w:rPr>
                <w:sz w:val="24"/>
                <w:szCs w:val="24"/>
              </w:rPr>
              <w:t>1</w:t>
            </w:r>
            <w:r>
              <w:rPr>
                <w:rFonts w:hint="eastAsia"/>
                <w:sz w:val="24"/>
                <w:szCs w:val="24"/>
              </w:rPr>
              <w:t>5</w:t>
            </w:r>
            <w:r>
              <w:rPr>
                <w:sz w:val="24"/>
                <w:szCs w:val="24"/>
              </w:rPr>
              <w:t>0%</w:t>
            </w:r>
          </w:p>
        </w:tc>
        <w:tc>
          <w:tcPr>
            <w:tcW w:w="2192"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612BAA56" w14:textId="77777777" w:rsidR="00D918A2" w:rsidRDefault="00D918A2">
            <w:pPr>
              <w:widowControl w:val="0"/>
              <w:spacing w:before="240" w:after="240"/>
              <w:rPr>
                <w:rFonts w:ascii="標楷體" w:eastAsia="標楷體" w:hAnsi="標楷體" w:cs="標楷體"/>
                <w:sz w:val="24"/>
                <w:szCs w:val="24"/>
              </w:rPr>
            </w:pPr>
            <w:r>
              <w:rPr>
                <w:rFonts w:ascii="標楷體" w:eastAsia="標楷體" w:hAnsi="標楷體" w:cs="標楷體"/>
                <w:sz w:val="24"/>
                <w:szCs w:val="24"/>
              </w:rPr>
              <w:t>董事長、董事、監察人西螺農產品市場男6人女4人、斗南果菜市場男4人女3人、北港果</w:t>
            </w:r>
            <w:r>
              <w:rPr>
                <w:rFonts w:ascii="標楷體" w:eastAsia="標楷體" w:hAnsi="標楷體" w:cs="標楷體"/>
                <w:sz w:val="24"/>
                <w:szCs w:val="24"/>
              </w:rPr>
              <w:lastRenderedPageBreak/>
              <w:t>菜市場男2人女5人。(其中北港果菜市場董事長及董事均為女性)</w:t>
            </w:r>
          </w:p>
        </w:tc>
        <w:tc>
          <w:tcPr>
            <w:tcW w:w="1549"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63328945" w14:textId="77777777" w:rsidR="00D918A2" w:rsidRDefault="00D918A2">
            <w:pPr>
              <w:widowControl w:val="0"/>
              <w:spacing w:before="240" w:after="240"/>
              <w:rPr>
                <w:rFonts w:ascii="標楷體" w:eastAsia="標楷體" w:hAnsi="標楷體" w:cs="標楷體"/>
                <w:sz w:val="24"/>
                <w:szCs w:val="24"/>
              </w:rPr>
            </w:pPr>
            <w:r>
              <w:rPr>
                <w:rFonts w:ascii="標楷體" w:eastAsia="標楷體" w:hAnsi="標楷體" w:cs="標楷體"/>
                <w:sz w:val="24"/>
                <w:szCs w:val="24"/>
              </w:rPr>
              <w:lastRenderedPageBreak/>
              <w:t>無</w:t>
            </w:r>
          </w:p>
        </w:tc>
        <w:tc>
          <w:tcPr>
            <w:tcW w:w="12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4C908B7" w14:textId="77777777" w:rsidR="00D918A2" w:rsidRDefault="00D918A2">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無</w:t>
            </w:r>
          </w:p>
        </w:tc>
      </w:tr>
      <w:tr w:rsidR="00D918A2" w14:paraId="10A9288C" w14:textId="77777777" w:rsidTr="00E539B2">
        <w:trPr>
          <w:gridAfter w:val="1"/>
          <w:wAfter w:w="14" w:type="dxa"/>
          <w:trHeight w:val="1935"/>
          <w:jc w:val="center"/>
        </w:trPr>
        <w:tc>
          <w:tcPr>
            <w:tcW w:w="582" w:type="dxa"/>
            <w:vMerge/>
            <w:tcBorders>
              <w:left w:val="single" w:sz="4" w:space="0" w:color="000000"/>
              <w:right w:val="single" w:sz="4" w:space="0" w:color="000000"/>
            </w:tcBorders>
            <w:tcMar>
              <w:top w:w="0" w:type="dxa"/>
              <w:left w:w="113" w:type="dxa"/>
              <w:bottom w:w="0" w:type="dxa"/>
              <w:right w:w="108" w:type="dxa"/>
            </w:tcMar>
            <w:vAlign w:val="center"/>
          </w:tcPr>
          <w:p w14:paraId="344BBA96" w14:textId="77777777" w:rsidR="00D918A2" w:rsidRDefault="00D918A2">
            <w:pPr>
              <w:widowControl w:val="0"/>
              <w:pBdr>
                <w:top w:val="nil"/>
                <w:left w:val="nil"/>
                <w:bottom w:val="nil"/>
                <w:right w:val="nil"/>
                <w:between w:val="nil"/>
              </w:pBdr>
              <w:rPr>
                <w:rFonts w:ascii="標楷體" w:eastAsia="標楷體" w:hAnsi="標楷體" w:cs="標楷體"/>
                <w:color w:val="000000"/>
                <w:sz w:val="24"/>
                <w:szCs w:val="24"/>
              </w:rPr>
            </w:pPr>
          </w:p>
        </w:tc>
        <w:tc>
          <w:tcPr>
            <w:tcW w:w="1480" w:type="dxa"/>
            <w:vMerge/>
            <w:tcBorders>
              <w:left w:val="single" w:sz="4" w:space="0" w:color="000000"/>
              <w:right w:val="single" w:sz="4" w:space="0" w:color="000000"/>
            </w:tcBorders>
            <w:tcMar>
              <w:top w:w="0" w:type="dxa"/>
              <w:left w:w="113" w:type="dxa"/>
              <w:bottom w:w="0" w:type="dxa"/>
              <w:right w:w="108" w:type="dxa"/>
            </w:tcMar>
            <w:vAlign w:val="center"/>
          </w:tcPr>
          <w:p w14:paraId="5841EC06" w14:textId="77777777" w:rsidR="00D918A2" w:rsidRDefault="00D918A2">
            <w:pPr>
              <w:widowControl w:val="0"/>
              <w:pBdr>
                <w:top w:val="nil"/>
                <w:left w:val="nil"/>
                <w:bottom w:val="nil"/>
                <w:right w:val="nil"/>
                <w:between w:val="nil"/>
              </w:pBdr>
              <w:rPr>
                <w:rFonts w:ascii="標楷體" w:eastAsia="標楷體" w:hAnsi="標楷體" w:cs="標楷體"/>
                <w:color w:val="000000"/>
                <w:sz w:val="24"/>
                <w:szCs w:val="24"/>
              </w:rPr>
            </w:pPr>
          </w:p>
        </w:tc>
        <w:tc>
          <w:tcPr>
            <w:tcW w:w="865"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vAlign w:val="center"/>
          </w:tcPr>
          <w:p w14:paraId="740892B8" w14:textId="77777777" w:rsidR="00D918A2" w:rsidRDefault="00D918A2">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勞動暨青年事務發展處</w:t>
            </w:r>
          </w:p>
        </w:tc>
        <w:tc>
          <w:tcPr>
            <w:tcW w:w="1490"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vAlign w:val="center"/>
          </w:tcPr>
          <w:p w14:paraId="07F1964E" w14:textId="77777777" w:rsidR="00D918A2" w:rsidRDefault="00D918A2">
            <w:pPr>
              <w:widowControl w:val="0"/>
              <w:pBdr>
                <w:top w:val="nil"/>
                <w:left w:val="nil"/>
                <w:bottom w:val="nil"/>
                <w:right w:val="nil"/>
                <w:between w:val="nil"/>
              </w:pBdr>
              <w:shd w:val="clear" w:color="auto" w:fill="FFFFFF"/>
              <w:rPr>
                <w:rFonts w:ascii="標楷體" w:eastAsia="標楷體" w:hAnsi="標楷體" w:cs="標楷體"/>
                <w:color w:val="000000"/>
                <w:sz w:val="23"/>
                <w:szCs w:val="23"/>
              </w:rPr>
            </w:pPr>
            <w:r>
              <w:rPr>
                <w:rFonts w:ascii="標楷體" w:eastAsia="標楷體" w:hAnsi="標楷體" w:cs="標楷體"/>
                <w:color w:val="000000"/>
                <w:sz w:val="23"/>
                <w:szCs w:val="23"/>
              </w:rPr>
              <w:t>提升個別工會理、監事任一性別比例達成三分之一情形</w:t>
            </w:r>
          </w:p>
        </w:tc>
        <w:tc>
          <w:tcPr>
            <w:tcW w:w="1155"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vAlign w:val="center"/>
          </w:tcPr>
          <w:p w14:paraId="5A1FF2BF" w14:textId="77777777" w:rsidR="00D918A2" w:rsidRDefault="00D918A2">
            <w:pPr>
              <w:pBdr>
                <w:top w:val="nil"/>
                <w:left w:val="nil"/>
                <w:bottom w:val="nil"/>
                <w:right w:val="nil"/>
                <w:between w:val="nil"/>
              </w:pBdr>
              <w:shd w:val="clear" w:color="auto" w:fill="FFFFFF"/>
              <w:rPr>
                <w:rFonts w:ascii="標楷體" w:eastAsia="標楷體" w:hAnsi="標楷體" w:cs="標楷體"/>
                <w:color w:val="000000"/>
                <w:sz w:val="24"/>
                <w:szCs w:val="24"/>
              </w:rPr>
            </w:pPr>
            <w:r>
              <w:rPr>
                <w:rFonts w:ascii="標楷體" w:eastAsia="標楷體" w:hAnsi="標楷體" w:cs="標楷體"/>
                <w:color w:val="000000"/>
                <w:sz w:val="24"/>
                <w:szCs w:val="24"/>
              </w:rPr>
              <w:t>工會</w:t>
            </w:r>
          </w:p>
        </w:tc>
        <w:tc>
          <w:tcPr>
            <w:tcW w:w="1533"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vAlign w:val="center"/>
          </w:tcPr>
          <w:p w14:paraId="16B05D02" w14:textId="77777777" w:rsidR="00D918A2" w:rsidRDefault="00D918A2">
            <w:pPr>
              <w:pBdr>
                <w:top w:val="nil"/>
                <w:left w:val="nil"/>
                <w:bottom w:val="nil"/>
                <w:right w:val="nil"/>
                <w:between w:val="nil"/>
              </w:pBdr>
              <w:shd w:val="clear" w:color="auto" w:fill="FFFFFF"/>
              <w:spacing w:after="142"/>
              <w:rPr>
                <w:rFonts w:ascii="標楷體" w:eastAsia="標楷體" w:hAnsi="標楷體" w:cs="標楷體"/>
                <w:color w:val="000000"/>
                <w:sz w:val="23"/>
                <w:szCs w:val="23"/>
              </w:rPr>
            </w:pPr>
            <w:r>
              <w:rPr>
                <w:rFonts w:ascii="標楷體" w:eastAsia="標楷體" w:hAnsi="標楷體" w:cs="標楷體"/>
                <w:color w:val="000000"/>
                <w:sz w:val="23"/>
                <w:szCs w:val="23"/>
              </w:rPr>
              <w:t>理、監事任一性別達成數</w:t>
            </w:r>
          </w:p>
        </w:tc>
        <w:tc>
          <w:tcPr>
            <w:tcW w:w="1112"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vAlign w:val="center"/>
          </w:tcPr>
          <w:p w14:paraId="06ECE47B" w14:textId="5E95055B" w:rsidR="00D918A2" w:rsidRPr="00877B99" w:rsidRDefault="009C4D2B">
            <w:pPr>
              <w:widowControl w:val="0"/>
              <w:pBdr>
                <w:top w:val="nil"/>
                <w:left w:val="nil"/>
                <w:bottom w:val="nil"/>
                <w:right w:val="nil"/>
                <w:between w:val="nil"/>
              </w:pBdr>
              <w:spacing w:line="240" w:lineRule="auto"/>
              <w:rPr>
                <w:rFonts w:ascii="標楷體" w:eastAsia="標楷體" w:hAnsi="標楷體" w:cs="標楷體"/>
                <w:sz w:val="23"/>
                <w:szCs w:val="23"/>
              </w:rPr>
            </w:pPr>
            <w:r w:rsidRPr="00877B99">
              <w:rPr>
                <w:rFonts w:ascii="標楷體" w:eastAsia="標楷體" w:hAnsi="標楷體" w:cs="標楷體" w:hint="eastAsia"/>
                <w:sz w:val="23"/>
                <w:szCs w:val="23"/>
              </w:rPr>
              <w:t>80</w:t>
            </w:r>
            <w:r w:rsidR="00D918A2" w:rsidRPr="00877B99">
              <w:rPr>
                <w:rFonts w:ascii="標楷體" w:eastAsia="標楷體" w:hAnsi="標楷體" w:cs="標楷體"/>
                <w:sz w:val="23"/>
                <w:szCs w:val="23"/>
              </w:rPr>
              <w:t>家(理事)</w:t>
            </w:r>
          </w:p>
          <w:p w14:paraId="4905F27D" w14:textId="7689AB0B" w:rsidR="00D918A2" w:rsidRPr="00877B99" w:rsidRDefault="009C4D2B">
            <w:pPr>
              <w:widowControl w:val="0"/>
              <w:pBdr>
                <w:top w:val="nil"/>
                <w:left w:val="nil"/>
                <w:bottom w:val="nil"/>
                <w:right w:val="nil"/>
                <w:between w:val="nil"/>
              </w:pBdr>
              <w:spacing w:line="240" w:lineRule="auto"/>
              <w:rPr>
                <w:rFonts w:ascii="標楷體" w:eastAsia="標楷體" w:hAnsi="標楷體" w:cs="標楷體"/>
                <w:sz w:val="23"/>
                <w:szCs w:val="23"/>
              </w:rPr>
            </w:pPr>
            <w:r w:rsidRPr="00877B99">
              <w:rPr>
                <w:rFonts w:ascii="標楷體" w:eastAsia="標楷體" w:hAnsi="標楷體" w:cs="標楷體" w:hint="eastAsia"/>
                <w:sz w:val="23"/>
                <w:szCs w:val="23"/>
              </w:rPr>
              <w:t>100</w:t>
            </w:r>
            <w:r w:rsidR="00D918A2" w:rsidRPr="00877B99">
              <w:rPr>
                <w:rFonts w:ascii="標楷體" w:eastAsia="標楷體" w:hAnsi="標楷體" w:cs="標楷體"/>
                <w:sz w:val="23"/>
                <w:szCs w:val="23"/>
              </w:rPr>
              <w:t>家(監事)</w:t>
            </w:r>
          </w:p>
        </w:tc>
        <w:tc>
          <w:tcPr>
            <w:tcW w:w="702"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14:paraId="04347AE8" w14:textId="77777777" w:rsidR="00D918A2" w:rsidRPr="00877B99" w:rsidRDefault="00D918A2">
            <w:pPr>
              <w:widowControl w:val="0"/>
              <w:pBdr>
                <w:top w:val="nil"/>
                <w:left w:val="nil"/>
                <w:bottom w:val="nil"/>
                <w:right w:val="nil"/>
                <w:between w:val="nil"/>
              </w:pBdr>
              <w:spacing w:line="240" w:lineRule="auto"/>
              <w:rPr>
                <w:rFonts w:ascii="標楷體" w:eastAsia="標楷體" w:hAnsi="標楷體" w:cs="標楷體"/>
                <w:sz w:val="23"/>
                <w:szCs w:val="23"/>
              </w:rPr>
            </w:pPr>
            <w:r w:rsidRPr="00877B99">
              <w:rPr>
                <w:rFonts w:ascii="標楷體" w:eastAsia="標楷體" w:hAnsi="標楷體" w:cs="標楷體"/>
                <w:sz w:val="23"/>
                <w:szCs w:val="23"/>
              </w:rPr>
              <w:t>74家(理事)</w:t>
            </w:r>
          </w:p>
          <w:p w14:paraId="6C5BD36C" w14:textId="77777777" w:rsidR="00D918A2" w:rsidRPr="00877B99" w:rsidRDefault="00D918A2">
            <w:pPr>
              <w:widowControl w:val="0"/>
              <w:pBdr>
                <w:top w:val="nil"/>
                <w:left w:val="nil"/>
                <w:bottom w:val="nil"/>
                <w:right w:val="nil"/>
                <w:between w:val="nil"/>
              </w:pBdr>
              <w:spacing w:line="240" w:lineRule="auto"/>
              <w:rPr>
                <w:rFonts w:ascii="標楷體" w:eastAsia="標楷體" w:hAnsi="標楷體" w:cs="標楷體"/>
                <w:sz w:val="23"/>
                <w:szCs w:val="23"/>
              </w:rPr>
            </w:pPr>
            <w:r w:rsidRPr="00877B99">
              <w:rPr>
                <w:rFonts w:ascii="標楷體" w:eastAsia="標楷體" w:hAnsi="標楷體" w:cs="標楷體"/>
                <w:sz w:val="23"/>
                <w:szCs w:val="23"/>
              </w:rPr>
              <w:t>95家(監事)</w:t>
            </w:r>
          </w:p>
          <w:p w14:paraId="11138C2B" w14:textId="77777777" w:rsidR="00D918A2" w:rsidRPr="00877B99" w:rsidRDefault="00D918A2">
            <w:pPr>
              <w:widowControl w:val="0"/>
              <w:pBdr>
                <w:top w:val="nil"/>
                <w:left w:val="nil"/>
                <w:bottom w:val="nil"/>
                <w:right w:val="nil"/>
                <w:between w:val="nil"/>
              </w:pBdr>
              <w:spacing w:line="240" w:lineRule="auto"/>
              <w:rPr>
                <w:rFonts w:ascii="標楷體" w:eastAsia="標楷體" w:hAnsi="標楷體" w:cs="標楷體"/>
                <w:sz w:val="23"/>
                <w:szCs w:val="23"/>
              </w:rPr>
            </w:pPr>
          </w:p>
        </w:tc>
        <w:tc>
          <w:tcPr>
            <w:tcW w:w="735"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14:paraId="5B35436E" w14:textId="77777777" w:rsidR="00D918A2" w:rsidRPr="00877B99" w:rsidRDefault="00AE450B">
            <w:pPr>
              <w:widowControl w:val="0"/>
              <w:pBdr>
                <w:top w:val="nil"/>
                <w:left w:val="nil"/>
                <w:bottom w:val="nil"/>
                <w:right w:val="nil"/>
                <w:between w:val="nil"/>
              </w:pBdr>
              <w:spacing w:line="240" w:lineRule="auto"/>
              <w:rPr>
                <w:rFonts w:ascii="標楷體" w:eastAsia="標楷體" w:hAnsi="標楷體" w:cs="標楷體"/>
                <w:sz w:val="23"/>
                <w:szCs w:val="23"/>
              </w:rPr>
            </w:pPr>
            <w:r w:rsidRPr="00877B99">
              <w:rPr>
                <w:rFonts w:ascii="標楷體" w:eastAsia="標楷體" w:hAnsi="標楷體" w:cs="標楷體" w:hint="eastAsia"/>
                <w:sz w:val="23"/>
                <w:szCs w:val="23"/>
              </w:rPr>
              <w:t>92</w:t>
            </w:r>
            <w:r w:rsidR="00D918A2" w:rsidRPr="00877B99">
              <w:rPr>
                <w:rFonts w:ascii="標楷體" w:eastAsia="標楷體" w:hAnsi="標楷體" w:cs="標楷體"/>
                <w:sz w:val="23"/>
                <w:szCs w:val="23"/>
              </w:rPr>
              <w:t>%</w:t>
            </w:r>
          </w:p>
          <w:p w14:paraId="35F5066B" w14:textId="24EF8CED" w:rsidR="00AE450B" w:rsidRPr="00877B99" w:rsidRDefault="00AE450B">
            <w:pPr>
              <w:widowControl w:val="0"/>
              <w:pBdr>
                <w:top w:val="nil"/>
                <w:left w:val="nil"/>
                <w:bottom w:val="nil"/>
                <w:right w:val="nil"/>
                <w:between w:val="nil"/>
              </w:pBdr>
              <w:spacing w:line="240" w:lineRule="auto"/>
              <w:rPr>
                <w:rFonts w:ascii="標楷體" w:eastAsia="標楷體" w:hAnsi="標楷體" w:cs="標楷體"/>
                <w:sz w:val="23"/>
                <w:szCs w:val="23"/>
              </w:rPr>
            </w:pPr>
            <w:r w:rsidRPr="00877B99">
              <w:rPr>
                <w:rFonts w:ascii="標楷體" w:eastAsia="標楷體" w:hAnsi="標楷體" w:cs="標楷體" w:hint="eastAsia"/>
                <w:sz w:val="23"/>
                <w:szCs w:val="23"/>
              </w:rPr>
              <w:t>95%</w:t>
            </w:r>
          </w:p>
        </w:tc>
        <w:tc>
          <w:tcPr>
            <w:tcW w:w="2192"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14:paraId="14040493" w14:textId="77777777" w:rsidR="00D918A2" w:rsidRDefault="00D918A2">
            <w:pPr>
              <w:widowControl w:val="0"/>
              <w:pBdr>
                <w:top w:val="nil"/>
                <w:left w:val="nil"/>
                <w:bottom w:val="nil"/>
                <w:right w:val="nil"/>
                <w:between w:val="nil"/>
              </w:pBdr>
              <w:spacing w:line="240" w:lineRule="auto"/>
              <w:rPr>
                <w:rFonts w:ascii="標楷體" w:eastAsia="標楷體" w:hAnsi="標楷體" w:cs="標楷體"/>
                <w:sz w:val="23"/>
                <w:szCs w:val="23"/>
              </w:rPr>
            </w:pPr>
            <w:r>
              <w:rPr>
                <w:rFonts w:ascii="標楷體" w:eastAsia="標楷體" w:hAnsi="標楷體" w:cs="標楷體"/>
                <w:sz w:val="23"/>
                <w:szCs w:val="23"/>
              </w:rPr>
              <w:t>(工會總數220家)</w:t>
            </w:r>
          </w:p>
          <w:p w14:paraId="79303CBD" w14:textId="77777777" w:rsidR="00D918A2" w:rsidRDefault="00D918A2">
            <w:pPr>
              <w:widowControl w:val="0"/>
              <w:pBdr>
                <w:top w:val="nil"/>
                <w:left w:val="nil"/>
                <w:bottom w:val="nil"/>
                <w:right w:val="nil"/>
                <w:between w:val="nil"/>
              </w:pBdr>
              <w:spacing w:line="240" w:lineRule="auto"/>
              <w:rPr>
                <w:rFonts w:ascii="標楷體" w:eastAsia="標楷體" w:hAnsi="標楷體" w:cs="標楷體"/>
                <w:sz w:val="23"/>
                <w:szCs w:val="23"/>
              </w:rPr>
            </w:pPr>
            <w:r>
              <w:rPr>
                <w:rFonts w:ascii="標楷體" w:eastAsia="標楷體" w:hAnsi="標楷體" w:cs="標楷體"/>
                <w:sz w:val="23"/>
                <w:szCs w:val="23"/>
              </w:rPr>
              <w:t>理事符合任一性別比例達1/3計74家，達成率33.64%</w:t>
            </w:r>
          </w:p>
          <w:p w14:paraId="4A97077C" w14:textId="77777777" w:rsidR="00D918A2" w:rsidRDefault="00D918A2">
            <w:pPr>
              <w:widowControl w:val="0"/>
              <w:pBdr>
                <w:top w:val="nil"/>
                <w:left w:val="nil"/>
                <w:bottom w:val="nil"/>
                <w:right w:val="nil"/>
                <w:between w:val="nil"/>
              </w:pBdr>
              <w:spacing w:line="240" w:lineRule="auto"/>
              <w:rPr>
                <w:rFonts w:ascii="標楷體" w:eastAsia="標楷體" w:hAnsi="標楷體" w:cs="標楷體"/>
                <w:sz w:val="23"/>
                <w:szCs w:val="23"/>
              </w:rPr>
            </w:pPr>
            <w:r>
              <w:rPr>
                <w:rFonts w:ascii="標楷體" w:eastAsia="標楷體" w:hAnsi="標楷體" w:cs="標楷體"/>
                <w:sz w:val="23"/>
                <w:szCs w:val="23"/>
              </w:rPr>
              <w:t>監事符合任一性別比例達1/3計95家，達成率50.53%</w:t>
            </w:r>
          </w:p>
        </w:tc>
        <w:tc>
          <w:tcPr>
            <w:tcW w:w="1549"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14:paraId="1F06FE62" w14:textId="77777777" w:rsidR="00D918A2" w:rsidRDefault="00D918A2">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1205"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vAlign w:val="center"/>
          </w:tcPr>
          <w:p w14:paraId="6A59C360" w14:textId="77777777" w:rsidR="00D918A2" w:rsidRDefault="00D918A2">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D918A2" w14:paraId="2DC54CF5" w14:textId="77777777" w:rsidTr="00E539B2">
        <w:trPr>
          <w:gridAfter w:val="1"/>
          <w:wAfter w:w="14" w:type="dxa"/>
          <w:trHeight w:val="450"/>
          <w:jc w:val="center"/>
        </w:trPr>
        <w:tc>
          <w:tcPr>
            <w:tcW w:w="582" w:type="dxa"/>
            <w:vMerge/>
            <w:tcBorders>
              <w:left w:val="single" w:sz="4" w:space="0" w:color="000000"/>
              <w:bottom w:val="single" w:sz="4" w:space="0" w:color="000000"/>
              <w:right w:val="single" w:sz="4" w:space="0" w:color="000000"/>
            </w:tcBorders>
            <w:tcMar>
              <w:top w:w="0" w:type="dxa"/>
              <w:left w:w="113" w:type="dxa"/>
              <w:bottom w:w="0" w:type="dxa"/>
              <w:right w:w="108" w:type="dxa"/>
            </w:tcMar>
            <w:vAlign w:val="center"/>
          </w:tcPr>
          <w:p w14:paraId="5BC62170" w14:textId="77777777" w:rsidR="00D918A2" w:rsidRDefault="00D918A2">
            <w:pPr>
              <w:widowControl w:val="0"/>
              <w:pBdr>
                <w:top w:val="nil"/>
                <w:left w:val="nil"/>
                <w:bottom w:val="nil"/>
                <w:right w:val="nil"/>
                <w:between w:val="nil"/>
              </w:pBdr>
              <w:rPr>
                <w:rFonts w:ascii="標楷體" w:eastAsia="標楷體" w:hAnsi="標楷體" w:cs="標楷體"/>
                <w:color w:val="000000"/>
                <w:sz w:val="24"/>
                <w:szCs w:val="24"/>
              </w:rPr>
            </w:pPr>
          </w:p>
        </w:tc>
        <w:tc>
          <w:tcPr>
            <w:tcW w:w="1480" w:type="dxa"/>
            <w:vMerge/>
            <w:tcBorders>
              <w:left w:val="single" w:sz="4" w:space="0" w:color="000000"/>
              <w:bottom w:val="single" w:sz="4" w:space="0" w:color="000000"/>
              <w:right w:val="single" w:sz="4" w:space="0" w:color="000000"/>
            </w:tcBorders>
            <w:tcMar>
              <w:top w:w="0" w:type="dxa"/>
              <w:left w:w="113" w:type="dxa"/>
              <w:bottom w:w="0" w:type="dxa"/>
              <w:right w:w="108" w:type="dxa"/>
            </w:tcMar>
            <w:vAlign w:val="center"/>
          </w:tcPr>
          <w:p w14:paraId="5AFDBF4B" w14:textId="77777777" w:rsidR="00D918A2" w:rsidRDefault="00D918A2">
            <w:pPr>
              <w:widowControl w:val="0"/>
              <w:pBdr>
                <w:top w:val="nil"/>
                <w:left w:val="nil"/>
                <w:bottom w:val="nil"/>
                <w:right w:val="nil"/>
                <w:between w:val="nil"/>
              </w:pBdr>
              <w:rPr>
                <w:rFonts w:ascii="標楷體" w:eastAsia="標楷體" w:hAnsi="標楷體" w:cs="標楷體"/>
                <w:color w:val="000000"/>
                <w:sz w:val="24"/>
                <w:szCs w:val="24"/>
              </w:rPr>
            </w:pPr>
          </w:p>
        </w:tc>
        <w:tc>
          <w:tcPr>
            <w:tcW w:w="865" w:type="dxa"/>
            <w:tcBorders>
              <w:top w:val="single" w:sz="4" w:space="0" w:color="auto"/>
              <w:left w:val="single" w:sz="4" w:space="0" w:color="000000"/>
              <w:bottom w:val="single" w:sz="4" w:space="0" w:color="000000"/>
              <w:right w:val="single" w:sz="4" w:space="0" w:color="000000"/>
            </w:tcBorders>
            <w:tcMar>
              <w:top w:w="0" w:type="dxa"/>
              <w:left w:w="113" w:type="dxa"/>
              <w:bottom w:w="0" w:type="dxa"/>
              <w:right w:w="108" w:type="dxa"/>
            </w:tcMar>
            <w:vAlign w:val="center"/>
          </w:tcPr>
          <w:p w14:paraId="53A098E1" w14:textId="409BDD7A" w:rsidR="00D918A2" w:rsidRDefault="00D918A2" w:rsidP="00D918A2">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D918A2">
              <w:rPr>
                <w:rFonts w:ascii="標楷體" w:eastAsia="標楷體" w:hAnsi="標楷體" w:cs="標楷體"/>
                <w:color w:val="000000"/>
                <w:sz w:val="24"/>
                <w:szCs w:val="24"/>
                <w:lang w:val="en-US"/>
              </w:rPr>
              <w:t>政風處</w:t>
            </w:r>
          </w:p>
        </w:tc>
        <w:tc>
          <w:tcPr>
            <w:tcW w:w="1490" w:type="dxa"/>
            <w:tcBorders>
              <w:top w:val="single" w:sz="4" w:space="0" w:color="auto"/>
              <w:left w:val="single" w:sz="4" w:space="0" w:color="000000"/>
              <w:bottom w:val="single" w:sz="4" w:space="0" w:color="000000"/>
              <w:right w:val="single" w:sz="4" w:space="0" w:color="000000"/>
            </w:tcBorders>
            <w:tcMar>
              <w:top w:w="0" w:type="dxa"/>
              <w:left w:w="113" w:type="dxa"/>
              <w:bottom w:w="0" w:type="dxa"/>
              <w:right w:w="108" w:type="dxa"/>
            </w:tcMar>
            <w:vAlign w:val="center"/>
          </w:tcPr>
          <w:p w14:paraId="5315DA83" w14:textId="4B00D625" w:rsidR="00D918A2" w:rsidRDefault="00D918A2" w:rsidP="00D918A2">
            <w:pPr>
              <w:widowControl w:val="0"/>
              <w:pBdr>
                <w:top w:val="nil"/>
                <w:left w:val="nil"/>
                <w:bottom w:val="nil"/>
                <w:right w:val="nil"/>
                <w:between w:val="nil"/>
              </w:pBdr>
              <w:shd w:val="clear" w:color="auto" w:fill="FFFFFF"/>
              <w:rPr>
                <w:rFonts w:ascii="標楷體" w:eastAsia="標楷體" w:hAnsi="標楷體" w:cs="標楷體"/>
                <w:color w:val="000000"/>
                <w:sz w:val="23"/>
                <w:szCs w:val="23"/>
              </w:rPr>
            </w:pPr>
            <w:r w:rsidRPr="00D918A2">
              <w:rPr>
                <w:rFonts w:ascii="標楷體" w:eastAsia="標楷體" w:hAnsi="標楷體" w:cs="標楷體"/>
                <w:color w:val="000000"/>
                <w:sz w:val="23"/>
                <w:szCs w:val="23"/>
                <w:lang w:val="en-US"/>
              </w:rPr>
              <w:t>注意本處考績甄選委員會成員各性別比例不低於三分之一，落實「消除對婦女一切形式歧視公約」性別平等之</w:t>
            </w:r>
            <w:r w:rsidRPr="00D918A2">
              <w:rPr>
                <w:rFonts w:ascii="標楷體" w:eastAsia="標楷體" w:hAnsi="標楷體" w:cs="標楷體"/>
                <w:color w:val="000000"/>
                <w:sz w:val="23"/>
                <w:szCs w:val="23"/>
                <w:lang w:val="en-US"/>
              </w:rPr>
              <w:lastRenderedPageBreak/>
              <w:t>精神</w:t>
            </w:r>
          </w:p>
        </w:tc>
        <w:tc>
          <w:tcPr>
            <w:tcW w:w="1155" w:type="dxa"/>
            <w:tcBorders>
              <w:top w:val="single" w:sz="4" w:space="0" w:color="auto"/>
              <w:left w:val="single" w:sz="4" w:space="0" w:color="000000"/>
              <w:bottom w:val="single" w:sz="4" w:space="0" w:color="000000"/>
              <w:right w:val="single" w:sz="4" w:space="0" w:color="000000"/>
            </w:tcBorders>
            <w:tcMar>
              <w:top w:w="0" w:type="dxa"/>
              <w:left w:w="113" w:type="dxa"/>
              <w:bottom w:w="0" w:type="dxa"/>
              <w:right w:w="108" w:type="dxa"/>
            </w:tcMar>
            <w:vAlign w:val="center"/>
          </w:tcPr>
          <w:p w14:paraId="086CA737" w14:textId="4062EFC8" w:rsidR="00D918A2" w:rsidRDefault="00D918A2" w:rsidP="00D918A2">
            <w:pPr>
              <w:pBdr>
                <w:top w:val="nil"/>
                <w:left w:val="nil"/>
                <w:bottom w:val="nil"/>
                <w:right w:val="nil"/>
                <w:between w:val="nil"/>
              </w:pBdr>
              <w:shd w:val="clear" w:color="auto" w:fill="FFFFFF"/>
              <w:rPr>
                <w:rFonts w:ascii="標楷體" w:eastAsia="標楷體" w:hAnsi="標楷體" w:cs="標楷體"/>
                <w:color w:val="000000"/>
                <w:sz w:val="24"/>
                <w:szCs w:val="24"/>
              </w:rPr>
            </w:pPr>
            <w:r w:rsidRPr="00D918A2">
              <w:rPr>
                <w:rFonts w:ascii="標楷體" w:eastAsia="標楷體" w:hAnsi="標楷體" w:cs="標楷體"/>
                <w:color w:val="000000"/>
                <w:sz w:val="24"/>
                <w:szCs w:val="24"/>
                <w:lang w:val="en-US"/>
              </w:rPr>
              <w:lastRenderedPageBreak/>
              <w:t>考績委員會委員</w:t>
            </w:r>
          </w:p>
        </w:tc>
        <w:tc>
          <w:tcPr>
            <w:tcW w:w="1533" w:type="dxa"/>
            <w:tcBorders>
              <w:top w:val="single" w:sz="4" w:space="0" w:color="auto"/>
              <w:left w:val="single" w:sz="4" w:space="0" w:color="000000"/>
              <w:bottom w:val="single" w:sz="4" w:space="0" w:color="000000"/>
              <w:right w:val="single" w:sz="4" w:space="0" w:color="000000"/>
            </w:tcBorders>
            <w:tcMar>
              <w:top w:w="0" w:type="dxa"/>
              <w:left w:w="113" w:type="dxa"/>
              <w:bottom w:w="0" w:type="dxa"/>
              <w:right w:w="108" w:type="dxa"/>
            </w:tcMar>
            <w:vAlign w:val="center"/>
          </w:tcPr>
          <w:p w14:paraId="4B57915E" w14:textId="27B2DEB5" w:rsidR="00D918A2" w:rsidRDefault="00D918A2" w:rsidP="00D918A2">
            <w:pPr>
              <w:pBdr>
                <w:top w:val="nil"/>
                <w:left w:val="nil"/>
                <w:bottom w:val="nil"/>
                <w:right w:val="nil"/>
                <w:between w:val="nil"/>
              </w:pBdr>
              <w:shd w:val="clear" w:color="auto" w:fill="FFFFFF"/>
              <w:spacing w:after="142"/>
              <w:rPr>
                <w:rFonts w:ascii="標楷體" w:eastAsia="標楷體" w:hAnsi="標楷體" w:cs="標楷體"/>
                <w:color w:val="000000"/>
                <w:sz w:val="23"/>
                <w:szCs w:val="23"/>
              </w:rPr>
            </w:pPr>
            <w:r w:rsidRPr="00D918A2">
              <w:rPr>
                <w:rFonts w:ascii="標楷體" w:eastAsia="標楷體" w:hAnsi="標楷體" w:cs="標楷體"/>
                <w:color w:val="000000"/>
                <w:sz w:val="23"/>
                <w:szCs w:val="23"/>
                <w:lang w:val="en-US"/>
              </w:rPr>
              <w:t>每屆組成委員性別比例</w:t>
            </w:r>
          </w:p>
        </w:tc>
        <w:tc>
          <w:tcPr>
            <w:tcW w:w="1112" w:type="dxa"/>
            <w:tcBorders>
              <w:top w:val="single" w:sz="4" w:space="0" w:color="auto"/>
              <w:left w:val="single" w:sz="4" w:space="0" w:color="000000"/>
              <w:bottom w:val="single" w:sz="4" w:space="0" w:color="000000"/>
              <w:right w:val="single" w:sz="4" w:space="0" w:color="000000"/>
            </w:tcBorders>
            <w:tcMar>
              <w:top w:w="0" w:type="dxa"/>
              <w:left w:w="113" w:type="dxa"/>
              <w:bottom w:w="0" w:type="dxa"/>
              <w:right w:w="108" w:type="dxa"/>
            </w:tcMar>
            <w:vAlign w:val="center"/>
          </w:tcPr>
          <w:p w14:paraId="79709950" w14:textId="72CC8369" w:rsidR="00D918A2" w:rsidRDefault="00D918A2" w:rsidP="00D918A2">
            <w:pPr>
              <w:widowControl w:val="0"/>
              <w:pBdr>
                <w:top w:val="nil"/>
                <w:left w:val="nil"/>
                <w:bottom w:val="nil"/>
                <w:right w:val="nil"/>
                <w:between w:val="nil"/>
              </w:pBdr>
              <w:spacing w:line="240" w:lineRule="auto"/>
              <w:rPr>
                <w:rFonts w:ascii="標楷體" w:eastAsia="標楷體" w:hAnsi="標楷體" w:cs="標楷體"/>
                <w:color w:val="000000"/>
                <w:sz w:val="23"/>
                <w:szCs w:val="23"/>
              </w:rPr>
            </w:pPr>
            <w:r w:rsidRPr="00D918A2">
              <w:rPr>
                <w:rFonts w:ascii="標楷體" w:eastAsia="標楷體" w:hAnsi="標楷體" w:cs="標楷體"/>
                <w:color w:val="000000"/>
                <w:sz w:val="23"/>
                <w:szCs w:val="23"/>
                <w:lang w:val="en-US"/>
              </w:rPr>
              <w:t>各性別比例達三分之一以上</w:t>
            </w:r>
          </w:p>
        </w:tc>
        <w:tc>
          <w:tcPr>
            <w:tcW w:w="702" w:type="dxa"/>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vAlign w:val="center"/>
          </w:tcPr>
          <w:p w14:paraId="6FB68DEB" w14:textId="6BDE1271" w:rsidR="00D918A2" w:rsidRDefault="00D918A2" w:rsidP="00D918A2">
            <w:pPr>
              <w:widowControl w:val="0"/>
              <w:pBdr>
                <w:top w:val="nil"/>
                <w:left w:val="nil"/>
                <w:bottom w:val="nil"/>
                <w:right w:val="nil"/>
                <w:between w:val="nil"/>
              </w:pBdr>
              <w:spacing w:line="240" w:lineRule="auto"/>
              <w:rPr>
                <w:rFonts w:ascii="標楷體" w:eastAsia="標楷體" w:hAnsi="標楷體" w:cs="標楷體"/>
                <w:sz w:val="23"/>
                <w:szCs w:val="23"/>
              </w:rPr>
            </w:pPr>
            <w:r w:rsidRPr="00D918A2">
              <w:rPr>
                <w:rFonts w:ascii="標楷體" w:eastAsia="標楷體" w:hAnsi="標楷體" w:cs="標楷體"/>
                <w:sz w:val="23"/>
                <w:szCs w:val="23"/>
                <w:lang w:val="en-US"/>
              </w:rPr>
              <w:t>男性委員6人，女性委員3人，符合比例要求</w:t>
            </w:r>
          </w:p>
        </w:tc>
        <w:tc>
          <w:tcPr>
            <w:tcW w:w="735" w:type="dxa"/>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vAlign w:val="center"/>
          </w:tcPr>
          <w:p w14:paraId="496F53F3" w14:textId="0878F5A7" w:rsidR="00D918A2" w:rsidRDefault="00D918A2" w:rsidP="00D918A2">
            <w:pPr>
              <w:widowControl w:val="0"/>
              <w:pBdr>
                <w:top w:val="nil"/>
                <w:left w:val="nil"/>
                <w:bottom w:val="nil"/>
                <w:right w:val="nil"/>
                <w:between w:val="nil"/>
              </w:pBdr>
              <w:spacing w:line="240" w:lineRule="auto"/>
              <w:rPr>
                <w:rFonts w:ascii="標楷體" w:eastAsia="標楷體" w:hAnsi="標楷體" w:cs="標楷體"/>
                <w:sz w:val="23"/>
                <w:szCs w:val="23"/>
              </w:rPr>
            </w:pPr>
            <w:r w:rsidRPr="00D918A2">
              <w:rPr>
                <w:rFonts w:ascii="標楷體" w:eastAsia="標楷體" w:hAnsi="標楷體" w:cs="標楷體"/>
                <w:sz w:val="23"/>
                <w:szCs w:val="23"/>
                <w:lang w:val="en-US"/>
              </w:rPr>
              <w:t>100%</w:t>
            </w:r>
          </w:p>
        </w:tc>
        <w:tc>
          <w:tcPr>
            <w:tcW w:w="2192" w:type="dxa"/>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vAlign w:val="center"/>
          </w:tcPr>
          <w:p w14:paraId="4EF47A8D" w14:textId="3A63FFD6" w:rsidR="00D918A2" w:rsidRDefault="00D918A2" w:rsidP="00D918A2">
            <w:pPr>
              <w:widowControl w:val="0"/>
              <w:pBdr>
                <w:top w:val="nil"/>
                <w:left w:val="nil"/>
                <w:bottom w:val="nil"/>
                <w:right w:val="nil"/>
                <w:between w:val="nil"/>
              </w:pBdr>
              <w:spacing w:line="240" w:lineRule="auto"/>
              <w:rPr>
                <w:rFonts w:ascii="標楷體" w:eastAsia="標楷體" w:hAnsi="標楷體" w:cs="標楷體"/>
                <w:sz w:val="23"/>
                <w:szCs w:val="23"/>
              </w:rPr>
            </w:pPr>
            <w:r w:rsidRPr="00D918A2">
              <w:rPr>
                <w:rFonts w:ascii="標楷體" w:eastAsia="標楷體" w:hAnsi="標楷體" w:cs="標楷體"/>
                <w:sz w:val="23"/>
                <w:szCs w:val="23"/>
                <w:lang w:val="en-US"/>
              </w:rPr>
              <w:t>本處考績甄審委員會成員總計9人，其中男性委員6人，女性委員3人，符合比例要求</w:t>
            </w:r>
          </w:p>
        </w:tc>
        <w:tc>
          <w:tcPr>
            <w:tcW w:w="1549" w:type="dxa"/>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vAlign w:val="center"/>
          </w:tcPr>
          <w:p w14:paraId="140E54EF" w14:textId="77777777" w:rsidR="00D918A2" w:rsidRDefault="00D918A2">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1205" w:type="dxa"/>
            <w:tcBorders>
              <w:top w:val="single" w:sz="4" w:space="0" w:color="auto"/>
              <w:left w:val="single" w:sz="4" w:space="0" w:color="000000"/>
              <w:bottom w:val="single" w:sz="4" w:space="0" w:color="000000"/>
              <w:right w:val="single" w:sz="4" w:space="0" w:color="000000"/>
            </w:tcBorders>
            <w:tcMar>
              <w:top w:w="0" w:type="dxa"/>
              <w:left w:w="113" w:type="dxa"/>
              <w:bottom w:w="0" w:type="dxa"/>
              <w:right w:w="108" w:type="dxa"/>
            </w:tcMar>
            <w:vAlign w:val="center"/>
          </w:tcPr>
          <w:p w14:paraId="04DD02E9" w14:textId="77777777" w:rsidR="00D918A2" w:rsidRDefault="00D918A2">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47232029" w14:textId="77777777" w:rsidTr="00E539B2">
        <w:trPr>
          <w:jc w:val="center"/>
        </w:trPr>
        <w:tc>
          <w:tcPr>
            <w:tcW w:w="14614" w:type="dxa"/>
            <w:gridSpan w:val="1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4854133"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2、培力女力</w:t>
            </w:r>
          </w:p>
        </w:tc>
      </w:tr>
      <w:tr w:rsidR="009D0B8E" w14:paraId="07116C8C" w14:textId="77777777" w:rsidTr="00E539B2">
        <w:trPr>
          <w:gridAfter w:val="1"/>
          <w:wAfter w:w="14" w:type="dxa"/>
          <w:trHeight w:val="3408"/>
          <w:jc w:val="center"/>
        </w:trPr>
        <w:tc>
          <w:tcPr>
            <w:tcW w:w="582"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995AE8C"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(4)</w:t>
            </w:r>
          </w:p>
          <w:p w14:paraId="6E55E8AE" w14:textId="77777777" w:rsidR="009D0B8E" w:rsidRDefault="009D0B8E">
            <w:pPr>
              <w:widowControl w:val="0"/>
              <w:pBdr>
                <w:top w:val="nil"/>
                <w:left w:val="nil"/>
                <w:bottom w:val="nil"/>
                <w:right w:val="nil"/>
                <w:between w:val="nil"/>
              </w:pBdr>
              <w:spacing w:line="240" w:lineRule="auto"/>
              <w:rPr>
                <w:rFonts w:ascii="Calibri" w:eastAsia="Calibri" w:hAnsi="Calibri" w:cs="Calibri"/>
                <w:color w:val="000000"/>
                <w:sz w:val="20"/>
                <w:szCs w:val="20"/>
              </w:rPr>
            </w:pPr>
          </w:p>
        </w:tc>
        <w:tc>
          <w:tcPr>
            <w:tcW w:w="148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0CC416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培力女性在社區、組織及宗教團體等參與公共事務的能力。</w:t>
            </w:r>
          </w:p>
        </w:tc>
        <w:tc>
          <w:tcPr>
            <w:tcW w:w="8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41041B0" w14:textId="4F962CDE" w:rsidR="009D0B8E" w:rsidRPr="00D9348D" w:rsidRDefault="005E036C"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社會處</w:t>
            </w:r>
          </w:p>
        </w:tc>
        <w:tc>
          <w:tcPr>
            <w:tcW w:w="14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EB4F665"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依據婦女服務及性別平等業務發展進程及需求，強化本縣婦女團體服務知能及參與公共事務機會</w:t>
            </w:r>
          </w:p>
        </w:tc>
        <w:tc>
          <w:tcPr>
            <w:tcW w:w="11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5D6B63"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婦女團體</w:t>
            </w: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DEDA7FB"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每年進行跨縣市交流次數</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1521B0E" w14:textId="77777777" w:rsidR="009D0B8E" w:rsidRDefault="005E036C"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1次</w:t>
            </w:r>
          </w:p>
        </w:tc>
        <w:tc>
          <w:tcPr>
            <w:tcW w:w="702" w:type="dxa"/>
            <w:tcBorders>
              <w:top w:val="nil"/>
              <w:left w:val="nil"/>
              <w:bottom w:val="single" w:sz="4" w:space="0" w:color="auto"/>
              <w:right w:val="single" w:sz="6" w:space="0" w:color="000000"/>
            </w:tcBorders>
            <w:tcMar>
              <w:top w:w="0" w:type="dxa"/>
              <w:left w:w="20" w:type="dxa"/>
              <w:bottom w:w="0" w:type="dxa"/>
              <w:right w:w="20" w:type="dxa"/>
            </w:tcMar>
            <w:vAlign w:val="center"/>
          </w:tcPr>
          <w:p w14:paraId="05E4BDE2" w14:textId="77777777" w:rsidR="009D0B8E" w:rsidRDefault="005E036C" w:rsidP="00D9348D">
            <w:pPr>
              <w:widowControl w:val="0"/>
              <w:spacing w:line="240" w:lineRule="auto"/>
              <w:rPr>
                <w:rFonts w:ascii="標楷體" w:eastAsia="標楷體" w:hAnsi="標楷體" w:cs="標楷體"/>
                <w:sz w:val="24"/>
                <w:szCs w:val="24"/>
              </w:rPr>
            </w:pPr>
            <w:r>
              <w:rPr>
                <w:rFonts w:ascii="標楷體" w:eastAsia="標楷體" w:hAnsi="標楷體" w:cs="標楷體"/>
                <w:sz w:val="24"/>
                <w:szCs w:val="24"/>
              </w:rPr>
              <w:t xml:space="preserve"> 1次</w:t>
            </w:r>
          </w:p>
        </w:tc>
        <w:tc>
          <w:tcPr>
            <w:tcW w:w="735" w:type="dxa"/>
            <w:tcBorders>
              <w:top w:val="nil"/>
              <w:left w:val="nil"/>
              <w:bottom w:val="single" w:sz="4" w:space="0" w:color="auto"/>
              <w:right w:val="single" w:sz="6" w:space="0" w:color="000000"/>
            </w:tcBorders>
            <w:tcMar>
              <w:top w:w="0" w:type="dxa"/>
              <w:left w:w="20" w:type="dxa"/>
              <w:bottom w:w="0" w:type="dxa"/>
              <w:right w:w="20" w:type="dxa"/>
            </w:tcMar>
            <w:vAlign w:val="center"/>
          </w:tcPr>
          <w:p w14:paraId="335539C1" w14:textId="77777777" w:rsidR="009D0B8E" w:rsidRDefault="005E036C" w:rsidP="00D9348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100%</w:t>
            </w:r>
          </w:p>
        </w:tc>
        <w:tc>
          <w:tcPr>
            <w:tcW w:w="2192" w:type="dxa"/>
            <w:tcBorders>
              <w:top w:val="nil"/>
              <w:left w:val="nil"/>
              <w:bottom w:val="single" w:sz="4" w:space="0" w:color="auto"/>
              <w:right w:val="single" w:sz="6" w:space="0" w:color="000000"/>
            </w:tcBorders>
            <w:tcMar>
              <w:top w:w="0" w:type="dxa"/>
              <w:left w:w="20" w:type="dxa"/>
              <w:bottom w:w="0" w:type="dxa"/>
              <w:right w:w="20" w:type="dxa"/>
            </w:tcMar>
            <w:vAlign w:val="center"/>
          </w:tcPr>
          <w:p w14:paraId="679572DC" w14:textId="034FCC8C" w:rsidR="009D0B8E" w:rsidRDefault="00D918A2" w:rsidP="00D9348D">
            <w:pPr>
              <w:widowControl w:val="0"/>
              <w:spacing w:line="240" w:lineRule="auto"/>
              <w:rPr>
                <w:rFonts w:ascii="標楷體" w:eastAsia="標楷體" w:hAnsi="標楷體" w:cs="標楷體"/>
                <w:sz w:val="24"/>
                <w:szCs w:val="24"/>
              </w:rPr>
            </w:pPr>
            <w:r w:rsidRPr="00D918A2">
              <w:rPr>
                <w:rFonts w:ascii="標楷體" w:eastAsia="標楷體" w:hAnsi="標楷體" w:cs="標楷體"/>
                <w:sz w:val="24"/>
                <w:szCs w:val="24"/>
                <w:lang w:val="en-US"/>
              </w:rPr>
              <w:t>114年10月15日至台南市婦女福利服務中心參訪，共9個婦團參與；受益人次計28人次。</w:t>
            </w:r>
          </w:p>
        </w:tc>
        <w:tc>
          <w:tcPr>
            <w:tcW w:w="1549" w:type="dxa"/>
            <w:tcBorders>
              <w:top w:val="nil"/>
              <w:left w:val="nil"/>
              <w:bottom w:val="single" w:sz="4" w:space="0" w:color="auto"/>
              <w:right w:val="single" w:sz="6" w:space="0" w:color="000000"/>
            </w:tcBorders>
            <w:tcMar>
              <w:top w:w="0" w:type="dxa"/>
              <w:left w:w="120" w:type="dxa"/>
              <w:bottom w:w="0" w:type="dxa"/>
              <w:right w:w="100" w:type="dxa"/>
            </w:tcMar>
            <w:vAlign w:val="center"/>
          </w:tcPr>
          <w:p w14:paraId="6B644247" w14:textId="77777777" w:rsidR="009D0B8E" w:rsidRDefault="005E036C">
            <w:pPr>
              <w:widowControl w:val="0"/>
              <w:spacing w:before="240" w:after="240" w:line="240" w:lineRule="auto"/>
              <w:rPr>
                <w:rFonts w:ascii="標楷體" w:eastAsia="標楷體" w:hAnsi="標楷體" w:cs="標楷體"/>
                <w:sz w:val="24"/>
                <w:szCs w:val="24"/>
              </w:rPr>
            </w:pPr>
            <w:r>
              <w:rPr>
                <w:rFonts w:ascii="Times New Roman" w:eastAsia="Times New Roman" w:hAnsi="Times New Roman" w:cs="Times New Roman"/>
                <w:sz w:val="24"/>
                <w:szCs w:val="24"/>
              </w:rPr>
              <w:t xml:space="preserve"> </w:t>
            </w:r>
            <w:r>
              <w:rPr>
                <w:rFonts w:ascii="標楷體" w:eastAsia="標楷體" w:hAnsi="標楷體" w:cs="標楷體"/>
                <w:sz w:val="24"/>
                <w:szCs w:val="24"/>
              </w:rPr>
              <w:t>無</w:t>
            </w:r>
          </w:p>
        </w:tc>
        <w:tc>
          <w:tcPr>
            <w:tcW w:w="1205" w:type="dxa"/>
            <w:tcBorders>
              <w:top w:val="nil"/>
              <w:left w:val="nil"/>
              <w:bottom w:val="single" w:sz="4" w:space="0" w:color="auto"/>
              <w:right w:val="single" w:sz="6" w:space="0" w:color="000000"/>
            </w:tcBorders>
            <w:tcMar>
              <w:top w:w="0" w:type="dxa"/>
              <w:left w:w="120" w:type="dxa"/>
              <w:bottom w:w="0" w:type="dxa"/>
              <w:right w:w="100" w:type="dxa"/>
            </w:tcMar>
            <w:vAlign w:val="center"/>
          </w:tcPr>
          <w:p w14:paraId="004F8E44" w14:textId="77777777" w:rsidR="009D0B8E" w:rsidRDefault="005E036C">
            <w:pPr>
              <w:widowControl w:val="0"/>
              <w:spacing w:before="240" w:after="240" w:line="240" w:lineRule="auto"/>
              <w:rPr>
                <w:rFonts w:ascii="標楷體" w:eastAsia="標楷體" w:hAnsi="標楷體" w:cs="標楷體"/>
                <w:sz w:val="24"/>
                <w:szCs w:val="24"/>
              </w:rPr>
            </w:pPr>
            <w:r>
              <w:rPr>
                <w:rFonts w:ascii="Times New Roman" w:eastAsia="Times New Roman" w:hAnsi="Times New Roman" w:cs="Times New Roman"/>
                <w:sz w:val="24"/>
                <w:szCs w:val="24"/>
              </w:rPr>
              <w:t xml:space="preserve"> </w:t>
            </w:r>
            <w:r>
              <w:rPr>
                <w:rFonts w:ascii="標楷體" w:eastAsia="標楷體" w:hAnsi="標楷體" w:cs="標楷體"/>
                <w:sz w:val="24"/>
                <w:szCs w:val="24"/>
              </w:rPr>
              <w:t>無</w:t>
            </w:r>
          </w:p>
        </w:tc>
      </w:tr>
      <w:tr w:rsidR="00D9348D" w14:paraId="1251B850" w14:textId="77777777" w:rsidTr="00E539B2">
        <w:trPr>
          <w:gridAfter w:val="1"/>
          <w:wAfter w:w="14" w:type="dxa"/>
          <w:trHeight w:val="359"/>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27DDFEC" w14:textId="77777777" w:rsidR="00D9348D" w:rsidRDefault="00D9348D" w:rsidP="00D9348D">
            <w:pPr>
              <w:widowControl w:val="0"/>
              <w:pBdr>
                <w:top w:val="nil"/>
                <w:left w:val="nil"/>
                <w:bottom w:val="nil"/>
                <w:right w:val="nil"/>
                <w:between w:val="nil"/>
              </w:pBdr>
              <w:rPr>
                <w:rFonts w:ascii="標楷體" w:eastAsia="標楷體" w:hAnsi="標楷體" w:cs="標楷體"/>
                <w:sz w:val="24"/>
                <w:szCs w:val="24"/>
              </w:rPr>
            </w:pPr>
          </w:p>
        </w:tc>
        <w:tc>
          <w:tcPr>
            <w:tcW w:w="148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2043744" w14:textId="77777777" w:rsidR="00D9348D" w:rsidRDefault="00D9348D" w:rsidP="00D9348D">
            <w:pPr>
              <w:widowControl w:val="0"/>
              <w:pBdr>
                <w:top w:val="nil"/>
                <w:left w:val="nil"/>
                <w:bottom w:val="nil"/>
                <w:right w:val="nil"/>
                <w:between w:val="nil"/>
              </w:pBdr>
              <w:rPr>
                <w:rFonts w:ascii="標楷體" w:eastAsia="標楷體" w:hAnsi="標楷體" w:cs="標楷體"/>
                <w:sz w:val="24"/>
                <w:szCs w:val="24"/>
              </w:rPr>
            </w:pPr>
          </w:p>
        </w:tc>
        <w:tc>
          <w:tcPr>
            <w:tcW w:w="865" w:type="dxa"/>
            <w:vMerge w:val="restart"/>
            <w:tcBorders>
              <w:top w:val="single" w:sz="4" w:space="0" w:color="000000"/>
              <w:left w:val="single" w:sz="4" w:space="0" w:color="000000"/>
              <w:right w:val="single" w:sz="4" w:space="0" w:color="000000"/>
            </w:tcBorders>
            <w:tcMar>
              <w:top w:w="0" w:type="dxa"/>
              <w:left w:w="113" w:type="dxa"/>
              <w:bottom w:w="0" w:type="dxa"/>
              <w:right w:w="108" w:type="dxa"/>
            </w:tcMar>
            <w:vAlign w:val="center"/>
          </w:tcPr>
          <w:p w14:paraId="0B2DFD11"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民政處</w:t>
            </w:r>
          </w:p>
        </w:tc>
        <w:tc>
          <w:tcPr>
            <w:tcW w:w="1490" w:type="dxa"/>
            <w:vMerge w:val="restart"/>
            <w:tcBorders>
              <w:top w:val="single" w:sz="4" w:space="0" w:color="000000"/>
              <w:left w:val="single" w:sz="4" w:space="0" w:color="000000"/>
              <w:right w:val="single" w:sz="4" w:space="0" w:color="000000"/>
            </w:tcBorders>
            <w:tcMar>
              <w:top w:w="0" w:type="dxa"/>
              <w:left w:w="113" w:type="dxa"/>
              <w:bottom w:w="0" w:type="dxa"/>
              <w:right w:w="108" w:type="dxa"/>
            </w:tcMar>
            <w:vAlign w:val="center"/>
          </w:tcPr>
          <w:p w14:paraId="7E523D8E" w14:textId="77777777" w:rsidR="00D9348D" w:rsidRDefault="00D9348D" w:rsidP="00D9348D">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對原住民女性、部落領</w:t>
            </w:r>
            <w:r>
              <w:rPr>
                <w:rFonts w:ascii="標楷體" w:eastAsia="標楷體" w:hAnsi="標楷體" w:cs="標楷體"/>
                <w:color w:val="000000"/>
                <w:sz w:val="24"/>
                <w:szCs w:val="24"/>
              </w:rPr>
              <w:lastRenderedPageBreak/>
              <w:t>袖、教會牧者、農村女</w:t>
            </w:r>
          </w:p>
          <w:p w14:paraId="34105C42" w14:textId="77777777" w:rsidR="00D9348D" w:rsidRDefault="00D9348D" w:rsidP="00D9348D">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性、新住民女性、新住民女性及新住民配偶之家庭人口集中之鄉鎮加強進行性別意識培力，增加其參與公共事務之機會</w:t>
            </w:r>
          </w:p>
        </w:tc>
        <w:tc>
          <w:tcPr>
            <w:tcW w:w="1155" w:type="dxa"/>
            <w:vMerge w:val="restart"/>
            <w:tcBorders>
              <w:top w:val="single" w:sz="4" w:space="0" w:color="000000"/>
              <w:left w:val="single" w:sz="4" w:space="0" w:color="000000"/>
              <w:right w:val="single" w:sz="4" w:space="0" w:color="000000"/>
            </w:tcBorders>
            <w:tcMar>
              <w:top w:w="0" w:type="dxa"/>
              <w:left w:w="113" w:type="dxa"/>
              <w:bottom w:w="0" w:type="dxa"/>
              <w:right w:w="108" w:type="dxa"/>
            </w:tcMar>
            <w:vAlign w:val="center"/>
          </w:tcPr>
          <w:p w14:paraId="72B02A90" w14:textId="77777777" w:rsidR="00D9348D" w:rsidRDefault="00D9348D" w:rsidP="00D9348D">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原住民女性、部落領</w:t>
            </w:r>
            <w:r>
              <w:rPr>
                <w:rFonts w:ascii="標楷體" w:eastAsia="標楷體" w:hAnsi="標楷體" w:cs="標楷體"/>
                <w:color w:val="000000"/>
                <w:sz w:val="24"/>
                <w:szCs w:val="24"/>
              </w:rPr>
              <w:lastRenderedPageBreak/>
              <w:t>袖、教會牧者、農村女性、新住民女性、新住民女性及新住民配偶</w:t>
            </w: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88776CA" w14:textId="14A37BE9" w:rsidR="00D9348D" w:rsidRDefault="00D9348D" w:rsidP="00D9348D">
            <w:pPr>
              <w:widowControl w:val="0"/>
              <w:spacing w:line="240" w:lineRule="auto"/>
              <w:rPr>
                <w:rFonts w:ascii="標楷體" w:eastAsia="標楷體" w:hAnsi="標楷體" w:cs="標楷體"/>
                <w:sz w:val="24"/>
                <w:szCs w:val="24"/>
              </w:rPr>
            </w:pPr>
            <w:r w:rsidRPr="00D918A2">
              <w:rPr>
                <w:rFonts w:ascii="標楷體" w:eastAsia="標楷體" w:hAnsi="標楷體" w:cs="標楷體"/>
                <w:sz w:val="24"/>
                <w:szCs w:val="24"/>
                <w:lang w:val="en-US"/>
              </w:rPr>
              <w:lastRenderedPageBreak/>
              <w:t>辦理性別教育講座場次數</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87B2E73" w14:textId="020E93F2" w:rsidR="00D9348D" w:rsidRDefault="00D9348D" w:rsidP="00D9348D">
            <w:pPr>
              <w:widowControl w:val="0"/>
              <w:spacing w:line="240" w:lineRule="auto"/>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場次</w:t>
            </w:r>
          </w:p>
        </w:tc>
        <w:tc>
          <w:tcPr>
            <w:tcW w:w="702" w:type="dxa"/>
            <w:tcBorders>
              <w:top w:val="single" w:sz="4" w:space="0" w:color="auto"/>
              <w:left w:val="nil"/>
              <w:bottom w:val="single" w:sz="6" w:space="0" w:color="000000"/>
              <w:right w:val="single" w:sz="6" w:space="0" w:color="000000"/>
            </w:tcBorders>
            <w:tcMar>
              <w:top w:w="0" w:type="dxa"/>
              <w:left w:w="20" w:type="dxa"/>
              <w:bottom w:w="0" w:type="dxa"/>
              <w:right w:w="20" w:type="dxa"/>
            </w:tcMar>
            <w:vAlign w:val="center"/>
          </w:tcPr>
          <w:p w14:paraId="18B1BF68" w14:textId="679ECB38" w:rsidR="00D9348D" w:rsidRDefault="00D9348D" w:rsidP="00D9348D">
            <w:pPr>
              <w:widowControl w:val="0"/>
              <w:spacing w:line="240" w:lineRule="auto"/>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場次</w:t>
            </w:r>
          </w:p>
        </w:tc>
        <w:tc>
          <w:tcPr>
            <w:tcW w:w="735" w:type="dxa"/>
            <w:tcBorders>
              <w:top w:val="single" w:sz="4" w:space="0" w:color="auto"/>
              <w:left w:val="nil"/>
              <w:bottom w:val="single" w:sz="6" w:space="0" w:color="000000"/>
              <w:right w:val="single" w:sz="6" w:space="0" w:color="000000"/>
            </w:tcBorders>
            <w:tcMar>
              <w:top w:w="0" w:type="dxa"/>
              <w:left w:w="20" w:type="dxa"/>
              <w:bottom w:w="0" w:type="dxa"/>
              <w:right w:w="20" w:type="dxa"/>
            </w:tcMar>
            <w:vAlign w:val="center"/>
          </w:tcPr>
          <w:p w14:paraId="7608B326" w14:textId="28ADC1AA" w:rsidR="00D9348D" w:rsidRDefault="00D9348D" w:rsidP="00D9348D">
            <w:pPr>
              <w:widowControl w:val="0"/>
              <w:spacing w:line="240" w:lineRule="auto"/>
              <w:jc w:val="center"/>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00%</w:t>
            </w:r>
          </w:p>
        </w:tc>
        <w:tc>
          <w:tcPr>
            <w:tcW w:w="2192" w:type="dxa"/>
            <w:tcBorders>
              <w:top w:val="single" w:sz="4" w:space="0" w:color="auto"/>
              <w:left w:val="nil"/>
              <w:bottom w:val="single" w:sz="6" w:space="0" w:color="000000"/>
              <w:right w:val="single" w:sz="6" w:space="0" w:color="000000"/>
            </w:tcBorders>
            <w:tcMar>
              <w:top w:w="0" w:type="dxa"/>
              <w:left w:w="20" w:type="dxa"/>
              <w:bottom w:w="0" w:type="dxa"/>
              <w:right w:w="20" w:type="dxa"/>
            </w:tcMar>
            <w:vAlign w:val="center"/>
          </w:tcPr>
          <w:p w14:paraId="46CDA5C0" w14:textId="64314253" w:rsidR="00D9348D" w:rsidRDefault="00D9348D" w:rsidP="00D9348D">
            <w:pPr>
              <w:widowControl w:val="0"/>
              <w:spacing w:line="240" w:lineRule="auto"/>
              <w:rPr>
                <w:rFonts w:ascii="標楷體" w:eastAsia="標楷體" w:hAnsi="標楷體" w:cs="標楷體"/>
                <w:sz w:val="24"/>
                <w:szCs w:val="24"/>
              </w:rPr>
            </w:pPr>
            <w:r w:rsidRPr="00204F1B">
              <w:rPr>
                <w:rFonts w:ascii="標楷體" w:eastAsia="標楷體" w:hAnsi="標楷體" w:cs="標楷體"/>
                <w:color w:val="000000"/>
                <w:sz w:val="24"/>
                <w:szCs w:val="24"/>
                <w:lang w:val="en-US"/>
              </w:rPr>
              <w:t>114年5月27日委託國立虎尾科技大學辦理性別平等教育講座</w:t>
            </w:r>
          </w:p>
        </w:tc>
        <w:tc>
          <w:tcPr>
            <w:tcW w:w="1549" w:type="dxa"/>
            <w:tcBorders>
              <w:top w:val="single" w:sz="4" w:space="0" w:color="auto"/>
              <w:left w:val="nil"/>
              <w:bottom w:val="single" w:sz="6" w:space="0" w:color="000000"/>
              <w:right w:val="single" w:sz="6" w:space="0" w:color="000000"/>
            </w:tcBorders>
            <w:tcMar>
              <w:top w:w="0" w:type="dxa"/>
              <w:left w:w="120" w:type="dxa"/>
              <w:bottom w:w="0" w:type="dxa"/>
              <w:right w:w="100" w:type="dxa"/>
            </w:tcMar>
            <w:vAlign w:val="center"/>
          </w:tcPr>
          <w:p w14:paraId="5A5C94C9" w14:textId="77777777" w:rsidR="00D9348D" w:rsidRDefault="00D9348D" w:rsidP="00D9348D">
            <w:pPr>
              <w:widowControl w:val="0"/>
              <w:spacing w:before="240" w:after="240" w:line="240" w:lineRule="auto"/>
              <w:rPr>
                <w:rFonts w:ascii="標楷體" w:eastAsia="標楷體" w:hAnsi="標楷體" w:cs="標楷體"/>
                <w:sz w:val="24"/>
                <w:szCs w:val="24"/>
              </w:rPr>
            </w:pPr>
          </w:p>
        </w:tc>
        <w:tc>
          <w:tcPr>
            <w:tcW w:w="1205" w:type="dxa"/>
            <w:tcBorders>
              <w:top w:val="single" w:sz="4" w:space="0" w:color="auto"/>
              <w:left w:val="nil"/>
              <w:bottom w:val="single" w:sz="6" w:space="0" w:color="000000"/>
              <w:right w:val="single" w:sz="6" w:space="0" w:color="000000"/>
            </w:tcBorders>
            <w:tcMar>
              <w:top w:w="0" w:type="dxa"/>
              <w:left w:w="120" w:type="dxa"/>
              <w:bottom w:w="0" w:type="dxa"/>
              <w:right w:w="100" w:type="dxa"/>
            </w:tcMar>
            <w:vAlign w:val="center"/>
          </w:tcPr>
          <w:p w14:paraId="2CC4BB49" w14:textId="77777777" w:rsidR="00D9348D" w:rsidRDefault="00D9348D" w:rsidP="00D9348D">
            <w:pPr>
              <w:widowControl w:val="0"/>
              <w:spacing w:before="240" w:after="240" w:line="240" w:lineRule="auto"/>
              <w:rPr>
                <w:rFonts w:ascii="標楷體" w:eastAsia="標楷體" w:hAnsi="標楷體" w:cs="標楷體"/>
                <w:sz w:val="24"/>
                <w:szCs w:val="24"/>
              </w:rPr>
            </w:pPr>
          </w:p>
        </w:tc>
      </w:tr>
      <w:tr w:rsidR="00D9348D" w14:paraId="64AC206E" w14:textId="77777777" w:rsidTr="00E539B2">
        <w:trPr>
          <w:gridAfter w:val="1"/>
          <w:wAfter w:w="14" w:type="dxa"/>
          <w:trHeight w:val="6525"/>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10BB1D6" w14:textId="77777777" w:rsidR="00D9348D" w:rsidRDefault="00D9348D" w:rsidP="00D9348D">
            <w:pPr>
              <w:widowControl w:val="0"/>
              <w:pBdr>
                <w:top w:val="nil"/>
                <w:left w:val="nil"/>
                <w:bottom w:val="nil"/>
                <w:right w:val="nil"/>
                <w:between w:val="nil"/>
              </w:pBdr>
              <w:rPr>
                <w:rFonts w:ascii="標楷體" w:eastAsia="標楷體" w:hAnsi="標楷體" w:cs="標楷體"/>
                <w:sz w:val="24"/>
                <w:szCs w:val="24"/>
              </w:rPr>
            </w:pPr>
          </w:p>
        </w:tc>
        <w:tc>
          <w:tcPr>
            <w:tcW w:w="148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8B24817" w14:textId="77777777" w:rsidR="00D9348D" w:rsidRDefault="00D9348D" w:rsidP="00D9348D">
            <w:pPr>
              <w:widowControl w:val="0"/>
              <w:pBdr>
                <w:top w:val="nil"/>
                <w:left w:val="nil"/>
                <w:bottom w:val="nil"/>
                <w:right w:val="nil"/>
                <w:between w:val="nil"/>
              </w:pBdr>
              <w:rPr>
                <w:rFonts w:ascii="標楷體" w:eastAsia="標楷體" w:hAnsi="標楷體" w:cs="標楷體"/>
                <w:sz w:val="24"/>
                <w:szCs w:val="24"/>
              </w:rPr>
            </w:pPr>
          </w:p>
        </w:tc>
        <w:tc>
          <w:tcPr>
            <w:tcW w:w="865" w:type="dxa"/>
            <w:vMerge/>
            <w:tcBorders>
              <w:left w:val="single" w:sz="4" w:space="0" w:color="000000"/>
              <w:bottom w:val="single" w:sz="4" w:space="0" w:color="000000"/>
              <w:right w:val="single" w:sz="4" w:space="0" w:color="000000"/>
            </w:tcBorders>
            <w:tcMar>
              <w:top w:w="0" w:type="dxa"/>
              <w:left w:w="113" w:type="dxa"/>
              <w:bottom w:w="0" w:type="dxa"/>
              <w:right w:w="108" w:type="dxa"/>
            </w:tcMar>
            <w:vAlign w:val="center"/>
          </w:tcPr>
          <w:p w14:paraId="7A848307" w14:textId="77777777" w:rsidR="00D9348D" w:rsidRDefault="00D9348D" w:rsidP="00D9348D">
            <w:pPr>
              <w:widowControl w:val="0"/>
              <w:pBdr>
                <w:top w:val="nil"/>
                <w:left w:val="nil"/>
                <w:bottom w:val="nil"/>
                <w:right w:val="nil"/>
                <w:between w:val="nil"/>
              </w:pBdr>
              <w:rPr>
                <w:rFonts w:ascii="標楷體" w:eastAsia="標楷體" w:hAnsi="標楷體" w:cs="標楷體"/>
                <w:sz w:val="24"/>
                <w:szCs w:val="24"/>
              </w:rPr>
            </w:pPr>
          </w:p>
        </w:tc>
        <w:tc>
          <w:tcPr>
            <w:tcW w:w="1490" w:type="dxa"/>
            <w:vMerge/>
            <w:tcBorders>
              <w:left w:val="single" w:sz="4" w:space="0" w:color="000000"/>
              <w:bottom w:val="single" w:sz="4" w:space="0" w:color="000000"/>
              <w:right w:val="single" w:sz="4" w:space="0" w:color="000000"/>
            </w:tcBorders>
            <w:tcMar>
              <w:top w:w="0" w:type="dxa"/>
              <w:left w:w="113" w:type="dxa"/>
              <w:bottom w:w="0" w:type="dxa"/>
              <w:right w:w="108" w:type="dxa"/>
            </w:tcMar>
            <w:vAlign w:val="center"/>
          </w:tcPr>
          <w:p w14:paraId="48A39A3B" w14:textId="77777777" w:rsidR="00D9348D" w:rsidRDefault="00D9348D" w:rsidP="00D9348D">
            <w:pPr>
              <w:widowControl w:val="0"/>
              <w:pBdr>
                <w:top w:val="nil"/>
                <w:left w:val="nil"/>
                <w:bottom w:val="nil"/>
                <w:right w:val="nil"/>
                <w:between w:val="nil"/>
              </w:pBdr>
              <w:rPr>
                <w:rFonts w:ascii="標楷體" w:eastAsia="標楷體" w:hAnsi="標楷體" w:cs="標楷體"/>
                <w:sz w:val="24"/>
                <w:szCs w:val="24"/>
              </w:rPr>
            </w:pPr>
          </w:p>
        </w:tc>
        <w:tc>
          <w:tcPr>
            <w:tcW w:w="1155" w:type="dxa"/>
            <w:vMerge/>
            <w:tcBorders>
              <w:left w:val="single" w:sz="4" w:space="0" w:color="000000"/>
              <w:bottom w:val="single" w:sz="4" w:space="0" w:color="000000"/>
              <w:right w:val="single" w:sz="4" w:space="0" w:color="000000"/>
            </w:tcBorders>
            <w:tcMar>
              <w:top w:w="0" w:type="dxa"/>
              <w:left w:w="113" w:type="dxa"/>
              <w:bottom w:w="0" w:type="dxa"/>
              <w:right w:w="108" w:type="dxa"/>
            </w:tcMar>
            <w:vAlign w:val="center"/>
          </w:tcPr>
          <w:p w14:paraId="4760987C" w14:textId="77777777" w:rsidR="00D9348D" w:rsidRDefault="00D9348D" w:rsidP="00D9348D">
            <w:pPr>
              <w:widowControl w:val="0"/>
              <w:pBdr>
                <w:top w:val="nil"/>
                <w:left w:val="nil"/>
                <w:bottom w:val="nil"/>
                <w:right w:val="nil"/>
                <w:between w:val="nil"/>
              </w:pBdr>
              <w:rPr>
                <w:rFonts w:ascii="標楷體" w:eastAsia="標楷體" w:hAnsi="標楷體" w:cs="標楷體"/>
                <w:sz w:val="24"/>
                <w:szCs w:val="24"/>
              </w:rPr>
            </w:pPr>
          </w:p>
        </w:tc>
        <w:tc>
          <w:tcPr>
            <w:tcW w:w="1533" w:type="dxa"/>
            <w:tcBorders>
              <w:top w:val="single" w:sz="4" w:space="0" w:color="auto"/>
              <w:left w:val="single" w:sz="4" w:space="0" w:color="000000"/>
              <w:bottom w:val="single" w:sz="4" w:space="0" w:color="000000"/>
              <w:right w:val="single" w:sz="4" w:space="0" w:color="000000"/>
            </w:tcBorders>
            <w:tcMar>
              <w:top w:w="0" w:type="dxa"/>
              <w:left w:w="113" w:type="dxa"/>
              <w:bottom w:w="0" w:type="dxa"/>
              <w:right w:w="108" w:type="dxa"/>
            </w:tcMar>
            <w:vAlign w:val="center"/>
          </w:tcPr>
          <w:p w14:paraId="5FC698B9" w14:textId="6B805BED" w:rsidR="00D9348D" w:rsidRDefault="00D9348D" w:rsidP="00D9348D">
            <w:pPr>
              <w:widowControl w:val="0"/>
              <w:spacing w:line="240" w:lineRule="auto"/>
              <w:rPr>
                <w:rFonts w:ascii="標楷體" w:eastAsia="標楷體" w:hAnsi="標楷體" w:cs="標楷體"/>
                <w:sz w:val="24"/>
                <w:szCs w:val="24"/>
              </w:rPr>
            </w:pPr>
            <w:r w:rsidRPr="00204F1B">
              <w:rPr>
                <w:rFonts w:ascii="標楷體" w:eastAsia="標楷體" w:hAnsi="標楷體" w:cs="標楷體"/>
                <w:sz w:val="24"/>
                <w:szCs w:val="24"/>
                <w:lang w:val="en-US"/>
              </w:rPr>
              <w:t>開辦新住民相關生活適應輔導課程場次數</w:t>
            </w:r>
          </w:p>
        </w:tc>
        <w:tc>
          <w:tcPr>
            <w:tcW w:w="1112" w:type="dxa"/>
            <w:tcBorders>
              <w:top w:val="single" w:sz="4" w:space="0" w:color="auto"/>
              <w:left w:val="single" w:sz="4" w:space="0" w:color="000000"/>
              <w:bottom w:val="single" w:sz="4" w:space="0" w:color="000000"/>
              <w:right w:val="single" w:sz="4" w:space="0" w:color="000000"/>
            </w:tcBorders>
            <w:tcMar>
              <w:top w:w="0" w:type="dxa"/>
              <w:left w:w="113" w:type="dxa"/>
              <w:bottom w:w="0" w:type="dxa"/>
              <w:right w:w="108" w:type="dxa"/>
            </w:tcMar>
            <w:vAlign w:val="center"/>
          </w:tcPr>
          <w:p w14:paraId="60DDDC94" w14:textId="257AA9FA" w:rsidR="00D9348D" w:rsidRDefault="00D9348D" w:rsidP="00D9348D">
            <w:pPr>
              <w:widowControl w:val="0"/>
              <w:spacing w:line="240" w:lineRule="auto"/>
              <w:rPr>
                <w:rFonts w:ascii="標楷體" w:eastAsia="標楷體" w:hAnsi="標楷體" w:cs="標楷體"/>
                <w:sz w:val="24"/>
                <w:szCs w:val="24"/>
              </w:rPr>
            </w:pPr>
            <w:r>
              <w:rPr>
                <w:rFonts w:ascii="標楷體" w:eastAsia="標楷體" w:hAnsi="標楷體" w:cs="標楷體" w:hint="eastAsia"/>
                <w:sz w:val="24"/>
                <w:szCs w:val="24"/>
              </w:rPr>
              <w:t>6場次</w:t>
            </w:r>
          </w:p>
        </w:tc>
        <w:tc>
          <w:tcPr>
            <w:tcW w:w="702" w:type="dxa"/>
            <w:tcBorders>
              <w:top w:val="single" w:sz="4" w:space="0" w:color="auto"/>
              <w:left w:val="single" w:sz="4" w:space="0" w:color="000000"/>
              <w:right w:val="single" w:sz="4" w:space="0" w:color="000000"/>
            </w:tcBorders>
            <w:tcMar>
              <w:top w:w="0" w:type="dxa"/>
              <w:left w:w="10" w:type="dxa"/>
              <w:bottom w:w="0" w:type="dxa"/>
              <w:right w:w="10" w:type="dxa"/>
            </w:tcMar>
            <w:vAlign w:val="center"/>
          </w:tcPr>
          <w:p w14:paraId="3A63FEC5" w14:textId="5CA4728F" w:rsidR="00D9348D" w:rsidRDefault="00D9348D" w:rsidP="00D9348D">
            <w:pPr>
              <w:widowControl w:val="0"/>
              <w:pBdr>
                <w:top w:val="nil"/>
                <w:left w:val="nil"/>
                <w:bottom w:val="nil"/>
                <w:right w:val="nil"/>
                <w:between w:val="nil"/>
              </w:pBdr>
              <w:spacing w:line="240" w:lineRule="auto"/>
              <w:ind w:left="-22"/>
              <w:rPr>
                <w:rFonts w:ascii="標楷體" w:eastAsia="標楷體" w:hAnsi="標楷體" w:cs="標楷體"/>
                <w:sz w:val="24"/>
                <w:szCs w:val="24"/>
              </w:rPr>
            </w:pPr>
            <w:r>
              <w:rPr>
                <w:rFonts w:ascii="標楷體" w:eastAsia="標楷體" w:hAnsi="標楷體" w:cs="標楷體" w:hint="eastAsia"/>
                <w:sz w:val="24"/>
                <w:szCs w:val="24"/>
              </w:rPr>
              <w:t>6場次</w:t>
            </w:r>
          </w:p>
        </w:tc>
        <w:tc>
          <w:tcPr>
            <w:tcW w:w="735" w:type="dxa"/>
            <w:tcBorders>
              <w:top w:val="single" w:sz="4" w:space="0" w:color="auto"/>
              <w:left w:val="single" w:sz="4" w:space="0" w:color="000000"/>
              <w:right w:val="single" w:sz="4" w:space="0" w:color="000000"/>
            </w:tcBorders>
            <w:tcMar>
              <w:top w:w="0" w:type="dxa"/>
              <w:left w:w="10" w:type="dxa"/>
              <w:bottom w:w="0" w:type="dxa"/>
              <w:right w:w="10" w:type="dxa"/>
            </w:tcMar>
            <w:vAlign w:val="center"/>
          </w:tcPr>
          <w:p w14:paraId="29319FB6" w14:textId="41216B6C" w:rsidR="00D9348D" w:rsidRDefault="00D9348D" w:rsidP="00D9348D">
            <w:pPr>
              <w:widowControl w:val="0"/>
              <w:spacing w:line="240" w:lineRule="auto"/>
              <w:rPr>
                <w:rFonts w:ascii="標楷體" w:eastAsia="標楷體" w:hAnsi="標楷體" w:cs="標楷體"/>
                <w:sz w:val="24"/>
                <w:szCs w:val="24"/>
              </w:rPr>
            </w:pPr>
            <w:r>
              <w:rPr>
                <w:rFonts w:ascii="標楷體" w:eastAsia="標楷體" w:hAnsi="標楷體" w:cs="標楷體" w:hint="eastAsia"/>
                <w:sz w:val="24"/>
                <w:szCs w:val="24"/>
              </w:rPr>
              <w:t>100%</w:t>
            </w:r>
          </w:p>
        </w:tc>
        <w:tc>
          <w:tcPr>
            <w:tcW w:w="2192" w:type="dxa"/>
            <w:tcBorders>
              <w:top w:val="single" w:sz="4" w:space="0" w:color="auto"/>
              <w:left w:val="single" w:sz="4" w:space="0" w:color="000000"/>
              <w:right w:val="single" w:sz="4" w:space="0" w:color="000000"/>
            </w:tcBorders>
            <w:tcMar>
              <w:top w:w="0" w:type="dxa"/>
              <w:left w:w="10" w:type="dxa"/>
              <w:bottom w:w="0" w:type="dxa"/>
              <w:right w:w="10" w:type="dxa"/>
            </w:tcMar>
            <w:vAlign w:val="center"/>
          </w:tcPr>
          <w:p w14:paraId="0B432730" w14:textId="77777777" w:rsidR="00D9348D" w:rsidRPr="00204F1B" w:rsidRDefault="00D9348D" w:rsidP="00D9348D">
            <w:pPr>
              <w:widowControl w:val="0"/>
              <w:numPr>
                <w:ilvl w:val="0"/>
                <w:numId w:val="1"/>
              </w:numPr>
              <w:spacing w:before="240" w:line="240" w:lineRule="auto"/>
              <w:rPr>
                <w:rFonts w:ascii="標楷體" w:eastAsia="標楷體" w:hAnsi="標楷體" w:cs="標楷體"/>
                <w:color w:val="000000"/>
                <w:sz w:val="24"/>
                <w:szCs w:val="24"/>
                <w:lang w:val="en-US"/>
              </w:rPr>
            </w:pPr>
            <w:r w:rsidRPr="00204F1B">
              <w:rPr>
                <w:rFonts w:ascii="標楷體" w:eastAsia="標楷體" w:hAnsi="標楷體" w:cs="標楷體"/>
                <w:color w:val="000000"/>
                <w:sz w:val="24"/>
                <w:szCs w:val="24"/>
                <w:lang w:val="en-US"/>
              </w:rPr>
              <w:t>114.2.16辦理114年樂不思薯新南農藝起遇見您，宣導人次20人。20人*4天=80人</w:t>
            </w:r>
          </w:p>
          <w:p w14:paraId="2A431802" w14:textId="77777777" w:rsidR="00D9348D" w:rsidRPr="00204F1B" w:rsidRDefault="00D9348D" w:rsidP="00D9348D">
            <w:pPr>
              <w:widowControl w:val="0"/>
              <w:numPr>
                <w:ilvl w:val="0"/>
                <w:numId w:val="1"/>
              </w:numPr>
              <w:spacing w:before="240" w:line="240" w:lineRule="auto"/>
              <w:rPr>
                <w:rFonts w:ascii="標楷體" w:eastAsia="標楷體" w:hAnsi="標楷體" w:cs="標楷體"/>
                <w:color w:val="000000"/>
                <w:sz w:val="24"/>
                <w:szCs w:val="24"/>
                <w:lang w:val="en-US"/>
              </w:rPr>
            </w:pPr>
            <w:r w:rsidRPr="00204F1B">
              <w:rPr>
                <w:rFonts w:ascii="標楷體" w:eastAsia="標楷體" w:hAnsi="標楷體" w:cs="標楷體"/>
                <w:color w:val="000000"/>
                <w:sz w:val="24"/>
                <w:szCs w:val="24"/>
                <w:lang w:val="en-US"/>
              </w:rPr>
              <w:t>114.3.16辦理114年口湖文化新體驗，宣導人次15人。15人*4天=60人</w:t>
            </w:r>
          </w:p>
          <w:p w14:paraId="6AFCC7B6" w14:textId="77777777" w:rsidR="00D9348D" w:rsidRPr="00204F1B" w:rsidRDefault="00D9348D" w:rsidP="00D9348D">
            <w:pPr>
              <w:widowControl w:val="0"/>
              <w:numPr>
                <w:ilvl w:val="0"/>
                <w:numId w:val="1"/>
              </w:numPr>
              <w:spacing w:before="240" w:line="240" w:lineRule="auto"/>
              <w:rPr>
                <w:rFonts w:ascii="標楷體" w:eastAsia="標楷體" w:hAnsi="標楷體" w:cs="標楷體"/>
                <w:color w:val="000000"/>
                <w:sz w:val="24"/>
                <w:szCs w:val="24"/>
                <w:lang w:val="en-US"/>
              </w:rPr>
            </w:pPr>
            <w:r w:rsidRPr="00204F1B">
              <w:rPr>
                <w:rFonts w:ascii="標楷體" w:eastAsia="標楷體" w:hAnsi="標楷體" w:cs="標楷體"/>
                <w:color w:val="000000"/>
                <w:sz w:val="24"/>
                <w:szCs w:val="24"/>
                <w:lang w:val="en-US"/>
              </w:rPr>
              <w:t>114.4.12辦理114年拼出麥鄉「新」生活-手工布縫研習班，宣導人次21人。21人*4天=84人</w:t>
            </w:r>
          </w:p>
          <w:p w14:paraId="7E8679CA" w14:textId="77777777" w:rsidR="00D9348D" w:rsidRPr="00204F1B" w:rsidRDefault="00D9348D" w:rsidP="00D9348D">
            <w:pPr>
              <w:widowControl w:val="0"/>
              <w:numPr>
                <w:ilvl w:val="0"/>
                <w:numId w:val="1"/>
              </w:numPr>
              <w:spacing w:before="240" w:line="240" w:lineRule="auto"/>
              <w:rPr>
                <w:rFonts w:ascii="標楷體" w:eastAsia="標楷體" w:hAnsi="標楷體" w:cs="標楷體"/>
                <w:color w:val="000000"/>
                <w:sz w:val="24"/>
                <w:szCs w:val="24"/>
                <w:lang w:val="en-US"/>
              </w:rPr>
            </w:pPr>
            <w:r w:rsidRPr="00204F1B">
              <w:rPr>
                <w:rFonts w:ascii="標楷體" w:eastAsia="標楷體" w:hAnsi="標楷體" w:cs="標楷體"/>
                <w:color w:val="000000"/>
                <w:sz w:val="24"/>
                <w:szCs w:val="24"/>
                <w:lang w:val="en-US"/>
              </w:rPr>
              <w:t>114.4.20辦理114年新住民生活創意美學研習</w:t>
            </w:r>
            <w:r w:rsidRPr="00204F1B">
              <w:rPr>
                <w:rFonts w:ascii="標楷體" w:eastAsia="標楷體" w:hAnsi="標楷體" w:cs="標楷體"/>
                <w:color w:val="000000"/>
                <w:sz w:val="24"/>
                <w:szCs w:val="24"/>
                <w:lang w:val="en-US"/>
              </w:rPr>
              <w:lastRenderedPageBreak/>
              <w:t>班，宣導人次20人。20人*4天=80人</w:t>
            </w:r>
          </w:p>
          <w:p w14:paraId="07FB3126" w14:textId="77777777" w:rsidR="00D9348D" w:rsidRPr="00204F1B" w:rsidRDefault="00D9348D" w:rsidP="00D9348D">
            <w:pPr>
              <w:widowControl w:val="0"/>
              <w:numPr>
                <w:ilvl w:val="0"/>
                <w:numId w:val="1"/>
              </w:numPr>
              <w:spacing w:before="240" w:line="240" w:lineRule="auto"/>
              <w:rPr>
                <w:rFonts w:ascii="標楷體" w:eastAsia="標楷體" w:hAnsi="標楷體" w:cs="標楷體"/>
                <w:color w:val="000000"/>
                <w:sz w:val="24"/>
                <w:szCs w:val="24"/>
                <w:lang w:val="en-US"/>
              </w:rPr>
            </w:pPr>
            <w:r w:rsidRPr="00204F1B">
              <w:rPr>
                <w:rFonts w:ascii="標楷體" w:eastAsia="標楷體" w:hAnsi="標楷體" w:cs="標楷體"/>
                <w:color w:val="000000"/>
                <w:sz w:val="24"/>
                <w:szCs w:val="24"/>
                <w:lang w:val="en-US"/>
              </w:rPr>
              <w:t>114.7.5辦理114年拈花惹草「新」生活-創意植栽療癒趣，宣導人次約20人。20人*4天=80人</w:t>
            </w:r>
          </w:p>
          <w:p w14:paraId="6FC8E247" w14:textId="4A992E89" w:rsidR="00D9348D" w:rsidRDefault="00D9348D" w:rsidP="00D9348D">
            <w:pPr>
              <w:widowControl w:val="0"/>
              <w:spacing w:before="240" w:line="240" w:lineRule="auto"/>
              <w:rPr>
                <w:rFonts w:ascii="標楷體" w:eastAsia="標楷體" w:hAnsi="標楷體" w:cs="標楷體"/>
                <w:color w:val="000000"/>
                <w:sz w:val="24"/>
                <w:szCs w:val="24"/>
              </w:rPr>
            </w:pPr>
            <w:r w:rsidRPr="00204F1B">
              <w:rPr>
                <w:rFonts w:ascii="標楷體" w:eastAsia="標楷體" w:hAnsi="標楷體" w:cs="標楷體"/>
                <w:color w:val="000000"/>
                <w:sz w:val="24"/>
                <w:szCs w:val="24"/>
                <w:lang w:val="en-US"/>
              </w:rPr>
              <w:t>6. 114.10.19辦理新住民生活適應輔導班，宣導人次約15人。 15人*3=45人</w:t>
            </w:r>
          </w:p>
        </w:tc>
        <w:tc>
          <w:tcPr>
            <w:tcW w:w="1549" w:type="dxa"/>
            <w:tcBorders>
              <w:top w:val="single" w:sz="4" w:space="0" w:color="auto"/>
              <w:left w:val="single" w:sz="4" w:space="0" w:color="000000"/>
              <w:right w:val="single" w:sz="4" w:space="0" w:color="000000"/>
            </w:tcBorders>
            <w:tcMar>
              <w:top w:w="0" w:type="dxa"/>
              <w:left w:w="10" w:type="dxa"/>
              <w:bottom w:w="0" w:type="dxa"/>
              <w:right w:w="10" w:type="dxa"/>
            </w:tcMar>
            <w:vAlign w:val="center"/>
          </w:tcPr>
          <w:p w14:paraId="089DC3D8"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205" w:type="dxa"/>
            <w:tcBorders>
              <w:top w:val="single" w:sz="4" w:space="0" w:color="auto"/>
              <w:left w:val="single" w:sz="4" w:space="0" w:color="000000"/>
              <w:right w:val="single" w:sz="4" w:space="0" w:color="000000"/>
            </w:tcBorders>
            <w:tcMar>
              <w:top w:w="0" w:type="dxa"/>
              <w:left w:w="113" w:type="dxa"/>
              <w:bottom w:w="0" w:type="dxa"/>
              <w:right w:w="108" w:type="dxa"/>
            </w:tcMar>
            <w:vAlign w:val="center"/>
          </w:tcPr>
          <w:p w14:paraId="276EE74C"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D9348D" w14:paraId="3D6CCF04" w14:textId="77777777" w:rsidTr="00E539B2">
        <w:trPr>
          <w:gridAfter w:val="1"/>
          <w:wAfter w:w="14" w:type="dxa"/>
          <w:trHeight w:val="827"/>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D893750" w14:textId="77777777" w:rsidR="00D9348D" w:rsidRDefault="00D9348D" w:rsidP="00D9348D">
            <w:pPr>
              <w:widowControl w:val="0"/>
              <w:pBdr>
                <w:top w:val="nil"/>
                <w:left w:val="nil"/>
                <w:bottom w:val="nil"/>
                <w:right w:val="nil"/>
                <w:between w:val="nil"/>
              </w:pBdr>
              <w:rPr>
                <w:rFonts w:ascii="標楷體" w:eastAsia="標楷體" w:hAnsi="標楷體" w:cs="標楷體"/>
                <w:color w:val="000000"/>
                <w:sz w:val="24"/>
                <w:szCs w:val="24"/>
              </w:rPr>
            </w:pPr>
          </w:p>
        </w:tc>
        <w:tc>
          <w:tcPr>
            <w:tcW w:w="148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41BC611" w14:textId="77777777" w:rsidR="00D9348D" w:rsidRDefault="00D9348D" w:rsidP="00D9348D">
            <w:pPr>
              <w:widowControl w:val="0"/>
              <w:pBdr>
                <w:top w:val="nil"/>
                <w:left w:val="nil"/>
                <w:bottom w:val="nil"/>
                <w:right w:val="nil"/>
                <w:between w:val="nil"/>
              </w:pBdr>
              <w:rPr>
                <w:rFonts w:ascii="標楷體" w:eastAsia="標楷體" w:hAnsi="標楷體" w:cs="標楷體"/>
                <w:color w:val="000000"/>
                <w:sz w:val="24"/>
                <w:szCs w:val="24"/>
              </w:rPr>
            </w:pPr>
          </w:p>
        </w:tc>
        <w:tc>
          <w:tcPr>
            <w:tcW w:w="86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88A3106"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農業處</w:t>
            </w:r>
          </w:p>
        </w:tc>
        <w:tc>
          <w:tcPr>
            <w:tcW w:w="14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8878B85" w14:textId="77777777" w:rsidR="00D9348D" w:rsidRDefault="00D9348D" w:rsidP="00D9348D">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透過農會研習及講習等活動，加強性別意識培力，增加參與公共事務之機會。</w:t>
            </w:r>
          </w:p>
        </w:tc>
        <w:tc>
          <w:tcPr>
            <w:tcW w:w="11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004D14" w14:textId="77777777" w:rsidR="00D9348D" w:rsidRDefault="00D9348D" w:rsidP="00D9348D">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農、漁村女性</w:t>
            </w: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D99B0FD" w14:textId="77777777" w:rsidR="00D9348D" w:rsidRDefault="00D9348D" w:rsidP="00D9348D">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農會辦理場次數</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C27A0A4"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250場次</w:t>
            </w:r>
          </w:p>
        </w:tc>
        <w:tc>
          <w:tcPr>
            <w:tcW w:w="702"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774A9F66" w14:textId="6EF16520" w:rsidR="00D9348D" w:rsidRDefault="00D9348D" w:rsidP="00D9348D">
            <w:pPr>
              <w:widowControl w:val="0"/>
              <w:spacing w:before="240" w:after="240"/>
              <w:rPr>
                <w:rFonts w:ascii="標楷體" w:eastAsia="標楷體" w:hAnsi="標楷體" w:cs="標楷體"/>
                <w:sz w:val="24"/>
                <w:szCs w:val="24"/>
              </w:rPr>
            </w:pPr>
            <w:r>
              <w:rPr>
                <w:rFonts w:ascii="標楷體" w:eastAsia="標楷體" w:hAnsi="標楷體" w:cs="標楷體"/>
                <w:sz w:val="24"/>
                <w:szCs w:val="24"/>
              </w:rPr>
              <w:t>2</w:t>
            </w:r>
            <w:r>
              <w:rPr>
                <w:rFonts w:ascii="標楷體" w:eastAsia="標楷體" w:hAnsi="標楷體" w:cs="標楷體" w:hint="eastAsia"/>
                <w:sz w:val="24"/>
                <w:szCs w:val="24"/>
              </w:rPr>
              <w:t>50</w:t>
            </w:r>
            <w:r>
              <w:rPr>
                <w:rFonts w:ascii="標楷體" w:eastAsia="標楷體" w:hAnsi="標楷體" w:cs="標楷體"/>
                <w:sz w:val="24"/>
                <w:szCs w:val="24"/>
              </w:rPr>
              <w:t>場次</w:t>
            </w:r>
          </w:p>
        </w:tc>
        <w:tc>
          <w:tcPr>
            <w:tcW w:w="73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04D1F482" w14:textId="32F64BDE" w:rsidR="00D9348D" w:rsidRDefault="00D9348D" w:rsidP="00D9348D">
            <w:pPr>
              <w:widowControl w:val="0"/>
              <w:spacing w:before="240" w:after="240"/>
              <w:rPr>
                <w:rFonts w:ascii="標楷體" w:eastAsia="標楷體" w:hAnsi="標楷體" w:cs="標楷體"/>
                <w:sz w:val="24"/>
                <w:szCs w:val="24"/>
              </w:rPr>
            </w:pPr>
            <w:r>
              <w:rPr>
                <w:rFonts w:ascii="標楷體" w:eastAsia="標楷體" w:hAnsi="標楷體" w:cs="標楷體" w:hint="eastAsia"/>
                <w:sz w:val="24"/>
                <w:szCs w:val="24"/>
              </w:rPr>
              <w:t>100</w:t>
            </w:r>
            <w:r>
              <w:rPr>
                <w:rFonts w:ascii="標楷體" w:eastAsia="標楷體" w:hAnsi="標楷體" w:cs="標楷體"/>
                <w:sz w:val="24"/>
                <w:szCs w:val="24"/>
              </w:rPr>
              <w:t>%</w:t>
            </w:r>
          </w:p>
        </w:tc>
        <w:tc>
          <w:tcPr>
            <w:tcW w:w="2192"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1C4849E4" w14:textId="77777777" w:rsidR="00D9348D" w:rsidRPr="00886CFF" w:rsidRDefault="00D9348D" w:rsidP="00D9348D">
            <w:pPr>
              <w:widowControl w:val="0"/>
              <w:spacing w:before="240" w:after="240"/>
              <w:rPr>
                <w:rFonts w:ascii="標楷體" w:eastAsia="標楷體" w:hAnsi="標楷體" w:cs="標楷體"/>
                <w:sz w:val="24"/>
                <w:szCs w:val="24"/>
                <w:lang w:val="en-US"/>
              </w:rPr>
            </w:pPr>
            <w:r w:rsidRPr="00886CFF">
              <w:rPr>
                <w:rFonts w:ascii="標楷體" w:eastAsia="標楷體" w:hAnsi="標楷體" w:cs="標楷體"/>
                <w:sz w:val="24"/>
                <w:szCs w:val="24"/>
                <w:lang w:val="en-US"/>
              </w:rPr>
              <w:t>112年共295場次。</w:t>
            </w:r>
          </w:p>
          <w:p w14:paraId="1C4770F1" w14:textId="77777777" w:rsidR="00D9348D" w:rsidRPr="00886CFF" w:rsidRDefault="00D9348D" w:rsidP="00D9348D">
            <w:pPr>
              <w:widowControl w:val="0"/>
              <w:spacing w:before="240" w:after="240"/>
              <w:rPr>
                <w:rFonts w:ascii="標楷體" w:eastAsia="標楷體" w:hAnsi="標楷體" w:cs="標楷體"/>
                <w:sz w:val="24"/>
                <w:szCs w:val="24"/>
                <w:lang w:val="en-US"/>
              </w:rPr>
            </w:pPr>
            <w:r w:rsidRPr="00886CFF">
              <w:rPr>
                <w:rFonts w:ascii="標楷體" w:eastAsia="標楷體" w:hAnsi="標楷體" w:cs="標楷體"/>
                <w:sz w:val="24"/>
                <w:szCs w:val="24"/>
                <w:lang w:val="en-US"/>
              </w:rPr>
              <w:t>113年共246場次。</w:t>
            </w:r>
          </w:p>
          <w:p w14:paraId="059DDACC" w14:textId="7BC4A178" w:rsidR="00D9348D" w:rsidRDefault="00D9348D" w:rsidP="00D9348D">
            <w:pPr>
              <w:widowControl w:val="0"/>
              <w:spacing w:before="240" w:after="240"/>
              <w:rPr>
                <w:rFonts w:ascii="標楷體" w:eastAsia="標楷體" w:hAnsi="標楷體" w:cs="標楷體"/>
                <w:sz w:val="24"/>
                <w:szCs w:val="24"/>
              </w:rPr>
            </w:pPr>
            <w:r w:rsidRPr="00886CFF">
              <w:rPr>
                <w:rFonts w:ascii="標楷體" w:eastAsia="標楷體" w:hAnsi="標楷體" w:cs="標楷體"/>
                <w:sz w:val="24"/>
                <w:szCs w:val="24"/>
                <w:lang w:val="en-US"/>
              </w:rPr>
              <w:t>114年共265場次。</w:t>
            </w:r>
          </w:p>
        </w:tc>
        <w:tc>
          <w:tcPr>
            <w:tcW w:w="1549" w:type="dxa"/>
            <w:tcBorders>
              <w:top w:val="single" w:sz="5" w:space="0" w:color="000000"/>
              <w:left w:val="nil"/>
              <w:bottom w:val="single" w:sz="5" w:space="0" w:color="000000"/>
              <w:right w:val="single" w:sz="5" w:space="0" w:color="000000"/>
            </w:tcBorders>
            <w:tcMar>
              <w:top w:w="0" w:type="dxa"/>
              <w:left w:w="120" w:type="dxa"/>
              <w:bottom w:w="0" w:type="dxa"/>
              <w:right w:w="100" w:type="dxa"/>
            </w:tcMar>
            <w:vAlign w:val="center"/>
          </w:tcPr>
          <w:p w14:paraId="13DF8719" w14:textId="577E20AF" w:rsidR="00D9348D" w:rsidRDefault="00D9348D" w:rsidP="00D9348D">
            <w:pPr>
              <w:widowControl w:val="0"/>
              <w:spacing w:before="240" w:after="240"/>
              <w:ind w:right="-60"/>
              <w:rPr>
                <w:rFonts w:ascii="標楷體" w:eastAsia="標楷體" w:hAnsi="標楷體" w:cs="標楷體"/>
                <w:sz w:val="24"/>
                <w:szCs w:val="24"/>
              </w:rPr>
            </w:pPr>
          </w:p>
        </w:tc>
        <w:tc>
          <w:tcPr>
            <w:tcW w:w="1205" w:type="dxa"/>
            <w:tcBorders>
              <w:top w:val="single" w:sz="5" w:space="0" w:color="000000"/>
              <w:left w:val="nil"/>
              <w:bottom w:val="single" w:sz="5" w:space="0" w:color="000000"/>
              <w:right w:val="single" w:sz="5" w:space="0" w:color="000000"/>
            </w:tcBorders>
            <w:tcMar>
              <w:top w:w="0" w:type="dxa"/>
              <w:left w:w="120" w:type="dxa"/>
              <w:bottom w:w="0" w:type="dxa"/>
              <w:right w:w="100" w:type="dxa"/>
            </w:tcMar>
            <w:vAlign w:val="center"/>
          </w:tcPr>
          <w:p w14:paraId="014E8C66" w14:textId="3F62F2F0" w:rsidR="00D9348D" w:rsidRDefault="00D9348D" w:rsidP="00D9348D">
            <w:pPr>
              <w:widowControl w:val="0"/>
              <w:spacing w:before="240" w:after="240"/>
              <w:ind w:right="-220"/>
              <w:rPr>
                <w:rFonts w:ascii="標楷體" w:eastAsia="標楷體" w:hAnsi="標楷體" w:cs="標楷體"/>
                <w:sz w:val="24"/>
                <w:szCs w:val="24"/>
              </w:rPr>
            </w:pPr>
            <w:r w:rsidRPr="00886CFF">
              <w:rPr>
                <w:rFonts w:ascii="標楷體" w:eastAsia="標楷體" w:hAnsi="標楷體" w:cs="標楷體"/>
                <w:sz w:val="24"/>
                <w:szCs w:val="24"/>
                <w:lang w:val="en-US"/>
              </w:rPr>
              <w:t>115年、116年</w:t>
            </w:r>
            <w:r w:rsidRPr="00886CFF">
              <w:rPr>
                <w:rFonts w:ascii="標楷體" w:eastAsia="標楷體" w:hAnsi="標楷體" w:cs="標楷體"/>
                <w:sz w:val="24"/>
                <w:szCs w:val="24"/>
                <w:u w:val="single"/>
                <w:lang w:val="en-US"/>
              </w:rPr>
              <w:t>目標調整每年200場次</w:t>
            </w:r>
          </w:p>
        </w:tc>
      </w:tr>
      <w:tr w:rsidR="00D9348D" w14:paraId="1942040D" w14:textId="77777777" w:rsidTr="00E539B2">
        <w:trPr>
          <w:gridAfter w:val="1"/>
          <w:wAfter w:w="14" w:type="dxa"/>
          <w:trHeight w:val="770"/>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24E9B82" w14:textId="77777777" w:rsidR="00D9348D" w:rsidRDefault="00D9348D" w:rsidP="00D9348D">
            <w:pPr>
              <w:widowControl w:val="0"/>
              <w:pBdr>
                <w:top w:val="nil"/>
                <w:left w:val="nil"/>
                <w:bottom w:val="nil"/>
                <w:right w:val="nil"/>
                <w:between w:val="nil"/>
              </w:pBdr>
              <w:rPr>
                <w:rFonts w:ascii="標楷體" w:eastAsia="標楷體" w:hAnsi="標楷體" w:cs="標楷體"/>
                <w:sz w:val="24"/>
                <w:szCs w:val="24"/>
              </w:rPr>
            </w:pPr>
          </w:p>
        </w:tc>
        <w:tc>
          <w:tcPr>
            <w:tcW w:w="148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CB07B01" w14:textId="77777777" w:rsidR="00D9348D" w:rsidRDefault="00D9348D" w:rsidP="00D9348D">
            <w:pPr>
              <w:widowControl w:val="0"/>
              <w:pBdr>
                <w:top w:val="nil"/>
                <w:left w:val="nil"/>
                <w:bottom w:val="nil"/>
                <w:right w:val="nil"/>
                <w:between w:val="nil"/>
              </w:pBdr>
              <w:rPr>
                <w:rFonts w:ascii="標楷體" w:eastAsia="標楷體" w:hAnsi="標楷體" w:cs="標楷體"/>
                <w:sz w:val="24"/>
                <w:szCs w:val="24"/>
              </w:rPr>
            </w:pPr>
          </w:p>
        </w:tc>
        <w:tc>
          <w:tcPr>
            <w:tcW w:w="8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96BB8B8" w14:textId="77777777" w:rsidR="00D9348D" w:rsidRDefault="00D9348D" w:rsidP="00D9348D">
            <w:pPr>
              <w:widowControl w:val="0"/>
              <w:pBdr>
                <w:top w:val="nil"/>
                <w:left w:val="nil"/>
                <w:bottom w:val="nil"/>
                <w:right w:val="nil"/>
                <w:between w:val="nil"/>
              </w:pBdr>
              <w:rPr>
                <w:rFonts w:ascii="標楷體" w:eastAsia="標楷體" w:hAnsi="標楷體" w:cs="標楷體"/>
                <w:sz w:val="24"/>
                <w:szCs w:val="24"/>
              </w:rPr>
            </w:pPr>
          </w:p>
        </w:tc>
        <w:tc>
          <w:tcPr>
            <w:tcW w:w="14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49A3F4A" w14:textId="77777777" w:rsidR="00D9348D" w:rsidRDefault="00D9348D" w:rsidP="00D9348D">
            <w:pPr>
              <w:widowControl w:val="0"/>
              <w:pBdr>
                <w:top w:val="nil"/>
                <w:left w:val="nil"/>
                <w:bottom w:val="nil"/>
                <w:right w:val="nil"/>
                <w:between w:val="nil"/>
              </w:pBdr>
              <w:rPr>
                <w:rFonts w:ascii="標楷體" w:eastAsia="標楷體" w:hAnsi="標楷體" w:cs="標楷體"/>
                <w:sz w:val="24"/>
                <w:szCs w:val="24"/>
              </w:rPr>
            </w:pPr>
          </w:p>
        </w:tc>
        <w:tc>
          <w:tcPr>
            <w:tcW w:w="11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C7AC88E" w14:textId="77777777" w:rsidR="00D9348D" w:rsidRDefault="00D9348D" w:rsidP="00D9348D">
            <w:pPr>
              <w:widowControl w:val="0"/>
              <w:pBdr>
                <w:top w:val="nil"/>
                <w:left w:val="nil"/>
                <w:bottom w:val="nil"/>
                <w:right w:val="nil"/>
                <w:between w:val="nil"/>
              </w:pBdr>
              <w:rPr>
                <w:rFonts w:ascii="標楷體" w:eastAsia="標楷體" w:hAnsi="標楷體" w:cs="標楷體"/>
                <w:sz w:val="24"/>
                <w:szCs w:val="24"/>
              </w:rPr>
            </w:pP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D6CE526" w14:textId="77777777" w:rsidR="00D9348D" w:rsidRDefault="00D9348D" w:rsidP="00D9348D">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雲林區漁會、雲林縣養殖漁業發展協會辦理場次</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59FBC7F"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8場次</w:t>
            </w:r>
          </w:p>
        </w:tc>
        <w:tc>
          <w:tcPr>
            <w:tcW w:w="702"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2C0F17E0" w14:textId="1805C585" w:rsidR="00D9348D" w:rsidRDefault="00D9348D" w:rsidP="00D9348D">
            <w:pPr>
              <w:widowControl w:val="0"/>
              <w:spacing w:before="240" w:after="240"/>
              <w:rPr>
                <w:rFonts w:ascii="標楷體" w:eastAsia="標楷體" w:hAnsi="標楷體" w:cs="標楷體"/>
                <w:sz w:val="24"/>
                <w:szCs w:val="24"/>
              </w:rPr>
            </w:pPr>
            <w:r>
              <w:rPr>
                <w:rFonts w:ascii="標楷體" w:eastAsia="標楷體" w:hAnsi="標楷體" w:cs="標楷體" w:hint="eastAsia"/>
                <w:sz w:val="24"/>
                <w:szCs w:val="24"/>
              </w:rPr>
              <w:t>9</w:t>
            </w:r>
            <w:r>
              <w:rPr>
                <w:rFonts w:ascii="標楷體" w:eastAsia="標楷體" w:hAnsi="標楷體" w:cs="標楷體"/>
                <w:sz w:val="24"/>
                <w:szCs w:val="24"/>
              </w:rPr>
              <w:t>場次</w:t>
            </w:r>
          </w:p>
        </w:tc>
        <w:tc>
          <w:tcPr>
            <w:tcW w:w="73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5A13A7A4" w14:textId="312A3055" w:rsidR="00D9348D" w:rsidRDefault="00D9348D" w:rsidP="00D9348D">
            <w:pPr>
              <w:widowControl w:val="0"/>
              <w:spacing w:before="240" w:after="240"/>
              <w:rPr>
                <w:rFonts w:ascii="標楷體" w:eastAsia="標楷體" w:hAnsi="標楷體" w:cs="標楷體"/>
                <w:sz w:val="24"/>
                <w:szCs w:val="24"/>
              </w:rPr>
            </w:pPr>
            <w:r>
              <w:rPr>
                <w:rFonts w:ascii="標楷體" w:eastAsia="標楷體" w:hAnsi="標楷體" w:cs="標楷體"/>
                <w:sz w:val="24"/>
                <w:szCs w:val="24"/>
              </w:rPr>
              <w:t>1</w:t>
            </w:r>
            <w:r>
              <w:rPr>
                <w:rFonts w:ascii="標楷體" w:eastAsia="標楷體" w:hAnsi="標楷體" w:cs="標楷體" w:hint="eastAsia"/>
                <w:sz w:val="24"/>
                <w:szCs w:val="24"/>
              </w:rPr>
              <w:t>25</w:t>
            </w:r>
            <w:r>
              <w:rPr>
                <w:rFonts w:ascii="標楷體" w:eastAsia="標楷體" w:hAnsi="標楷體" w:cs="標楷體"/>
                <w:sz w:val="24"/>
                <w:szCs w:val="24"/>
              </w:rPr>
              <w:t>%</w:t>
            </w:r>
          </w:p>
        </w:tc>
        <w:tc>
          <w:tcPr>
            <w:tcW w:w="2192"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3F13326B" w14:textId="18AF9299" w:rsidR="00D9348D" w:rsidRDefault="00D9348D" w:rsidP="00D9348D">
            <w:pPr>
              <w:widowControl w:val="0"/>
              <w:spacing w:before="240" w:after="240"/>
              <w:rPr>
                <w:rFonts w:ascii="標楷體" w:eastAsia="標楷體" w:hAnsi="標楷體" w:cs="標楷體"/>
                <w:sz w:val="24"/>
                <w:szCs w:val="24"/>
              </w:rPr>
            </w:pPr>
            <w:r w:rsidRPr="00886CFF">
              <w:rPr>
                <w:rFonts w:ascii="標楷體" w:eastAsia="標楷體" w:hAnsi="標楷體" w:cs="標楷體"/>
                <w:sz w:val="24"/>
                <w:szCs w:val="24"/>
                <w:lang w:val="en-US"/>
              </w:rPr>
              <w:t>雲林區漁會5場次、雲林縣養殖漁業發展協會4場次，共9場次。</w:t>
            </w:r>
            <w:r>
              <w:rPr>
                <w:rFonts w:ascii="標楷體" w:eastAsia="標楷體" w:hAnsi="標楷體" w:cs="標楷體"/>
                <w:sz w:val="24"/>
                <w:szCs w:val="24"/>
              </w:rPr>
              <w:t>。</w:t>
            </w:r>
          </w:p>
        </w:tc>
        <w:tc>
          <w:tcPr>
            <w:tcW w:w="1549" w:type="dxa"/>
            <w:tcBorders>
              <w:top w:val="single" w:sz="5" w:space="0" w:color="000000"/>
              <w:left w:val="nil"/>
              <w:bottom w:val="single" w:sz="5" w:space="0" w:color="000000"/>
              <w:right w:val="single" w:sz="5" w:space="0" w:color="000000"/>
            </w:tcBorders>
            <w:tcMar>
              <w:top w:w="0" w:type="dxa"/>
              <w:left w:w="120" w:type="dxa"/>
              <w:bottom w:w="0" w:type="dxa"/>
              <w:right w:w="100" w:type="dxa"/>
            </w:tcMar>
            <w:vAlign w:val="center"/>
          </w:tcPr>
          <w:p w14:paraId="5E8205AA" w14:textId="69A7E224" w:rsidR="00D9348D" w:rsidRDefault="00D9348D" w:rsidP="00D9348D">
            <w:pPr>
              <w:widowControl w:val="0"/>
              <w:spacing w:before="240" w:after="240"/>
              <w:rPr>
                <w:rFonts w:ascii="標楷體" w:eastAsia="標楷體" w:hAnsi="標楷體" w:cs="標楷體"/>
                <w:sz w:val="24"/>
                <w:szCs w:val="24"/>
              </w:rPr>
            </w:pPr>
          </w:p>
        </w:tc>
        <w:tc>
          <w:tcPr>
            <w:tcW w:w="1205" w:type="dxa"/>
            <w:tcBorders>
              <w:top w:val="single" w:sz="5" w:space="0" w:color="000000"/>
              <w:left w:val="nil"/>
              <w:bottom w:val="single" w:sz="5" w:space="0" w:color="000000"/>
              <w:right w:val="single" w:sz="5" w:space="0" w:color="000000"/>
            </w:tcBorders>
            <w:tcMar>
              <w:top w:w="0" w:type="dxa"/>
              <w:left w:w="120" w:type="dxa"/>
              <w:bottom w:w="0" w:type="dxa"/>
              <w:right w:w="100" w:type="dxa"/>
            </w:tcMar>
            <w:vAlign w:val="center"/>
          </w:tcPr>
          <w:p w14:paraId="71581742" w14:textId="77777777" w:rsidR="00D9348D" w:rsidRPr="00886CFF" w:rsidRDefault="00D9348D" w:rsidP="00D9348D">
            <w:pPr>
              <w:widowControl w:val="0"/>
              <w:spacing w:before="240" w:after="240"/>
              <w:rPr>
                <w:rFonts w:ascii="標楷體" w:eastAsia="標楷體" w:hAnsi="標楷體" w:cs="標楷體"/>
                <w:sz w:val="24"/>
                <w:szCs w:val="24"/>
                <w:lang w:val="en-US"/>
              </w:rPr>
            </w:pPr>
            <w:r w:rsidRPr="00886CFF">
              <w:rPr>
                <w:rFonts w:ascii="標楷體" w:eastAsia="標楷體" w:hAnsi="標楷體" w:cs="標楷體"/>
                <w:sz w:val="24"/>
                <w:szCs w:val="24"/>
                <w:lang w:val="en-US"/>
              </w:rPr>
              <w:t>115年、116年</w:t>
            </w:r>
          </w:p>
          <w:p w14:paraId="3D203FF2" w14:textId="5B8127BA" w:rsidR="00D9348D" w:rsidRDefault="00D9348D" w:rsidP="00D9348D">
            <w:pPr>
              <w:widowControl w:val="0"/>
              <w:spacing w:before="240" w:after="240"/>
              <w:rPr>
                <w:rFonts w:ascii="標楷體" w:eastAsia="標楷體" w:hAnsi="標楷體" w:cs="標楷體"/>
                <w:sz w:val="24"/>
                <w:szCs w:val="24"/>
              </w:rPr>
            </w:pPr>
            <w:r w:rsidRPr="00886CFF">
              <w:rPr>
                <w:rFonts w:ascii="標楷體" w:eastAsia="標楷體" w:hAnsi="標楷體" w:cs="標楷體"/>
                <w:sz w:val="24"/>
                <w:szCs w:val="24"/>
                <w:u w:val="single"/>
                <w:lang w:val="en-US"/>
              </w:rPr>
              <w:t>目標調整每年8場次</w:t>
            </w:r>
          </w:p>
        </w:tc>
      </w:tr>
      <w:tr w:rsidR="00D9348D" w14:paraId="31CCD590" w14:textId="77777777" w:rsidTr="00E539B2">
        <w:trPr>
          <w:gridAfter w:val="1"/>
          <w:wAfter w:w="14" w:type="dxa"/>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4A23819" w14:textId="77777777" w:rsidR="00D9348D" w:rsidRDefault="00D9348D" w:rsidP="00D9348D">
            <w:pPr>
              <w:widowControl w:val="0"/>
              <w:pBdr>
                <w:top w:val="nil"/>
                <w:left w:val="nil"/>
                <w:bottom w:val="nil"/>
                <w:right w:val="nil"/>
                <w:between w:val="nil"/>
              </w:pBdr>
              <w:rPr>
                <w:rFonts w:ascii="標楷體" w:eastAsia="標楷體" w:hAnsi="標楷體" w:cs="標楷體"/>
                <w:sz w:val="24"/>
                <w:szCs w:val="24"/>
              </w:rPr>
            </w:pPr>
          </w:p>
        </w:tc>
        <w:tc>
          <w:tcPr>
            <w:tcW w:w="148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4ED499" w14:textId="77777777" w:rsidR="00D9348D" w:rsidRDefault="00D9348D" w:rsidP="00D9348D">
            <w:pPr>
              <w:widowControl w:val="0"/>
              <w:pBdr>
                <w:top w:val="nil"/>
                <w:left w:val="nil"/>
                <w:bottom w:val="nil"/>
                <w:right w:val="nil"/>
                <w:between w:val="nil"/>
              </w:pBdr>
              <w:rPr>
                <w:rFonts w:ascii="標楷體" w:eastAsia="標楷體" w:hAnsi="標楷體" w:cs="標楷體"/>
                <w:sz w:val="24"/>
                <w:szCs w:val="24"/>
              </w:rPr>
            </w:pPr>
          </w:p>
        </w:tc>
        <w:tc>
          <w:tcPr>
            <w:tcW w:w="8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13ED04B"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城鄉發展處</w:t>
            </w:r>
          </w:p>
        </w:tc>
        <w:tc>
          <w:tcPr>
            <w:tcW w:w="14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1C99781" w14:textId="77777777" w:rsidR="00D9348D" w:rsidRDefault="00D9348D" w:rsidP="00D9348D">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透過農村再生計畫強化社區婦女服務知能及參與公共事務機會</w:t>
            </w:r>
          </w:p>
        </w:tc>
        <w:tc>
          <w:tcPr>
            <w:tcW w:w="11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C5E391" w14:textId="77777777" w:rsidR="00D9348D" w:rsidRDefault="00D9348D" w:rsidP="00D9348D">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農村女性</w:t>
            </w: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BB7F1E5" w14:textId="77777777" w:rsidR="00D9348D" w:rsidRDefault="00D9348D" w:rsidP="00D9348D">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參與培根訓練、產業活動等公共事務場次</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AC79BDB"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1場次</w:t>
            </w:r>
          </w:p>
        </w:tc>
        <w:tc>
          <w:tcPr>
            <w:tcW w:w="70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6B30D34"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1場次</w:t>
            </w:r>
          </w:p>
        </w:tc>
        <w:tc>
          <w:tcPr>
            <w:tcW w:w="73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E0E6C6B"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219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A620741" w14:textId="35079EBE"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886CFF">
              <w:rPr>
                <w:rFonts w:ascii="標楷體" w:eastAsia="標楷體" w:hAnsi="標楷體" w:cs="標楷體"/>
                <w:color w:val="000000"/>
                <w:sz w:val="24"/>
                <w:szCs w:val="24"/>
                <w:lang w:val="en-US"/>
              </w:rPr>
              <w:t>提案說明會及2梯次課程，男241人，女140人</w:t>
            </w:r>
          </w:p>
        </w:tc>
        <w:tc>
          <w:tcPr>
            <w:tcW w:w="15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DBD4645"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2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13D9013"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D9348D" w14:paraId="5106A847" w14:textId="77777777" w:rsidTr="00E539B2">
        <w:trPr>
          <w:gridAfter w:val="1"/>
          <w:wAfter w:w="14" w:type="dxa"/>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29B2AF" w14:textId="77777777" w:rsidR="00D9348D" w:rsidRDefault="00D9348D" w:rsidP="00D9348D">
            <w:pPr>
              <w:widowControl w:val="0"/>
              <w:pBdr>
                <w:top w:val="nil"/>
                <w:left w:val="nil"/>
                <w:bottom w:val="nil"/>
                <w:right w:val="nil"/>
                <w:between w:val="nil"/>
              </w:pBdr>
              <w:rPr>
                <w:rFonts w:ascii="標楷體" w:eastAsia="標楷體" w:hAnsi="標楷體" w:cs="標楷體"/>
                <w:color w:val="000000"/>
                <w:sz w:val="24"/>
                <w:szCs w:val="24"/>
              </w:rPr>
            </w:pPr>
          </w:p>
        </w:tc>
        <w:tc>
          <w:tcPr>
            <w:tcW w:w="148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CB8997C" w14:textId="77777777" w:rsidR="00D9348D" w:rsidRDefault="00D9348D" w:rsidP="00D9348D">
            <w:pPr>
              <w:widowControl w:val="0"/>
              <w:pBdr>
                <w:top w:val="nil"/>
                <w:left w:val="nil"/>
                <w:bottom w:val="nil"/>
                <w:right w:val="nil"/>
                <w:between w:val="nil"/>
              </w:pBdr>
              <w:rPr>
                <w:rFonts w:ascii="標楷體" w:eastAsia="標楷體" w:hAnsi="標楷體" w:cs="標楷體"/>
                <w:color w:val="000000"/>
                <w:sz w:val="24"/>
                <w:szCs w:val="24"/>
              </w:rPr>
            </w:pPr>
          </w:p>
        </w:tc>
        <w:tc>
          <w:tcPr>
            <w:tcW w:w="8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E50B31"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文化觀光處</w:t>
            </w:r>
          </w:p>
        </w:tc>
        <w:tc>
          <w:tcPr>
            <w:tcW w:w="14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DEB3090"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highlight w:val="white"/>
              </w:rPr>
            </w:pPr>
            <w:r>
              <w:rPr>
                <w:rFonts w:ascii="標楷體" w:eastAsia="標楷體" w:hAnsi="標楷體" w:cs="標楷體"/>
                <w:color w:val="000000"/>
                <w:sz w:val="24"/>
                <w:szCs w:val="24"/>
                <w:highlight w:val="white"/>
              </w:rPr>
              <w:t>培植女性文化人才，提供女性於不同場域之可見性。透過本處辦理多元閱讀推廣計畫,引導新住民自行透過自製繪本下鄉分享創作內容並進行說故事</w:t>
            </w:r>
          </w:p>
        </w:tc>
        <w:tc>
          <w:tcPr>
            <w:tcW w:w="11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2B2F561"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新住民等團體</w:t>
            </w: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67C67C0"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讀書會、下鄉分享、成果發表會等場次</w:t>
            </w:r>
          </w:p>
        </w:tc>
        <w:tc>
          <w:tcPr>
            <w:tcW w:w="1112"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vAlign w:val="center"/>
          </w:tcPr>
          <w:p w14:paraId="5DA4FE99" w14:textId="77777777" w:rsidR="00D9348D" w:rsidRDefault="00D9348D" w:rsidP="00D9348D">
            <w:pPr>
              <w:widowControl w:val="0"/>
              <w:spacing w:before="240" w:after="240" w:line="240" w:lineRule="auto"/>
              <w:rPr>
                <w:rFonts w:ascii="標楷體" w:eastAsia="標楷體" w:hAnsi="標楷體" w:cs="標楷體"/>
                <w:sz w:val="24"/>
                <w:szCs w:val="24"/>
                <w:highlight w:val="white"/>
              </w:rPr>
            </w:pPr>
            <w:r>
              <w:rPr>
                <w:rFonts w:ascii="標楷體" w:eastAsia="標楷體" w:hAnsi="標楷體" w:cs="標楷體"/>
                <w:sz w:val="24"/>
                <w:szCs w:val="24"/>
                <w:highlight w:val="white"/>
              </w:rPr>
              <w:t>14場次</w:t>
            </w:r>
          </w:p>
        </w:tc>
        <w:tc>
          <w:tcPr>
            <w:tcW w:w="702" w:type="dxa"/>
            <w:tcBorders>
              <w:top w:val="single" w:sz="6" w:space="0" w:color="000000"/>
              <w:left w:val="nil"/>
              <w:bottom w:val="single" w:sz="6" w:space="0" w:color="000000"/>
              <w:right w:val="single" w:sz="6" w:space="0" w:color="000000"/>
            </w:tcBorders>
            <w:tcMar>
              <w:top w:w="0" w:type="dxa"/>
              <w:left w:w="20" w:type="dxa"/>
              <w:bottom w:w="0" w:type="dxa"/>
              <w:right w:w="20" w:type="dxa"/>
            </w:tcMar>
            <w:vAlign w:val="center"/>
          </w:tcPr>
          <w:p w14:paraId="1DC82939" w14:textId="77777777" w:rsidR="00D9348D" w:rsidRDefault="00D9348D" w:rsidP="00D9348D">
            <w:pPr>
              <w:widowControl w:val="0"/>
              <w:spacing w:before="240" w:after="240" w:line="240" w:lineRule="auto"/>
              <w:rPr>
                <w:rFonts w:ascii="標楷體" w:eastAsia="標楷體" w:hAnsi="標楷體" w:cs="標楷體"/>
                <w:sz w:val="24"/>
                <w:szCs w:val="24"/>
              </w:rPr>
            </w:pPr>
            <w:r>
              <w:rPr>
                <w:rFonts w:ascii="標楷體" w:eastAsia="標楷體" w:hAnsi="標楷體" w:cs="標楷體"/>
                <w:sz w:val="24"/>
                <w:szCs w:val="24"/>
              </w:rPr>
              <w:t>14場次</w:t>
            </w:r>
          </w:p>
        </w:tc>
        <w:tc>
          <w:tcPr>
            <w:tcW w:w="735" w:type="dxa"/>
            <w:tcBorders>
              <w:top w:val="single" w:sz="6" w:space="0" w:color="000000"/>
              <w:left w:val="nil"/>
              <w:bottom w:val="single" w:sz="6" w:space="0" w:color="000000"/>
              <w:right w:val="single" w:sz="6" w:space="0" w:color="000000"/>
            </w:tcBorders>
            <w:tcMar>
              <w:top w:w="0" w:type="dxa"/>
              <w:left w:w="20" w:type="dxa"/>
              <w:bottom w:w="0" w:type="dxa"/>
              <w:right w:w="20" w:type="dxa"/>
            </w:tcMar>
            <w:vAlign w:val="center"/>
          </w:tcPr>
          <w:p w14:paraId="22E229EE" w14:textId="77777777" w:rsidR="00D9348D" w:rsidRDefault="00D9348D" w:rsidP="00D9348D">
            <w:pPr>
              <w:widowControl w:val="0"/>
              <w:spacing w:before="240" w:after="240" w:line="240" w:lineRule="auto"/>
              <w:rPr>
                <w:rFonts w:ascii="標楷體" w:eastAsia="標楷體" w:hAnsi="標楷體" w:cs="標楷體"/>
                <w:sz w:val="24"/>
                <w:szCs w:val="24"/>
              </w:rPr>
            </w:pPr>
            <w:r>
              <w:rPr>
                <w:rFonts w:ascii="標楷體" w:eastAsia="標楷體" w:hAnsi="標楷體" w:cs="標楷體"/>
                <w:sz w:val="24"/>
                <w:szCs w:val="24"/>
              </w:rPr>
              <w:t>100%</w:t>
            </w:r>
          </w:p>
        </w:tc>
        <w:tc>
          <w:tcPr>
            <w:tcW w:w="2192" w:type="dxa"/>
            <w:tcBorders>
              <w:top w:val="single" w:sz="6" w:space="0" w:color="000000"/>
              <w:left w:val="nil"/>
              <w:bottom w:val="single" w:sz="6" w:space="0" w:color="000000"/>
              <w:right w:val="single" w:sz="6" w:space="0" w:color="000000"/>
            </w:tcBorders>
            <w:tcMar>
              <w:top w:w="0" w:type="dxa"/>
              <w:left w:w="20" w:type="dxa"/>
              <w:bottom w:w="0" w:type="dxa"/>
              <w:right w:w="20" w:type="dxa"/>
            </w:tcMar>
            <w:vAlign w:val="center"/>
          </w:tcPr>
          <w:p w14:paraId="5361BD76" w14:textId="77777777" w:rsidR="00D9348D" w:rsidRPr="00886CFF" w:rsidRDefault="00D9348D" w:rsidP="00D9348D">
            <w:pPr>
              <w:widowControl w:val="0"/>
              <w:spacing w:before="240" w:after="240" w:line="240" w:lineRule="auto"/>
              <w:rPr>
                <w:rFonts w:ascii="標楷體" w:eastAsia="標楷體" w:hAnsi="標楷體" w:cs="標楷體"/>
                <w:sz w:val="24"/>
                <w:szCs w:val="24"/>
                <w:lang w:val="en-US"/>
              </w:rPr>
            </w:pPr>
            <w:r w:rsidRPr="00886CFF">
              <w:rPr>
                <w:rFonts w:ascii="標楷體" w:eastAsia="標楷體" w:hAnsi="標楷體" w:cs="標楷體"/>
                <w:sz w:val="24"/>
                <w:szCs w:val="24"/>
                <w:lang w:val="en-US"/>
              </w:rPr>
              <w:t>已辦理14場次,115年2月辦理成果發表會,總參與人次約500人次</w:t>
            </w:r>
          </w:p>
          <w:p w14:paraId="596F481B" w14:textId="1C390AD8" w:rsidR="00D9348D" w:rsidRPr="00886CFF" w:rsidRDefault="00D9348D" w:rsidP="00D9348D">
            <w:pPr>
              <w:widowControl w:val="0"/>
              <w:spacing w:before="240" w:after="240" w:line="240" w:lineRule="auto"/>
              <w:rPr>
                <w:rFonts w:ascii="標楷體" w:eastAsia="標楷體" w:hAnsi="標楷體" w:cs="標楷體"/>
                <w:sz w:val="24"/>
                <w:szCs w:val="24"/>
                <w:lang w:val="en-US"/>
              </w:rPr>
            </w:pPr>
          </w:p>
        </w:tc>
        <w:tc>
          <w:tcPr>
            <w:tcW w:w="154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D2E19F0"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2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CA5D5C5"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D9348D" w14:paraId="2112768D" w14:textId="77777777" w:rsidTr="00E539B2">
        <w:trPr>
          <w:gridAfter w:val="1"/>
          <w:wAfter w:w="14" w:type="dxa"/>
          <w:jc w:val="center"/>
        </w:trPr>
        <w:tc>
          <w:tcPr>
            <w:tcW w:w="58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72911A" w14:textId="77777777" w:rsidR="00D9348D" w:rsidRDefault="00D9348D" w:rsidP="00D9348D">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color w:val="000000"/>
                <w:sz w:val="24"/>
                <w:szCs w:val="24"/>
              </w:rPr>
              <w:t>(5)</w:t>
            </w:r>
          </w:p>
        </w:tc>
        <w:tc>
          <w:tcPr>
            <w:tcW w:w="148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13535BC"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增能婦女團體辦理女力培力計畫，提升參與決策機會及倡議能力。</w:t>
            </w:r>
          </w:p>
        </w:tc>
        <w:tc>
          <w:tcPr>
            <w:tcW w:w="8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15B5C58" w14:textId="77777777" w:rsidR="00D9348D" w:rsidRDefault="00D9348D"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社會處</w:t>
            </w:r>
          </w:p>
        </w:tc>
        <w:tc>
          <w:tcPr>
            <w:tcW w:w="14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8F256CA" w14:textId="77777777" w:rsidR="00D9348D" w:rsidRPr="00D424F9" w:rsidRDefault="00D9348D" w:rsidP="00D9348D">
            <w:pPr>
              <w:widowControl w:val="0"/>
              <w:pBdr>
                <w:top w:val="nil"/>
                <w:left w:val="nil"/>
                <w:bottom w:val="nil"/>
                <w:right w:val="nil"/>
                <w:between w:val="nil"/>
              </w:pBdr>
              <w:spacing w:line="240" w:lineRule="auto"/>
              <w:rPr>
                <w:rFonts w:ascii="標楷體" w:eastAsia="標楷體" w:hAnsi="標楷體" w:cs="標楷體"/>
                <w:sz w:val="24"/>
                <w:szCs w:val="24"/>
              </w:rPr>
            </w:pPr>
            <w:r w:rsidRPr="00D424F9">
              <w:rPr>
                <w:rFonts w:ascii="標楷體" w:eastAsia="標楷體" w:hAnsi="標楷體" w:cs="標楷體"/>
                <w:sz w:val="24"/>
                <w:szCs w:val="24"/>
              </w:rPr>
              <w:t>依據本縣111年婦女生活狀況及福利需求調查報告為基礎，辦理培力相關工作坊。</w:t>
            </w:r>
          </w:p>
        </w:tc>
        <w:tc>
          <w:tcPr>
            <w:tcW w:w="11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3F84D69" w14:textId="77777777" w:rsidR="00D9348D" w:rsidRPr="00D424F9" w:rsidRDefault="00D9348D" w:rsidP="00D9348D">
            <w:pPr>
              <w:widowControl w:val="0"/>
              <w:pBdr>
                <w:top w:val="nil"/>
                <w:left w:val="nil"/>
                <w:bottom w:val="nil"/>
                <w:right w:val="nil"/>
                <w:between w:val="nil"/>
              </w:pBdr>
              <w:spacing w:line="240" w:lineRule="auto"/>
              <w:rPr>
                <w:rFonts w:ascii="標楷體" w:eastAsia="標楷體" w:hAnsi="標楷體" w:cs="標楷體"/>
                <w:sz w:val="24"/>
                <w:szCs w:val="24"/>
              </w:rPr>
            </w:pPr>
            <w:r w:rsidRPr="00D424F9">
              <w:rPr>
                <w:rFonts w:ascii="標楷體" w:eastAsia="標楷體" w:hAnsi="標楷體" w:cs="標楷體"/>
                <w:sz w:val="24"/>
                <w:szCs w:val="24"/>
              </w:rPr>
              <w:t>婦女團體</w:t>
            </w:r>
          </w:p>
        </w:tc>
        <w:tc>
          <w:tcPr>
            <w:tcW w:w="15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BEAC2C" w14:textId="77777777" w:rsidR="00D9348D" w:rsidRPr="00D424F9" w:rsidRDefault="00D9348D" w:rsidP="00D9348D">
            <w:pPr>
              <w:widowControl w:val="0"/>
              <w:pBdr>
                <w:top w:val="nil"/>
                <w:left w:val="nil"/>
                <w:bottom w:val="nil"/>
                <w:right w:val="nil"/>
                <w:between w:val="nil"/>
              </w:pBdr>
              <w:spacing w:line="240" w:lineRule="auto"/>
              <w:rPr>
                <w:rFonts w:ascii="標楷體" w:eastAsia="標楷體" w:hAnsi="標楷體" w:cs="標楷體"/>
                <w:sz w:val="24"/>
                <w:szCs w:val="24"/>
              </w:rPr>
            </w:pPr>
            <w:r w:rsidRPr="00D424F9">
              <w:rPr>
                <w:rFonts w:ascii="標楷體" w:eastAsia="標楷體" w:hAnsi="標楷體" w:cs="標楷體"/>
                <w:sz w:val="24"/>
                <w:szCs w:val="24"/>
              </w:rPr>
              <w:t>受益人次</w:t>
            </w:r>
          </w:p>
        </w:tc>
        <w:tc>
          <w:tcPr>
            <w:tcW w:w="111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8DFC8F6" w14:textId="5AE048B3" w:rsidR="00D9348D" w:rsidRPr="00D424F9" w:rsidRDefault="00D9348D" w:rsidP="00D9348D">
            <w:pPr>
              <w:widowControl w:val="0"/>
              <w:pBdr>
                <w:top w:val="nil"/>
                <w:left w:val="nil"/>
                <w:bottom w:val="nil"/>
                <w:right w:val="nil"/>
                <w:between w:val="nil"/>
              </w:pBdr>
              <w:spacing w:line="240" w:lineRule="auto"/>
              <w:rPr>
                <w:rFonts w:ascii="標楷體" w:eastAsia="標楷體" w:hAnsi="標楷體" w:cs="標楷體"/>
                <w:sz w:val="24"/>
                <w:szCs w:val="24"/>
              </w:rPr>
            </w:pPr>
            <w:r w:rsidRPr="00D424F9">
              <w:rPr>
                <w:rFonts w:ascii="標楷體" w:eastAsia="標楷體" w:hAnsi="標楷體" w:cs="標楷體" w:hint="eastAsia"/>
                <w:sz w:val="24"/>
                <w:szCs w:val="24"/>
              </w:rPr>
              <w:t>6</w:t>
            </w:r>
            <w:r w:rsidRPr="00D424F9">
              <w:rPr>
                <w:rFonts w:ascii="標楷體" w:eastAsia="標楷體" w:hAnsi="標楷體" w:cs="標楷體"/>
                <w:sz w:val="24"/>
                <w:szCs w:val="24"/>
              </w:rPr>
              <w:t>0人次</w:t>
            </w:r>
          </w:p>
        </w:tc>
        <w:tc>
          <w:tcPr>
            <w:tcW w:w="702" w:type="dxa"/>
            <w:tcBorders>
              <w:top w:val="nil"/>
              <w:left w:val="nil"/>
              <w:bottom w:val="single" w:sz="6" w:space="0" w:color="000000"/>
              <w:right w:val="single" w:sz="6" w:space="0" w:color="000000"/>
            </w:tcBorders>
            <w:tcMar>
              <w:top w:w="0" w:type="dxa"/>
              <w:left w:w="20" w:type="dxa"/>
              <w:bottom w:w="0" w:type="dxa"/>
              <w:right w:w="20" w:type="dxa"/>
            </w:tcMar>
            <w:vAlign w:val="center"/>
          </w:tcPr>
          <w:p w14:paraId="0C2D48F5" w14:textId="786F414C" w:rsidR="00D9348D" w:rsidRPr="00D424F9" w:rsidRDefault="00D9348D" w:rsidP="00D9348D">
            <w:pPr>
              <w:widowControl w:val="0"/>
              <w:spacing w:before="240" w:after="240" w:line="240" w:lineRule="auto"/>
              <w:rPr>
                <w:rFonts w:ascii="標楷體" w:eastAsia="標楷體" w:hAnsi="標楷體" w:cs="標楷體"/>
                <w:sz w:val="24"/>
                <w:szCs w:val="24"/>
              </w:rPr>
            </w:pPr>
            <w:r w:rsidRPr="00D424F9">
              <w:rPr>
                <w:rFonts w:ascii="標楷體" w:eastAsia="標楷體" w:hAnsi="標楷體" w:cs="標楷體" w:hint="eastAsia"/>
                <w:sz w:val="24"/>
                <w:szCs w:val="24"/>
              </w:rPr>
              <w:t>165</w:t>
            </w:r>
            <w:r w:rsidRPr="00D424F9">
              <w:rPr>
                <w:rFonts w:ascii="標楷體" w:eastAsia="標楷體" w:hAnsi="標楷體" w:cs="標楷體"/>
                <w:sz w:val="24"/>
                <w:szCs w:val="24"/>
              </w:rPr>
              <w:t>人次</w:t>
            </w:r>
          </w:p>
        </w:tc>
        <w:tc>
          <w:tcPr>
            <w:tcW w:w="735" w:type="dxa"/>
            <w:tcBorders>
              <w:top w:val="nil"/>
              <w:left w:val="nil"/>
              <w:bottom w:val="single" w:sz="6" w:space="0" w:color="000000"/>
              <w:right w:val="single" w:sz="6" w:space="0" w:color="000000"/>
            </w:tcBorders>
            <w:tcMar>
              <w:top w:w="0" w:type="dxa"/>
              <w:left w:w="20" w:type="dxa"/>
              <w:bottom w:w="0" w:type="dxa"/>
              <w:right w:w="20" w:type="dxa"/>
            </w:tcMar>
            <w:vAlign w:val="center"/>
          </w:tcPr>
          <w:p w14:paraId="40548C56" w14:textId="2381AA42" w:rsidR="00D9348D" w:rsidRPr="00D424F9" w:rsidRDefault="00D9348D" w:rsidP="00D9348D">
            <w:pPr>
              <w:widowControl w:val="0"/>
              <w:spacing w:before="240" w:after="240" w:line="240" w:lineRule="auto"/>
              <w:rPr>
                <w:rFonts w:ascii="Times New Roman" w:eastAsia="Times New Roman" w:hAnsi="Times New Roman" w:cs="Times New Roman"/>
                <w:sz w:val="24"/>
                <w:szCs w:val="24"/>
              </w:rPr>
            </w:pPr>
            <w:r w:rsidRPr="00D424F9">
              <w:rPr>
                <w:rFonts w:ascii="Times New Roman" w:eastAsia="Times New Roman" w:hAnsi="Times New Roman" w:cs="Times New Roman"/>
                <w:sz w:val="24"/>
                <w:szCs w:val="24"/>
              </w:rPr>
              <w:t xml:space="preserve"> </w:t>
            </w:r>
            <w:r w:rsidRPr="00D424F9">
              <w:rPr>
                <w:rFonts w:ascii="Times New Roman" w:hAnsi="Times New Roman" w:cs="Times New Roman" w:hint="eastAsia"/>
                <w:sz w:val="24"/>
                <w:szCs w:val="24"/>
              </w:rPr>
              <w:t>275</w:t>
            </w:r>
            <w:r w:rsidRPr="00D424F9">
              <w:rPr>
                <w:rFonts w:ascii="Times New Roman" w:eastAsia="Times New Roman" w:hAnsi="Times New Roman" w:cs="Times New Roman"/>
                <w:sz w:val="24"/>
                <w:szCs w:val="24"/>
              </w:rPr>
              <w:t>%</w:t>
            </w:r>
          </w:p>
        </w:tc>
        <w:tc>
          <w:tcPr>
            <w:tcW w:w="2192" w:type="dxa"/>
            <w:tcBorders>
              <w:top w:val="nil"/>
              <w:left w:val="nil"/>
              <w:bottom w:val="single" w:sz="6" w:space="0" w:color="000000"/>
              <w:right w:val="single" w:sz="6" w:space="0" w:color="000000"/>
            </w:tcBorders>
            <w:tcMar>
              <w:top w:w="0" w:type="dxa"/>
              <w:left w:w="20" w:type="dxa"/>
              <w:bottom w:w="0" w:type="dxa"/>
              <w:right w:w="20" w:type="dxa"/>
            </w:tcMar>
            <w:vAlign w:val="center"/>
          </w:tcPr>
          <w:p w14:paraId="2697736A" w14:textId="2CDE427D" w:rsidR="00D9348D" w:rsidRPr="00D424F9" w:rsidRDefault="00000000" w:rsidP="00D9348D">
            <w:pPr>
              <w:widowControl w:val="0"/>
              <w:spacing w:before="240" w:after="240" w:line="240" w:lineRule="auto"/>
              <w:rPr>
                <w:rFonts w:ascii="Times New Roman" w:eastAsia="Times New Roman" w:hAnsi="Times New Roman" w:cs="Times New Roman"/>
                <w:sz w:val="24"/>
                <w:szCs w:val="24"/>
              </w:rPr>
            </w:pPr>
            <w:sdt>
              <w:sdtPr>
                <w:rPr>
                  <w:rFonts w:ascii="Times New Roman" w:eastAsia="Times New Roman" w:hAnsi="Times New Roman" w:cs="Times New Roman"/>
                  <w:sz w:val="24"/>
                  <w:szCs w:val="24"/>
                </w:rPr>
                <w:tag w:val="goog_rdk_12"/>
                <w:id w:val="-264552202"/>
              </w:sdtPr>
              <w:sdtEndPr>
                <w:rPr>
                  <w:rFonts w:ascii="Arial" w:eastAsiaTheme="minorEastAsia" w:hAnsi="Arial" w:cs="Arial"/>
                  <w:sz w:val="22"/>
                  <w:szCs w:val="22"/>
                </w:rPr>
              </w:sdtEndPr>
              <w:sdtContent/>
            </w:sdt>
            <w:r w:rsidR="00D9348D" w:rsidRPr="00D424F9">
              <w:rPr>
                <w:rFonts w:ascii="標楷體" w:eastAsia="標楷體" w:hAnsi="標楷體"/>
              </w:rPr>
              <w:t>辦理「女 力上場—婦女社會參與」：共辦理6場次(36小時 )，受益人次：男22人次、女143人次。</w:t>
            </w:r>
          </w:p>
        </w:tc>
        <w:tc>
          <w:tcPr>
            <w:tcW w:w="1549" w:type="dxa"/>
            <w:tcBorders>
              <w:top w:val="nil"/>
              <w:left w:val="nil"/>
              <w:bottom w:val="single" w:sz="6" w:space="0" w:color="000000"/>
              <w:right w:val="single" w:sz="6" w:space="0" w:color="000000"/>
            </w:tcBorders>
            <w:tcMar>
              <w:top w:w="0" w:type="dxa"/>
              <w:left w:w="120" w:type="dxa"/>
              <w:bottom w:w="0" w:type="dxa"/>
              <w:right w:w="100" w:type="dxa"/>
            </w:tcMar>
            <w:vAlign w:val="center"/>
          </w:tcPr>
          <w:p w14:paraId="1B337F61" w14:textId="688554B1" w:rsidR="00D9348D" w:rsidRPr="00886CFF" w:rsidRDefault="00D9348D" w:rsidP="00D9348D">
            <w:pPr>
              <w:widowControl w:val="0"/>
              <w:spacing w:before="240" w:after="240" w:line="240" w:lineRule="auto"/>
              <w:rPr>
                <w:rFonts w:ascii="標楷體" w:hAnsi="標楷體" w:cs="標楷體"/>
                <w:sz w:val="24"/>
                <w:szCs w:val="24"/>
              </w:rPr>
            </w:pPr>
          </w:p>
        </w:tc>
        <w:tc>
          <w:tcPr>
            <w:tcW w:w="1205" w:type="dxa"/>
            <w:tcBorders>
              <w:top w:val="nil"/>
              <w:left w:val="nil"/>
              <w:bottom w:val="single" w:sz="6" w:space="0" w:color="000000"/>
              <w:right w:val="single" w:sz="6" w:space="0" w:color="000000"/>
            </w:tcBorders>
            <w:tcMar>
              <w:top w:w="0" w:type="dxa"/>
              <w:left w:w="120" w:type="dxa"/>
              <w:bottom w:w="0" w:type="dxa"/>
              <w:right w:w="100" w:type="dxa"/>
            </w:tcMar>
            <w:vAlign w:val="center"/>
          </w:tcPr>
          <w:p w14:paraId="21AA65DC" w14:textId="7AB469CA" w:rsidR="00D9348D" w:rsidRPr="00886CFF" w:rsidRDefault="00D9348D" w:rsidP="00D9348D">
            <w:pPr>
              <w:widowControl w:val="0"/>
              <w:spacing w:before="240" w:after="240" w:line="240" w:lineRule="auto"/>
              <w:rPr>
                <w:rFonts w:ascii="標楷體" w:hAnsi="標楷體" w:cs="標楷體"/>
                <w:sz w:val="24"/>
                <w:szCs w:val="24"/>
              </w:rPr>
            </w:pPr>
          </w:p>
        </w:tc>
      </w:tr>
    </w:tbl>
    <w:p w14:paraId="5C5AB997" w14:textId="77777777" w:rsidR="009D0B8E" w:rsidRDefault="009D0B8E">
      <w:pPr>
        <w:widowControl w:val="0"/>
        <w:pBdr>
          <w:top w:val="nil"/>
          <w:left w:val="nil"/>
          <w:bottom w:val="nil"/>
          <w:right w:val="nil"/>
          <w:between w:val="nil"/>
        </w:pBdr>
        <w:spacing w:line="240" w:lineRule="auto"/>
        <w:rPr>
          <w:rFonts w:ascii="標楷體" w:eastAsia="標楷體" w:hAnsi="標楷體" w:cs="標楷體"/>
          <w:b/>
          <w:color w:val="000000"/>
          <w:sz w:val="24"/>
          <w:szCs w:val="24"/>
          <w:highlight w:val="yellow"/>
        </w:rPr>
      </w:pPr>
    </w:p>
    <w:p w14:paraId="1F8EC2CE" w14:textId="77777777" w:rsidR="009D0B8E" w:rsidRDefault="009D0B8E">
      <w:pPr>
        <w:pageBreakBefore/>
        <w:widowControl w:val="0"/>
        <w:rPr>
          <w:rFonts w:ascii="標楷體" w:eastAsia="標楷體" w:hAnsi="標楷體" w:cs="標楷體"/>
          <w:b/>
          <w:sz w:val="24"/>
          <w:szCs w:val="24"/>
          <w:highlight w:val="yellow"/>
        </w:rPr>
      </w:pPr>
    </w:p>
    <w:p w14:paraId="42D4105C"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highlight w:val="yellow"/>
        </w:rPr>
      </w:pPr>
      <w:r>
        <w:rPr>
          <w:rFonts w:ascii="標楷體" w:eastAsia="標楷體" w:hAnsi="標楷體" w:cs="標楷體"/>
          <w:b/>
          <w:color w:val="000000"/>
          <w:sz w:val="24"/>
          <w:szCs w:val="24"/>
          <w:highlight w:val="yellow"/>
        </w:rPr>
        <w:t>二、就業、經濟與福利</w:t>
      </w:r>
    </w:p>
    <w:tbl>
      <w:tblPr>
        <w:tblStyle w:val="50"/>
        <w:tblW w:w="15285" w:type="dxa"/>
        <w:jc w:val="center"/>
        <w:tblInd w:w="0" w:type="dxa"/>
        <w:tblLayout w:type="fixed"/>
        <w:tblLook w:val="0000" w:firstRow="0" w:lastRow="0" w:firstColumn="0" w:lastColumn="0" w:noHBand="0" w:noVBand="0"/>
      </w:tblPr>
      <w:tblGrid>
        <w:gridCol w:w="690"/>
        <w:gridCol w:w="1845"/>
        <w:gridCol w:w="855"/>
        <w:gridCol w:w="2265"/>
        <w:gridCol w:w="1275"/>
        <w:gridCol w:w="1560"/>
        <w:gridCol w:w="1425"/>
        <w:gridCol w:w="990"/>
        <w:gridCol w:w="705"/>
        <w:gridCol w:w="2010"/>
        <w:gridCol w:w="960"/>
        <w:gridCol w:w="705"/>
      </w:tblGrid>
      <w:tr w:rsidR="009D0B8E" w14:paraId="7B327BD1" w14:textId="77777777" w:rsidTr="00E539B2">
        <w:trPr>
          <w:tblHeader/>
          <w:jc w:val="center"/>
        </w:trPr>
        <w:tc>
          <w:tcPr>
            <w:tcW w:w="6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C8463C0"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序</w:t>
            </w:r>
          </w:p>
        </w:tc>
        <w:tc>
          <w:tcPr>
            <w:tcW w:w="184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DF39DC8"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推動策略</w:t>
            </w:r>
          </w:p>
        </w:tc>
        <w:tc>
          <w:tcPr>
            <w:tcW w:w="8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5F8E41C"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主責單位</w:t>
            </w:r>
          </w:p>
        </w:tc>
        <w:tc>
          <w:tcPr>
            <w:tcW w:w="226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853F9F0"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實施方法</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8A83803"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實施對象</w:t>
            </w:r>
          </w:p>
        </w:tc>
        <w:tc>
          <w:tcPr>
            <w:tcW w:w="156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879C467"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衡量標準</w:t>
            </w:r>
          </w:p>
        </w:tc>
        <w:tc>
          <w:tcPr>
            <w:tcW w:w="6795" w:type="dxa"/>
            <w:gridSpan w:val="6"/>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27059D2" w14:textId="2D5AED00"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11</w:t>
            </w:r>
            <w:r w:rsidR="002313A7">
              <w:rPr>
                <w:rFonts w:ascii="標楷體" w:eastAsia="標楷體" w:hAnsi="標楷體" w:cs="標楷體" w:hint="eastAsia"/>
                <w:b/>
                <w:color w:val="000000"/>
                <w:sz w:val="24"/>
                <w:szCs w:val="24"/>
              </w:rPr>
              <w:t>4</w:t>
            </w:r>
            <w:r>
              <w:rPr>
                <w:rFonts w:ascii="標楷體" w:eastAsia="標楷體" w:hAnsi="標楷體" w:cs="標楷體"/>
                <w:b/>
                <w:color w:val="000000"/>
                <w:sz w:val="24"/>
                <w:szCs w:val="24"/>
              </w:rPr>
              <w:t>年1-12月執行成果</w:t>
            </w:r>
          </w:p>
        </w:tc>
      </w:tr>
      <w:tr w:rsidR="009D0B8E" w14:paraId="4359E9D6" w14:textId="77777777" w:rsidTr="00E539B2">
        <w:trPr>
          <w:tblHeade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AC4F969"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1A10DFB"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AA2320C"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22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B66C45C"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087DAA3"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6DB5132"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C6A48E" w14:textId="77777777" w:rsidR="009D0B8E" w:rsidRDefault="005E036C">
            <w:pPr>
              <w:widowControl w:val="0"/>
              <w:pBdr>
                <w:top w:val="nil"/>
                <w:left w:val="nil"/>
                <w:bottom w:val="nil"/>
                <w:right w:val="nil"/>
                <w:between w:val="nil"/>
              </w:pBdr>
              <w:spacing w:line="240" w:lineRule="auto"/>
              <w:jc w:val="center"/>
              <w:rPr>
                <w:rFonts w:ascii="Calibri" w:eastAsia="Calibri" w:hAnsi="Calibri" w:cs="Calibri"/>
                <w:color w:val="000000"/>
                <w:sz w:val="20"/>
                <w:szCs w:val="20"/>
              </w:rPr>
            </w:pPr>
            <w:r>
              <w:rPr>
                <w:rFonts w:ascii="標楷體" w:eastAsia="標楷體" w:hAnsi="標楷體" w:cs="標楷體"/>
                <w:b/>
                <w:color w:val="000000"/>
                <w:sz w:val="24"/>
                <w:szCs w:val="24"/>
              </w:rPr>
              <w:t>預期效益</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DA3E109"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實際達成</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2FCDD13"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達成比例(%)</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9BA14B1"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辦理情形</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2B8AEA2"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未達成或進度落後原因</w:t>
            </w: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21038A6"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策進作為</w:t>
            </w:r>
          </w:p>
        </w:tc>
      </w:tr>
      <w:tr w:rsidR="009D0B8E" w14:paraId="3D04DE0A" w14:textId="77777777" w:rsidTr="00E539B2">
        <w:trPr>
          <w:jc w:val="center"/>
        </w:trPr>
        <w:tc>
          <w:tcPr>
            <w:tcW w:w="15285" w:type="dxa"/>
            <w:gridSpan w:val="1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B6C83B0"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1、促進女性就業參與、提升婦女職能發展</w:t>
            </w:r>
          </w:p>
        </w:tc>
      </w:tr>
      <w:tr w:rsidR="009D0B8E" w14:paraId="5CCAA895" w14:textId="77777777" w:rsidTr="00E539B2">
        <w:trPr>
          <w:jc w:val="center"/>
        </w:trPr>
        <w:tc>
          <w:tcPr>
            <w:tcW w:w="6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EC6FD12"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184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2E79AC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積極協助婦女就業，提供就業諮詢、職業訓練、求職服務、福利服務諮詢或轉介服務，配合不同群體，如農村婦女、原住民、新住民、受暴婦女、特境家庭、身心障礙者，不同屬性需求協助其就業。</w:t>
            </w:r>
          </w:p>
        </w:tc>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A293B8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勞動暨青年事務發展處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DD7A38" w14:textId="77777777" w:rsidR="009D0B8E" w:rsidRPr="00877B99"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sz w:val="24"/>
                <w:szCs w:val="24"/>
              </w:rPr>
            </w:pPr>
            <w:r w:rsidRPr="00877B99">
              <w:rPr>
                <w:rFonts w:ascii="標楷體" w:eastAsia="標楷體" w:hAnsi="標楷體" w:cs="標楷體"/>
                <w:sz w:val="24"/>
                <w:szCs w:val="24"/>
              </w:rPr>
              <w:t>辦理照顧服務員職業訓練課程</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DA6779B" w14:textId="77777777" w:rsidR="009D0B8E" w:rsidRPr="00877B99"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sz w:val="24"/>
                <w:szCs w:val="24"/>
              </w:rPr>
            </w:pPr>
            <w:r w:rsidRPr="00877B99">
              <w:rPr>
                <w:rFonts w:ascii="標楷體" w:eastAsia="標楷體" w:hAnsi="標楷體" w:cs="標楷體"/>
                <w:sz w:val="24"/>
                <w:szCs w:val="24"/>
              </w:rPr>
              <w:t>一般民眾及就業服務法第24條特定對象婦女</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647572A" w14:textId="77777777" w:rsidR="009D0B8E" w:rsidRPr="00877B99" w:rsidRDefault="005E036C">
            <w:pPr>
              <w:widowControl w:val="0"/>
              <w:pBdr>
                <w:top w:val="nil"/>
                <w:left w:val="nil"/>
                <w:bottom w:val="nil"/>
                <w:right w:val="nil"/>
                <w:between w:val="nil"/>
              </w:pBdr>
              <w:spacing w:line="240" w:lineRule="auto"/>
              <w:rPr>
                <w:rFonts w:ascii="Calibri" w:eastAsia="Calibri" w:hAnsi="Calibri" w:cs="Calibri"/>
                <w:sz w:val="20"/>
                <w:szCs w:val="20"/>
              </w:rPr>
            </w:pPr>
            <w:r w:rsidRPr="00877B99">
              <w:rPr>
                <w:rFonts w:ascii="標楷體" w:eastAsia="標楷體" w:hAnsi="標楷體" w:cs="標楷體"/>
                <w:sz w:val="24"/>
                <w:szCs w:val="24"/>
              </w:rPr>
              <w:t>每年參訓人數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8C11AB2" w14:textId="77777777"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sz w:val="24"/>
                <w:szCs w:val="24"/>
              </w:rPr>
              <w:t>145人</w:t>
            </w:r>
          </w:p>
          <w:p w14:paraId="5A469485" w14:textId="77777777" w:rsidR="00877B99" w:rsidRDefault="00877B99" w:rsidP="00877B99">
            <w:pPr>
              <w:rPr>
                <w:rFonts w:ascii="標楷體" w:eastAsia="標楷體" w:hAnsi="標楷體" w:cs="標楷體"/>
                <w:sz w:val="24"/>
                <w:szCs w:val="24"/>
              </w:rPr>
            </w:pPr>
          </w:p>
          <w:p w14:paraId="69E7C8A3" w14:textId="77777777" w:rsidR="00877B99" w:rsidRPr="00877B99" w:rsidRDefault="00877B99" w:rsidP="00877B99">
            <w:pPr>
              <w:rPr>
                <w:rFonts w:ascii="標楷體" w:eastAsia="標楷體" w:hAnsi="標楷體" w:cs="標楷體"/>
                <w:sz w:val="24"/>
                <w:szCs w:val="24"/>
              </w:rPr>
            </w:pPr>
          </w:p>
        </w:tc>
        <w:tc>
          <w:tcPr>
            <w:tcW w:w="990"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7C090202" w14:textId="2A2F40C5" w:rsidR="009D0B8E" w:rsidRPr="00877B99" w:rsidRDefault="005E036C">
            <w:pPr>
              <w:widowControl w:val="0"/>
              <w:spacing w:before="240" w:after="240"/>
              <w:rPr>
                <w:rFonts w:ascii="標楷體" w:eastAsia="標楷體" w:hAnsi="標楷體" w:cs="標楷體"/>
                <w:sz w:val="24"/>
                <w:szCs w:val="24"/>
              </w:rPr>
            </w:pPr>
            <w:r w:rsidRPr="00877B99">
              <w:rPr>
                <w:rFonts w:ascii="標楷體" w:eastAsia="標楷體" w:hAnsi="標楷體" w:cs="標楷體"/>
                <w:sz w:val="24"/>
                <w:szCs w:val="24"/>
              </w:rPr>
              <w:t>3</w:t>
            </w:r>
            <w:r w:rsidR="00C628C3" w:rsidRPr="00877B99">
              <w:rPr>
                <w:rFonts w:ascii="標楷體" w:eastAsia="標楷體" w:hAnsi="標楷體" w:cs="標楷體" w:hint="eastAsia"/>
                <w:sz w:val="24"/>
                <w:szCs w:val="24"/>
              </w:rPr>
              <w:t>20</w:t>
            </w:r>
            <w:r w:rsidRPr="00877B99">
              <w:rPr>
                <w:rFonts w:ascii="標楷體" w:eastAsia="標楷體" w:hAnsi="標楷體" w:cs="標楷體"/>
                <w:sz w:val="24"/>
                <w:szCs w:val="24"/>
              </w:rPr>
              <w:t>人</w:t>
            </w:r>
          </w:p>
        </w:tc>
        <w:tc>
          <w:tcPr>
            <w:tcW w:w="70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009EFD0B" w14:textId="0DC333F9" w:rsidR="009D0B8E" w:rsidRPr="00877B99" w:rsidRDefault="00C628C3">
            <w:pPr>
              <w:widowControl w:val="0"/>
              <w:spacing w:before="240" w:after="240"/>
              <w:rPr>
                <w:rFonts w:ascii="標楷體" w:eastAsia="標楷體" w:hAnsi="標楷體" w:cs="標楷體"/>
                <w:sz w:val="24"/>
                <w:szCs w:val="24"/>
              </w:rPr>
            </w:pPr>
            <w:r w:rsidRPr="00877B99">
              <w:rPr>
                <w:rFonts w:ascii="標楷體" w:eastAsia="標楷體" w:hAnsi="標楷體" w:cs="標楷體" w:hint="eastAsia"/>
                <w:sz w:val="24"/>
                <w:szCs w:val="24"/>
              </w:rPr>
              <w:t>220</w:t>
            </w:r>
            <w:r w:rsidR="005E036C" w:rsidRPr="00877B99">
              <w:rPr>
                <w:rFonts w:ascii="標楷體" w:eastAsia="標楷體" w:hAnsi="標楷體" w:cs="標楷體"/>
                <w:sz w:val="24"/>
                <w:szCs w:val="24"/>
              </w:rPr>
              <w:t>%</w:t>
            </w:r>
          </w:p>
        </w:tc>
        <w:tc>
          <w:tcPr>
            <w:tcW w:w="2010"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6E5E3B47" w14:textId="62783052" w:rsidR="009D0B8E" w:rsidRPr="00877B99" w:rsidRDefault="005E036C">
            <w:pPr>
              <w:widowControl w:val="0"/>
              <w:spacing w:before="240" w:after="240"/>
              <w:rPr>
                <w:rFonts w:ascii="標楷體" w:eastAsia="標楷體" w:hAnsi="標楷體" w:cs="標楷體"/>
                <w:sz w:val="24"/>
                <w:szCs w:val="24"/>
              </w:rPr>
            </w:pPr>
            <w:r w:rsidRPr="00877B99">
              <w:rPr>
                <w:rFonts w:ascii="標楷體" w:eastAsia="標楷體" w:hAnsi="標楷體" w:cs="標楷體"/>
                <w:sz w:val="24"/>
                <w:szCs w:val="24"/>
              </w:rPr>
              <w:t>於雲林縣山海線鄉鎮計辦理1</w:t>
            </w:r>
            <w:r w:rsidR="00C628C3" w:rsidRPr="00877B99">
              <w:rPr>
                <w:rFonts w:ascii="標楷體" w:eastAsia="標楷體" w:hAnsi="標楷體" w:cs="標楷體" w:hint="eastAsia"/>
                <w:sz w:val="24"/>
                <w:szCs w:val="24"/>
              </w:rPr>
              <w:t>2</w:t>
            </w:r>
            <w:r w:rsidRPr="00877B99">
              <w:rPr>
                <w:rFonts w:ascii="標楷體" w:eastAsia="標楷體" w:hAnsi="標楷體" w:cs="標楷體"/>
                <w:sz w:val="24"/>
                <w:szCs w:val="24"/>
              </w:rPr>
              <w:t>班公費補助班。</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014FA0C"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C968EA" w14:textId="77777777" w:rsidR="009D0B8E" w:rsidRPr="00C628C3" w:rsidRDefault="009D0B8E">
            <w:pPr>
              <w:widowControl w:val="0"/>
              <w:pBdr>
                <w:top w:val="nil"/>
                <w:left w:val="nil"/>
                <w:bottom w:val="nil"/>
                <w:right w:val="nil"/>
                <w:between w:val="nil"/>
              </w:pBdr>
              <w:spacing w:line="240" w:lineRule="auto"/>
              <w:rPr>
                <w:rFonts w:ascii="標楷體" w:eastAsia="標楷體" w:hAnsi="標楷體" w:cs="標楷體"/>
                <w:color w:val="000000"/>
                <w:sz w:val="20"/>
                <w:szCs w:val="20"/>
              </w:rPr>
            </w:pPr>
          </w:p>
        </w:tc>
      </w:tr>
      <w:tr w:rsidR="009D0B8E" w14:paraId="63027BEE"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5B23238"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03D833C"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2E0560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農業處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3525F50" w14:textId="5485016A" w:rsidR="009D0B8E" w:rsidRDefault="00C628C3">
            <w:pPr>
              <w:pBdr>
                <w:top w:val="nil"/>
                <w:left w:val="nil"/>
                <w:bottom w:val="nil"/>
                <w:right w:val="nil"/>
                <w:between w:val="nil"/>
              </w:pBdr>
              <w:rPr>
                <w:rFonts w:ascii="標楷體" w:eastAsia="標楷體" w:hAnsi="標楷體" w:cs="標楷體"/>
                <w:color w:val="000000"/>
                <w:sz w:val="24"/>
                <w:szCs w:val="24"/>
              </w:rPr>
            </w:pPr>
            <w:r w:rsidRPr="00C628C3">
              <w:rPr>
                <w:rFonts w:ascii="標楷體" w:eastAsia="標楷體" w:hAnsi="標楷體" w:cs="標楷體"/>
                <w:color w:val="000000"/>
                <w:sz w:val="24"/>
                <w:szCs w:val="24"/>
                <w:lang w:val="en-US"/>
              </w:rPr>
              <w:t>鼓勵農村女性參加農業人力團或留任兼職人員，增加婦女從事農業工作機會。</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A1F241B"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農村婦女及新住民</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94DFD33" w14:textId="77777777" w:rsidR="00C628C3" w:rsidRPr="00C628C3" w:rsidRDefault="00C628C3" w:rsidP="00C628C3">
            <w:pPr>
              <w:pBdr>
                <w:top w:val="nil"/>
                <w:left w:val="nil"/>
                <w:bottom w:val="nil"/>
                <w:right w:val="nil"/>
                <w:between w:val="nil"/>
              </w:pBdr>
              <w:rPr>
                <w:rFonts w:ascii="標楷體" w:eastAsia="標楷體" w:hAnsi="標楷體" w:cs="標楷體"/>
                <w:color w:val="000000"/>
                <w:sz w:val="24"/>
                <w:szCs w:val="24"/>
                <w:lang w:val="en-US"/>
              </w:rPr>
            </w:pPr>
            <w:r w:rsidRPr="00C628C3">
              <w:rPr>
                <w:rFonts w:ascii="標楷體" w:eastAsia="標楷體" w:hAnsi="標楷體" w:cs="標楷體"/>
                <w:color w:val="000000"/>
                <w:sz w:val="24"/>
                <w:szCs w:val="24"/>
                <w:lang w:val="en-US"/>
              </w:rPr>
              <w:t>農業人力團或留任兼職人員</w:t>
            </w:r>
          </w:p>
          <w:p w14:paraId="67B8E172" w14:textId="7FF75049" w:rsidR="009D0B8E" w:rsidRDefault="00C628C3" w:rsidP="00C628C3">
            <w:pPr>
              <w:pBdr>
                <w:top w:val="nil"/>
                <w:left w:val="nil"/>
                <w:bottom w:val="nil"/>
                <w:right w:val="nil"/>
                <w:between w:val="nil"/>
              </w:pBdr>
              <w:rPr>
                <w:rFonts w:ascii="標楷體" w:eastAsia="標楷體" w:hAnsi="標楷體" w:cs="標楷體"/>
                <w:color w:val="000000"/>
                <w:sz w:val="24"/>
                <w:szCs w:val="24"/>
              </w:rPr>
            </w:pPr>
            <w:r w:rsidRPr="00C628C3">
              <w:rPr>
                <w:rFonts w:ascii="標楷體" w:eastAsia="標楷體" w:hAnsi="標楷體" w:cs="標楷體"/>
                <w:color w:val="000000"/>
                <w:sz w:val="24"/>
                <w:szCs w:val="24"/>
                <w:lang w:val="en-US"/>
              </w:rPr>
              <w:t>每年參與比例</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AADC7B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265人</w:t>
            </w:r>
          </w:p>
        </w:tc>
        <w:tc>
          <w:tcPr>
            <w:tcW w:w="990"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37D49FD0" w14:textId="792BA61A" w:rsidR="009D0B8E" w:rsidRDefault="00C628C3">
            <w:pPr>
              <w:widowControl w:val="0"/>
              <w:spacing w:before="240" w:after="240"/>
              <w:rPr>
                <w:rFonts w:ascii="標楷體" w:eastAsia="標楷體" w:hAnsi="標楷體" w:cs="標楷體"/>
                <w:sz w:val="24"/>
                <w:szCs w:val="24"/>
              </w:rPr>
            </w:pPr>
            <w:r>
              <w:rPr>
                <w:rFonts w:ascii="標楷體" w:eastAsia="標楷體" w:hAnsi="標楷體" w:cs="標楷體" w:hint="eastAsia"/>
                <w:sz w:val="24"/>
                <w:szCs w:val="24"/>
              </w:rPr>
              <w:t>89</w:t>
            </w:r>
            <w:r w:rsidR="005E036C">
              <w:rPr>
                <w:rFonts w:ascii="標楷體" w:eastAsia="標楷體" w:hAnsi="標楷體" w:cs="標楷體"/>
                <w:sz w:val="24"/>
                <w:szCs w:val="24"/>
              </w:rPr>
              <w:t>人</w:t>
            </w:r>
          </w:p>
        </w:tc>
        <w:tc>
          <w:tcPr>
            <w:tcW w:w="70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7303B597" w14:textId="225877BA" w:rsidR="009D0B8E" w:rsidRDefault="00C628C3">
            <w:pPr>
              <w:widowControl w:val="0"/>
              <w:spacing w:before="240" w:after="240"/>
              <w:rPr>
                <w:rFonts w:ascii="標楷體" w:eastAsia="標楷體" w:hAnsi="標楷體" w:cs="標楷體"/>
                <w:sz w:val="24"/>
                <w:szCs w:val="24"/>
              </w:rPr>
            </w:pPr>
            <w:r>
              <w:rPr>
                <w:rFonts w:ascii="標楷體" w:eastAsia="標楷體" w:hAnsi="標楷體" w:cs="標楷體" w:hint="eastAsia"/>
                <w:sz w:val="24"/>
                <w:szCs w:val="24"/>
              </w:rPr>
              <w:t>34</w:t>
            </w:r>
            <w:r w:rsidR="005E036C">
              <w:rPr>
                <w:rFonts w:ascii="標楷體" w:eastAsia="標楷體" w:hAnsi="標楷體" w:cs="標楷體"/>
                <w:sz w:val="24"/>
                <w:szCs w:val="24"/>
              </w:rPr>
              <w:t>%</w:t>
            </w:r>
          </w:p>
        </w:tc>
        <w:tc>
          <w:tcPr>
            <w:tcW w:w="2010"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705A698C" w14:textId="27E59363" w:rsidR="009D0B8E" w:rsidRDefault="00C628C3">
            <w:pPr>
              <w:widowControl w:val="0"/>
              <w:spacing w:before="240" w:after="240"/>
              <w:rPr>
                <w:rFonts w:ascii="標楷體" w:eastAsia="標楷體" w:hAnsi="標楷體" w:cs="標楷體"/>
                <w:sz w:val="24"/>
                <w:szCs w:val="24"/>
              </w:rPr>
            </w:pPr>
            <w:r w:rsidRPr="00C628C3">
              <w:rPr>
                <w:rFonts w:ascii="標楷體" w:eastAsia="標楷體" w:hAnsi="標楷體" w:cs="標楷體"/>
                <w:sz w:val="24"/>
                <w:szCs w:val="24"/>
                <w:lang w:val="en-US"/>
              </w:rPr>
              <w:t>農業耕新團或人力活化團已更名為農業人力團或留任兼職人員</w:t>
            </w:r>
          </w:p>
        </w:tc>
        <w:tc>
          <w:tcPr>
            <w:tcW w:w="960"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57901E43" w14:textId="433EA73E" w:rsidR="009D0B8E" w:rsidRDefault="00C628C3">
            <w:pPr>
              <w:widowControl w:val="0"/>
              <w:spacing w:before="240" w:after="240"/>
              <w:rPr>
                <w:rFonts w:ascii="標楷體" w:eastAsia="標楷體" w:hAnsi="標楷體" w:cs="標楷體"/>
                <w:sz w:val="24"/>
                <w:szCs w:val="24"/>
              </w:rPr>
            </w:pPr>
            <w:r w:rsidRPr="00C628C3">
              <w:rPr>
                <w:rFonts w:ascii="標楷體" w:eastAsia="標楷體" w:hAnsi="標楷體" w:cs="標楷體"/>
                <w:sz w:val="24"/>
                <w:szCs w:val="24"/>
                <w:lang w:val="en-US"/>
              </w:rPr>
              <w:t>農村婦女人口老化嚴重且就業管道多元</w:t>
            </w:r>
          </w:p>
        </w:tc>
        <w:tc>
          <w:tcPr>
            <w:tcW w:w="705" w:type="dxa"/>
            <w:tcBorders>
              <w:top w:val="single" w:sz="5" w:space="0" w:color="000000"/>
              <w:left w:val="nil"/>
              <w:bottom w:val="single" w:sz="5" w:space="0" w:color="000000"/>
              <w:right w:val="single" w:sz="5" w:space="0" w:color="000000"/>
            </w:tcBorders>
            <w:tcMar>
              <w:top w:w="0" w:type="dxa"/>
              <w:left w:w="120" w:type="dxa"/>
              <w:bottom w:w="0" w:type="dxa"/>
              <w:right w:w="100" w:type="dxa"/>
            </w:tcMar>
            <w:vAlign w:val="center"/>
          </w:tcPr>
          <w:p w14:paraId="4EE5DAAA" w14:textId="5FE7C186" w:rsidR="009D0B8E" w:rsidRPr="00C628C3" w:rsidRDefault="00C628C3">
            <w:pPr>
              <w:widowControl w:val="0"/>
              <w:spacing w:before="240" w:after="240"/>
              <w:rPr>
                <w:rFonts w:ascii="標楷體" w:eastAsia="標楷體" w:hAnsi="標楷體" w:cs="標楷體"/>
                <w:sz w:val="20"/>
                <w:szCs w:val="20"/>
              </w:rPr>
            </w:pPr>
            <w:r w:rsidRPr="00C628C3">
              <w:rPr>
                <w:rFonts w:ascii="標楷體" w:eastAsia="標楷體" w:hAnsi="標楷體" w:cs="標楷體"/>
                <w:sz w:val="20"/>
                <w:szCs w:val="20"/>
                <w:lang w:val="en-US"/>
              </w:rPr>
              <w:t>以該項業務執行概況做實務性調整，實施對象改為農村女性，</w:t>
            </w:r>
            <w:r w:rsidRPr="00C628C3">
              <w:rPr>
                <w:rFonts w:ascii="標楷體" w:eastAsia="標楷體" w:hAnsi="標楷體" w:cs="標楷體"/>
                <w:sz w:val="20"/>
                <w:szCs w:val="20"/>
                <w:lang w:val="en-US"/>
              </w:rPr>
              <w:lastRenderedPageBreak/>
              <w:t>衡量標準改為比例，115年33%、116年36%</w:t>
            </w:r>
          </w:p>
        </w:tc>
      </w:tr>
      <w:tr w:rsidR="009D0B8E" w14:paraId="439ADD26" w14:textId="77777777" w:rsidTr="00E539B2">
        <w:trPr>
          <w:trHeight w:val="528"/>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15940EF"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81D0B1C"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8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D3FF56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民政處</w:t>
            </w:r>
          </w:p>
        </w:tc>
        <w:tc>
          <w:tcPr>
            <w:tcW w:w="226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9B76901"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協助婦女就業，提供就業諮詢、職業訓練、求職服務、福利服務諮詢或轉介服務。</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C4448B9"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原住民</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2A69057"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辦理原住民就業服務宣導場次數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AFC16B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3場次</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4017F9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3場次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889AF4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p w14:paraId="55154F51"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F51BAFA" w14:textId="77777777" w:rsidR="009747E3" w:rsidRPr="009747E3" w:rsidRDefault="009747E3" w:rsidP="009747E3">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r w:rsidRPr="009747E3">
              <w:rPr>
                <w:rFonts w:ascii="標楷體" w:eastAsia="標楷體" w:hAnsi="標楷體" w:cs="標楷體"/>
                <w:color w:val="000000"/>
                <w:sz w:val="24"/>
                <w:szCs w:val="24"/>
                <w:lang w:val="en-US"/>
              </w:rPr>
              <w:t>1.114年3月19日於國立雲林科技大學辦理就業宣導</w:t>
            </w:r>
          </w:p>
          <w:p w14:paraId="3D7EE881" w14:textId="77777777" w:rsidR="009747E3" w:rsidRPr="009747E3" w:rsidRDefault="009747E3" w:rsidP="009747E3">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r w:rsidRPr="009747E3">
              <w:rPr>
                <w:rFonts w:ascii="標楷體" w:eastAsia="標楷體" w:hAnsi="標楷體" w:cs="標楷體"/>
                <w:color w:val="000000"/>
                <w:sz w:val="24"/>
                <w:szCs w:val="24"/>
                <w:lang w:val="en-US"/>
              </w:rPr>
              <w:t>2.114年3月15日國立虎尾科技大學就業宣導</w:t>
            </w:r>
          </w:p>
          <w:p w14:paraId="2D90B643" w14:textId="48AA74FB" w:rsidR="009D0B8E" w:rsidRDefault="009747E3" w:rsidP="009747E3">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9747E3">
              <w:rPr>
                <w:rFonts w:ascii="標楷體" w:eastAsia="標楷體" w:hAnsi="標楷體" w:cs="標楷體"/>
                <w:color w:val="000000"/>
                <w:sz w:val="24"/>
                <w:szCs w:val="24"/>
                <w:lang w:val="en-US"/>
              </w:rPr>
              <w:t>3.114年10月11日雲林縣原住民族聯合豐年祭宣導</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3ACE808"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B4E3D85"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72D793D6" w14:textId="77777777" w:rsidTr="00E539B2">
        <w:trPr>
          <w:trHeight w:val="342"/>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722DFBC"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FEDFC78"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7FB8B3E"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819A8E8"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B71AEE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新住民</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34F15C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設置新住民</w:t>
            </w:r>
            <w:r>
              <w:rPr>
                <w:rFonts w:ascii="標楷體" w:eastAsia="標楷體" w:hAnsi="標楷體" w:cs="標楷體"/>
                <w:color w:val="000000"/>
                <w:sz w:val="24"/>
                <w:szCs w:val="24"/>
              </w:rPr>
              <w:lastRenderedPageBreak/>
              <w:t>單一服務窗口，有專人負責諮詢轉介服務件數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C04436B" w14:textId="2E36C38C" w:rsidR="009D0B8E" w:rsidRDefault="009747E3">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lastRenderedPageBreak/>
              <w:t>370</w:t>
            </w:r>
            <w:r w:rsidR="005E036C">
              <w:rPr>
                <w:rFonts w:ascii="標楷體" w:eastAsia="標楷體" w:hAnsi="標楷體" w:cs="標楷體"/>
                <w:color w:val="000000"/>
                <w:sz w:val="24"/>
                <w:szCs w:val="24"/>
              </w:rPr>
              <w:t>件</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A9B59ED" w14:textId="684E73AE"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3</w:t>
            </w:r>
            <w:r w:rsidR="009747E3">
              <w:rPr>
                <w:rFonts w:ascii="標楷體" w:eastAsia="標楷體" w:hAnsi="標楷體" w:cs="標楷體" w:hint="eastAsia"/>
                <w:sz w:val="24"/>
                <w:szCs w:val="24"/>
              </w:rPr>
              <w:t>96</w:t>
            </w:r>
            <w:r>
              <w:rPr>
                <w:rFonts w:ascii="標楷體" w:eastAsia="標楷體" w:hAnsi="標楷體" w:cs="標楷體"/>
                <w:sz w:val="24"/>
                <w:szCs w:val="24"/>
              </w:rPr>
              <w:t>件</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4D5D54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A62F7B5" w14:textId="275626A3" w:rsidR="009D0B8E" w:rsidRDefault="009747E3">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9747E3">
              <w:rPr>
                <w:rFonts w:ascii="標楷體" w:eastAsia="標楷體" w:hAnsi="標楷體" w:cs="標楷體"/>
                <w:sz w:val="24"/>
                <w:szCs w:val="24"/>
                <w:lang w:val="en-US"/>
              </w:rPr>
              <w:t>設置新住民單一服</w:t>
            </w:r>
            <w:r w:rsidRPr="009747E3">
              <w:rPr>
                <w:rFonts w:ascii="標楷體" w:eastAsia="標楷體" w:hAnsi="標楷體" w:cs="標楷體"/>
                <w:sz w:val="24"/>
                <w:szCs w:val="24"/>
                <w:lang w:val="en-US"/>
              </w:rPr>
              <w:lastRenderedPageBreak/>
              <w:t>務窗口，有專人負責諮詢轉介，服務396人次。</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1C58D1C"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2C3210B"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0CEED76D"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4F67B6"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84A8B68"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ED2E9E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家庭暴力暨性侵害防治中心</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C640396" w14:textId="77777777" w:rsidR="009D0B8E" w:rsidRPr="00877B99" w:rsidRDefault="005E036C">
            <w:pPr>
              <w:pBdr>
                <w:top w:val="nil"/>
                <w:left w:val="nil"/>
                <w:bottom w:val="nil"/>
                <w:right w:val="nil"/>
                <w:between w:val="nil"/>
              </w:pBdr>
              <w:rPr>
                <w:rFonts w:ascii="標楷體" w:eastAsia="標楷體" w:hAnsi="標楷體" w:cs="標楷體"/>
                <w:sz w:val="24"/>
                <w:szCs w:val="24"/>
              </w:rPr>
            </w:pPr>
            <w:r w:rsidRPr="00877B99">
              <w:rPr>
                <w:rFonts w:ascii="標楷體" w:eastAsia="標楷體" w:hAnsi="標楷體" w:cs="標楷體"/>
                <w:sz w:val="24"/>
                <w:szCs w:val="24"/>
              </w:rPr>
              <w:t>(1)針對有就業需求之家暴被害人，提供就業服務轉介。</w:t>
            </w:r>
          </w:p>
          <w:p w14:paraId="73EA3B99" w14:textId="77777777" w:rsidR="009D0B8E" w:rsidRPr="00877B99" w:rsidRDefault="005E036C">
            <w:pPr>
              <w:pBdr>
                <w:top w:val="nil"/>
                <w:left w:val="nil"/>
                <w:bottom w:val="nil"/>
                <w:right w:val="nil"/>
                <w:between w:val="nil"/>
              </w:pBdr>
              <w:rPr>
                <w:rFonts w:ascii="標楷體" w:eastAsia="標楷體" w:hAnsi="標楷體" w:cs="標楷體"/>
                <w:sz w:val="24"/>
                <w:szCs w:val="24"/>
              </w:rPr>
            </w:pPr>
            <w:r w:rsidRPr="00877B99">
              <w:rPr>
                <w:rFonts w:ascii="標楷體" w:eastAsia="標楷體" w:hAnsi="標楷體" w:cs="標楷體"/>
                <w:sz w:val="24"/>
                <w:szCs w:val="24"/>
              </w:rPr>
              <w:t>(2)委託家暴一站式單位，轉介職業訓練與就業服務，提供就業前準備與支持。</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FD5FEE" w14:textId="77777777" w:rsidR="009D0B8E" w:rsidRPr="00877B99" w:rsidRDefault="005E036C">
            <w:pPr>
              <w:pBdr>
                <w:top w:val="nil"/>
                <w:left w:val="nil"/>
                <w:bottom w:val="nil"/>
                <w:right w:val="nil"/>
                <w:between w:val="nil"/>
              </w:pBdr>
              <w:rPr>
                <w:rFonts w:ascii="標楷體" w:eastAsia="標楷體" w:hAnsi="標楷體" w:cs="標楷體"/>
                <w:sz w:val="24"/>
                <w:szCs w:val="24"/>
              </w:rPr>
            </w:pPr>
            <w:r w:rsidRPr="00877B99">
              <w:rPr>
                <w:rFonts w:ascii="標楷體" w:eastAsia="標楷體" w:hAnsi="標楷體" w:cs="標楷體"/>
                <w:sz w:val="24"/>
                <w:szCs w:val="24"/>
              </w:rPr>
              <w:t>家暴被害人或其同住家屬</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2561756" w14:textId="77777777" w:rsidR="009D0B8E" w:rsidRPr="00877B99" w:rsidRDefault="005E036C">
            <w:pPr>
              <w:pBdr>
                <w:top w:val="nil"/>
                <w:left w:val="nil"/>
                <w:bottom w:val="nil"/>
                <w:right w:val="nil"/>
                <w:between w:val="nil"/>
              </w:pBdr>
              <w:rPr>
                <w:rFonts w:ascii="標楷體" w:eastAsia="標楷體" w:hAnsi="標楷體" w:cs="標楷體"/>
                <w:sz w:val="24"/>
                <w:szCs w:val="24"/>
              </w:rPr>
            </w:pPr>
            <w:r w:rsidRPr="00877B99">
              <w:rPr>
                <w:rFonts w:ascii="標楷體" w:eastAsia="標楷體" w:hAnsi="標楷體" w:cs="標楷體"/>
                <w:sz w:val="24"/>
                <w:szCs w:val="24"/>
              </w:rPr>
              <w:t>服務人數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CA0B0A" w14:textId="77777777" w:rsidR="009D0B8E" w:rsidRPr="00877B99"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sz w:val="24"/>
                <w:szCs w:val="24"/>
              </w:rPr>
              <w:t>8人</w:t>
            </w:r>
          </w:p>
        </w:tc>
        <w:tc>
          <w:tcPr>
            <w:tcW w:w="990" w:type="dxa"/>
            <w:tcBorders>
              <w:top w:val="nil"/>
              <w:left w:val="nil"/>
              <w:bottom w:val="single" w:sz="6" w:space="0" w:color="000000"/>
              <w:right w:val="single" w:sz="6" w:space="0" w:color="000000"/>
            </w:tcBorders>
            <w:tcMar>
              <w:top w:w="0" w:type="dxa"/>
              <w:left w:w="20" w:type="dxa"/>
              <w:bottom w:w="0" w:type="dxa"/>
              <w:right w:w="20" w:type="dxa"/>
            </w:tcMar>
            <w:vAlign w:val="center"/>
          </w:tcPr>
          <w:p w14:paraId="111685CE" w14:textId="583526D2" w:rsidR="009D0B8E" w:rsidRPr="00877B99" w:rsidRDefault="005E036C">
            <w:pPr>
              <w:widowControl w:val="0"/>
              <w:spacing w:before="240" w:after="240" w:line="240" w:lineRule="auto"/>
              <w:rPr>
                <w:rFonts w:ascii="標楷體" w:eastAsia="標楷體" w:hAnsi="標楷體" w:cs="標楷體"/>
                <w:sz w:val="24"/>
                <w:szCs w:val="24"/>
              </w:rPr>
            </w:pPr>
            <w:r w:rsidRPr="00877B99">
              <w:rPr>
                <w:rFonts w:ascii="標楷體" w:eastAsia="標楷體" w:hAnsi="標楷體" w:cs="標楷體"/>
                <w:sz w:val="24"/>
                <w:szCs w:val="24"/>
              </w:rPr>
              <w:t xml:space="preserve"> </w:t>
            </w:r>
            <w:r w:rsidR="009747E3" w:rsidRPr="00877B99">
              <w:rPr>
                <w:rFonts w:ascii="標楷體" w:eastAsia="標楷體" w:hAnsi="標楷體" w:cs="標楷體" w:hint="eastAsia"/>
                <w:sz w:val="24"/>
                <w:szCs w:val="24"/>
              </w:rPr>
              <w:t>20</w:t>
            </w:r>
            <w:r w:rsidRPr="00877B99">
              <w:rPr>
                <w:rFonts w:ascii="標楷體" w:eastAsia="標楷體" w:hAnsi="標楷體" w:cs="標楷體"/>
                <w:sz w:val="24"/>
                <w:szCs w:val="24"/>
              </w:rPr>
              <w:t>人</w:t>
            </w:r>
          </w:p>
        </w:tc>
        <w:tc>
          <w:tcPr>
            <w:tcW w:w="705" w:type="dxa"/>
            <w:tcBorders>
              <w:top w:val="nil"/>
              <w:left w:val="nil"/>
              <w:bottom w:val="single" w:sz="6" w:space="0" w:color="000000"/>
              <w:right w:val="single" w:sz="6" w:space="0" w:color="000000"/>
            </w:tcBorders>
            <w:tcMar>
              <w:top w:w="0" w:type="dxa"/>
              <w:left w:w="20" w:type="dxa"/>
              <w:bottom w:w="0" w:type="dxa"/>
              <w:right w:w="20" w:type="dxa"/>
            </w:tcMar>
            <w:vAlign w:val="center"/>
          </w:tcPr>
          <w:p w14:paraId="2817FD63" w14:textId="113503F6" w:rsidR="009D0B8E" w:rsidRPr="00877B99" w:rsidRDefault="005E036C">
            <w:pPr>
              <w:widowControl w:val="0"/>
              <w:spacing w:before="240" w:after="240" w:line="240" w:lineRule="auto"/>
              <w:rPr>
                <w:rFonts w:ascii="Times New Roman" w:eastAsia="Times New Roman" w:hAnsi="Times New Roman" w:cs="Times New Roman"/>
                <w:sz w:val="24"/>
                <w:szCs w:val="24"/>
              </w:rPr>
            </w:pPr>
            <w:r w:rsidRPr="00877B99">
              <w:rPr>
                <w:rFonts w:ascii="Times New Roman" w:eastAsia="Times New Roman" w:hAnsi="Times New Roman" w:cs="Times New Roman"/>
                <w:sz w:val="24"/>
                <w:szCs w:val="24"/>
              </w:rPr>
              <w:t xml:space="preserve"> </w:t>
            </w:r>
            <w:r w:rsidR="009747E3" w:rsidRPr="00877B99">
              <w:rPr>
                <w:rFonts w:ascii="Times New Roman" w:hAnsi="Times New Roman" w:cs="Times New Roman" w:hint="eastAsia"/>
                <w:sz w:val="24"/>
                <w:szCs w:val="24"/>
              </w:rPr>
              <w:t>250</w:t>
            </w:r>
            <w:r w:rsidRPr="00877B99">
              <w:rPr>
                <w:rFonts w:ascii="Times New Roman" w:eastAsia="Times New Roman" w:hAnsi="Times New Roman" w:cs="Times New Roman"/>
                <w:sz w:val="24"/>
                <w:szCs w:val="24"/>
              </w:rPr>
              <w:t>%</w:t>
            </w:r>
          </w:p>
        </w:tc>
        <w:tc>
          <w:tcPr>
            <w:tcW w:w="2010" w:type="dxa"/>
            <w:tcBorders>
              <w:top w:val="nil"/>
              <w:left w:val="nil"/>
              <w:bottom w:val="single" w:sz="6" w:space="0" w:color="000000"/>
              <w:right w:val="single" w:sz="6" w:space="0" w:color="000000"/>
            </w:tcBorders>
            <w:tcMar>
              <w:top w:w="0" w:type="dxa"/>
              <w:left w:w="20" w:type="dxa"/>
              <w:bottom w:w="0" w:type="dxa"/>
              <w:right w:w="20" w:type="dxa"/>
            </w:tcMar>
            <w:vAlign w:val="center"/>
          </w:tcPr>
          <w:p w14:paraId="3B6098BB" w14:textId="316E9A67" w:rsidR="009D0B8E" w:rsidRDefault="005E036C">
            <w:pPr>
              <w:widowControl w:val="0"/>
              <w:spacing w:before="240" w:after="240" w:line="240" w:lineRule="auto"/>
              <w:rPr>
                <w:rFonts w:ascii="標楷體" w:eastAsia="標楷體" w:hAnsi="標楷體" w:cs="標楷體"/>
                <w:sz w:val="24"/>
                <w:szCs w:val="24"/>
              </w:rPr>
            </w:pPr>
            <w:r>
              <w:rPr>
                <w:rFonts w:ascii="標楷體" w:eastAsia="標楷體" w:hAnsi="標楷體" w:cs="標楷體"/>
                <w:sz w:val="24"/>
                <w:szCs w:val="24"/>
              </w:rPr>
              <w:t xml:space="preserve"> </w:t>
            </w:r>
            <w:r w:rsidR="009747E3" w:rsidRPr="009747E3">
              <w:rPr>
                <w:rFonts w:ascii="標楷體" w:eastAsia="標楷體" w:hAnsi="標楷體" w:cs="標楷體"/>
                <w:sz w:val="24"/>
                <w:szCs w:val="24"/>
                <w:lang w:val="en-US"/>
              </w:rPr>
              <w:t>114年度協助家暴受害者轉介就業服務共計20人，其中1月2人、2月1人、3月2人、4月2人、5月2人、6月2人、7月2人、8月2人、9月1人、10月1人、11月2人、12月1人。</w:t>
            </w:r>
          </w:p>
        </w:tc>
        <w:tc>
          <w:tcPr>
            <w:tcW w:w="960" w:type="dxa"/>
            <w:tcBorders>
              <w:top w:val="nil"/>
              <w:left w:val="nil"/>
              <w:bottom w:val="single" w:sz="6" w:space="0" w:color="000000"/>
              <w:right w:val="single" w:sz="6" w:space="0" w:color="000000"/>
            </w:tcBorders>
            <w:tcMar>
              <w:top w:w="0" w:type="dxa"/>
              <w:left w:w="20" w:type="dxa"/>
              <w:bottom w:w="0" w:type="dxa"/>
              <w:right w:w="20" w:type="dxa"/>
            </w:tcMar>
            <w:vAlign w:val="center"/>
          </w:tcPr>
          <w:p w14:paraId="03D008A4" w14:textId="72F8AEFC" w:rsidR="009D0B8E" w:rsidRDefault="005E036C">
            <w:pPr>
              <w:widowControl w:val="0"/>
              <w:spacing w:before="240" w:after="240" w:line="240" w:lineRule="auto"/>
              <w:rPr>
                <w:rFonts w:ascii="標楷體" w:eastAsia="標楷體" w:hAnsi="標楷體" w:cs="標楷體"/>
                <w:sz w:val="24"/>
                <w:szCs w:val="24"/>
              </w:rPr>
            </w:pPr>
            <w:r>
              <w:rPr>
                <w:rFonts w:ascii="標楷體" w:eastAsia="標楷體" w:hAnsi="標楷體" w:cs="標楷體"/>
                <w:sz w:val="24"/>
                <w:szCs w:val="24"/>
              </w:rPr>
              <w:t xml:space="preserve"> </w:t>
            </w:r>
          </w:p>
        </w:tc>
        <w:tc>
          <w:tcPr>
            <w:tcW w:w="705" w:type="dxa"/>
            <w:tcBorders>
              <w:top w:val="nil"/>
              <w:left w:val="nil"/>
              <w:bottom w:val="single" w:sz="6" w:space="0" w:color="000000"/>
              <w:right w:val="single" w:sz="6" w:space="0" w:color="000000"/>
            </w:tcBorders>
            <w:tcMar>
              <w:top w:w="0" w:type="dxa"/>
              <w:left w:w="120" w:type="dxa"/>
              <w:bottom w:w="0" w:type="dxa"/>
              <w:right w:w="100" w:type="dxa"/>
            </w:tcMar>
            <w:vAlign w:val="center"/>
          </w:tcPr>
          <w:p w14:paraId="5EE832B9" w14:textId="495DEA9D" w:rsidR="009D0B8E" w:rsidRDefault="009D0B8E">
            <w:pPr>
              <w:widowControl w:val="0"/>
              <w:spacing w:before="240" w:after="240" w:line="240" w:lineRule="auto"/>
              <w:rPr>
                <w:rFonts w:ascii="標楷體" w:eastAsia="標楷體" w:hAnsi="標楷體" w:cs="標楷體"/>
                <w:sz w:val="24"/>
                <w:szCs w:val="24"/>
              </w:rPr>
            </w:pPr>
          </w:p>
        </w:tc>
      </w:tr>
      <w:tr w:rsidR="009D0B8E" w14:paraId="5FE71789" w14:textId="77777777" w:rsidTr="00E539B2">
        <w:trPr>
          <w:jc w:val="center"/>
        </w:trPr>
        <w:tc>
          <w:tcPr>
            <w:tcW w:w="6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D666F1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DC06D4C"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提升女性人力資本及資產累積，爭取中央經費補助辦理</w:t>
            </w:r>
            <w:r>
              <w:rPr>
                <w:rFonts w:ascii="標楷體" w:eastAsia="標楷體" w:hAnsi="標楷體" w:cs="標楷體"/>
                <w:color w:val="000000"/>
                <w:sz w:val="24"/>
                <w:szCs w:val="24"/>
              </w:rPr>
              <w:lastRenderedPageBreak/>
              <w:t>職業訓練，依據本縣產業特性規劃課程內容與平均分配訓練資源，提供本縣女性可近性、在地化之職訓與就業資源。</w:t>
            </w:r>
          </w:p>
        </w:tc>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A2DA90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勞動暨青年事務發</w:t>
            </w:r>
            <w:r>
              <w:rPr>
                <w:rFonts w:ascii="標楷體" w:eastAsia="標楷體" w:hAnsi="標楷體" w:cs="標楷體"/>
                <w:color w:val="000000"/>
                <w:sz w:val="24"/>
                <w:szCs w:val="24"/>
              </w:rPr>
              <w:lastRenderedPageBreak/>
              <w:t>展處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4BAD9D2" w14:textId="77777777" w:rsidR="009D0B8E" w:rsidRDefault="005E036C">
            <w:pPr>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辦理失業者職業訓練課程</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F432A6C" w14:textId="77777777" w:rsidR="009D0B8E" w:rsidRDefault="005E036C">
            <w:pPr>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一般民眾及就業服務法第24</w:t>
            </w:r>
            <w:r>
              <w:rPr>
                <w:rFonts w:ascii="標楷體" w:eastAsia="標楷體" w:hAnsi="標楷體" w:cs="標楷體"/>
                <w:color w:val="000000"/>
                <w:sz w:val="24"/>
                <w:szCs w:val="24"/>
              </w:rPr>
              <w:lastRenderedPageBreak/>
              <w:t>條特定對象婦女</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EBF68F8" w14:textId="64F83EF8" w:rsidR="009D0B8E" w:rsidRDefault="007B2558">
            <w:pPr>
              <w:pBdr>
                <w:top w:val="nil"/>
                <w:left w:val="nil"/>
                <w:bottom w:val="nil"/>
                <w:right w:val="nil"/>
                <w:between w:val="nil"/>
              </w:pBdr>
              <w:shd w:val="clear" w:color="auto" w:fill="FFFFFF"/>
              <w:tabs>
                <w:tab w:val="left" w:pos="1116"/>
              </w:tabs>
              <w:spacing w:line="240" w:lineRule="auto"/>
              <w:rPr>
                <w:rFonts w:ascii="標楷體" w:eastAsia="標楷體" w:hAnsi="標楷體" w:cs="標楷體"/>
                <w:color w:val="000000"/>
                <w:sz w:val="24"/>
                <w:szCs w:val="24"/>
              </w:rPr>
            </w:pPr>
            <w:r w:rsidRPr="007B2558">
              <w:rPr>
                <w:rFonts w:ascii="標楷體" w:eastAsia="標楷體" w:hAnsi="標楷體" w:cs="標楷體"/>
                <w:color w:val="000000"/>
                <w:sz w:val="24"/>
                <w:szCs w:val="24"/>
                <w:lang w:val="en-US"/>
              </w:rPr>
              <w:lastRenderedPageBreak/>
              <w:t>每年參訓人數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02AD620"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12班次</w:t>
            </w:r>
          </w:p>
        </w:tc>
        <w:tc>
          <w:tcPr>
            <w:tcW w:w="990"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26654FE9" w14:textId="77777777" w:rsidR="009D0B8E" w:rsidRDefault="005E036C">
            <w:pPr>
              <w:widowControl w:val="0"/>
              <w:spacing w:before="240" w:after="240"/>
              <w:rPr>
                <w:rFonts w:ascii="標楷體" w:eastAsia="標楷體" w:hAnsi="標楷體" w:cs="標楷體"/>
                <w:sz w:val="24"/>
                <w:szCs w:val="24"/>
              </w:rPr>
            </w:pPr>
            <w:r>
              <w:rPr>
                <w:rFonts w:ascii="標楷體" w:eastAsia="標楷體" w:hAnsi="標楷體" w:cs="標楷體"/>
                <w:sz w:val="24"/>
                <w:szCs w:val="24"/>
              </w:rPr>
              <w:t>12班次</w:t>
            </w:r>
          </w:p>
        </w:tc>
        <w:tc>
          <w:tcPr>
            <w:tcW w:w="70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17B75FA9" w14:textId="77777777" w:rsidR="009D0B8E" w:rsidRDefault="005E036C">
            <w:pPr>
              <w:widowControl w:val="0"/>
              <w:spacing w:before="240" w:after="240"/>
              <w:rPr>
                <w:rFonts w:ascii="標楷體" w:eastAsia="標楷體" w:hAnsi="標楷體" w:cs="標楷體"/>
                <w:sz w:val="24"/>
                <w:szCs w:val="24"/>
              </w:rPr>
            </w:pPr>
            <w:r>
              <w:rPr>
                <w:rFonts w:ascii="標楷體" w:eastAsia="標楷體" w:hAnsi="標楷體" w:cs="標楷體"/>
                <w:sz w:val="24"/>
                <w:szCs w:val="24"/>
              </w:rPr>
              <w:t>100%</w:t>
            </w:r>
          </w:p>
        </w:tc>
        <w:tc>
          <w:tcPr>
            <w:tcW w:w="2010"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70DD8AD7" w14:textId="77777777" w:rsidR="009D0B8E" w:rsidRDefault="005E036C">
            <w:pPr>
              <w:widowControl w:val="0"/>
              <w:spacing w:before="240" w:after="240"/>
              <w:rPr>
                <w:rFonts w:ascii="標楷體" w:eastAsia="標楷體" w:hAnsi="標楷體" w:cs="標楷體"/>
                <w:sz w:val="24"/>
                <w:szCs w:val="24"/>
              </w:rPr>
            </w:pPr>
            <w:r>
              <w:rPr>
                <w:rFonts w:ascii="標楷體" w:eastAsia="標楷體" w:hAnsi="標楷體" w:cs="標楷體"/>
                <w:sz w:val="24"/>
                <w:szCs w:val="24"/>
              </w:rPr>
              <w:t>12班訓練班全數完成開班</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E246000"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483D09E"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5156C08D" w14:textId="77777777" w:rsidTr="00E539B2">
        <w:trPr>
          <w:jc w:val="center"/>
        </w:trPr>
        <w:tc>
          <w:tcPr>
            <w:tcW w:w="6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F7ED05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F0A7C5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針對二度就業婦女提供適性就業服務及職訓資源(搭配訓後考照與推薦就業)，並發展符合在地性，打破性別區隔之職業訓練類型。</w:t>
            </w:r>
          </w:p>
        </w:tc>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050989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勞動暨青年事務發展處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EFB2FFA" w14:textId="77777777" w:rsidR="009D0B8E" w:rsidRDefault="005E036C">
            <w:pPr>
              <w:pBdr>
                <w:top w:val="nil"/>
                <w:left w:val="nil"/>
                <w:bottom w:val="nil"/>
                <w:right w:val="nil"/>
                <w:between w:val="nil"/>
              </w:pBdr>
              <w:shd w:val="clear" w:color="auto" w:fill="FFFFFF"/>
              <w:rPr>
                <w:rFonts w:ascii="標楷體" w:eastAsia="標楷體" w:hAnsi="標楷體" w:cs="標楷體"/>
                <w:color w:val="000000"/>
                <w:sz w:val="24"/>
                <w:szCs w:val="24"/>
              </w:rPr>
            </w:pPr>
            <w:r>
              <w:rPr>
                <w:rFonts w:ascii="標楷體" w:eastAsia="標楷體" w:hAnsi="標楷體" w:cs="標楷體"/>
                <w:color w:val="000000"/>
                <w:sz w:val="24"/>
                <w:szCs w:val="24"/>
              </w:rPr>
              <w:t>辦理失業者職業訓練課程</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56C501A" w14:textId="77777777" w:rsidR="009D0B8E" w:rsidRDefault="005E036C">
            <w:pPr>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一般民眾及就業</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749DDD1" w14:textId="77777777" w:rsidR="009D0B8E" w:rsidRDefault="005E036C">
            <w:pPr>
              <w:pBdr>
                <w:top w:val="nil"/>
                <w:left w:val="nil"/>
                <w:bottom w:val="nil"/>
                <w:right w:val="nil"/>
                <w:between w:val="nil"/>
              </w:pBdr>
              <w:shd w:val="clear" w:color="auto" w:fill="FFFFFF"/>
              <w:tabs>
                <w:tab w:val="left" w:pos="1116"/>
              </w:tabs>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每年參訓人數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CF9C1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330人</w:t>
            </w:r>
          </w:p>
        </w:tc>
        <w:tc>
          <w:tcPr>
            <w:tcW w:w="990" w:type="dxa"/>
            <w:tcBorders>
              <w:top w:val="nil"/>
              <w:left w:val="single" w:sz="5" w:space="0" w:color="000000"/>
              <w:bottom w:val="single" w:sz="5" w:space="0" w:color="000000"/>
              <w:right w:val="single" w:sz="5" w:space="0" w:color="000000"/>
            </w:tcBorders>
            <w:tcMar>
              <w:top w:w="0" w:type="dxa"/>
              <w:left w:w="20" w:type="dxa"/>
              <w:bottom w:w="0" w:type="dxa"/>
              <w:right w:w="20" w:type="dxa"/>
            </w:tcMar>
            <w:vAlign w:val="center"/>
          </w:tcPr>
          <w:p w14:paraId="12A470FB" w14:textId="4A827224" w:rsidR="009D0B8E" w:rsidRDefault="005E036C">
            <w:pPr>
              <w:widowControl w:val="0"/>
              <w:spacing w:before="240" w:after="240"/>
              <w:rPr>
                <w:rFonts w:ascii="標楷體" w:eastAsia="標楷體" w:hAnsi="標楷體" w:cs="標楷體"/>
                <w:sz w:val="24"/>
                <w:szCs w:val="24"/>
              </w:rPr>
            </w:pPr>
            <w:r>
              <w:rPr>
                <w:rFonts w:ascii="標楷體" w:eastAsia="標楷體" w:hAnsi="標楷體" w:cs="標楷體"/>
                <w:sz w:val="24"/>
                <w:szCs w:val="24"/>
              </w:rPr>
              <w:t>3</w:t>
            </w:r>
            <w:r w:rsidR="007B2558">
              <w:rPr>
                <w:rFonts w:ascii="標楷體" w:eastAsia="標楷體" w:hAnsi="標楷體" w:cs="標楷體" w:hint="eastAsia"/>
                <w:sz w:val="24"/>
                <w:szCs w:val="24"/>
              </w:rPr>
              <w:t>59</w:t>
            </w:r>
            <w:r>
              <w:rPr>
                <w:rFonts w:ascii="標楷體" w:eastAsia="標楷體" w:hAnsi="標楷體" w:cs="標楷體"/>
                <w:sz w:val="24"/>
                <w:szCs w:val="24"/>
              </w:rPr>
              <w:t>人</w:t>
            </w:r>
          </w:p>
        </w:tc>
        <w:tc>
          <w:tcPr>
            <w:tcW w:w="705" w:type="dxa"/>
            <w:tcBorders>
              <w:top w:val="nil"/>
              <w:left w:val="nil"/>
              <w:bottom w:val="single" w:sz="5" w:space="0" w:color="000000"/>
              <w:right w:val="single" w:sz="5" w:space="0" w:color="000000"/>
            </w:tcBorders>
            <w:tcMar>
              <w:top w:w="0" w:type="dxa"/>
              <w:left w:w="20" w:type="dxa"/>
              <w:bottom w:w="0" w:type="dxa"/>
              <w:right w:w="20" w:type="dxa"/>
            </w:tcMar>
            <w:vAlign w:val="center"/>
          </w:tcPr>
          <w:p w14:paraId="498F175D" w14:textId="00584B0B" w:rsidR="009D0B8E" w:rsidRDefault="005E036C">
            <w:pPr>
              <w:widowControl w:val="0"/>
              <w:spacing w:before="240" w:after="240"/>
              <w:rPr>
                <w:rFonts w:ascii="標楷體" w:eastAsia="標楷體" w:hAnsi="標楷體" w:cs="標楷體"/>
                <w:sz w:val="24"/>
                <w:szCs w:val="24"/>
              </w:rPr>
            </w:pPr>
            <w:r>
              <w:rPr>
                <w:rFonts w:ascii="標楷體" w:eastAsia="標楷體" w:hAnsi="標楷體" w:cs="標楷體"/>
                <w:sz w:val="24"/>
                <w:szCs w:val="24"/>
              </w:rPr>
              <w:t>10</w:t>
            </w:r>
            <w:r w:rsidR="007B2558">
              <w:rPr>
                <w:rFonts w:ascii="標楷體" w:eastAsia="標楷體" w:hAnsi="標楷體" w:cs="標楷體" w:hint="eastAsia"/>
                <w:sz w:val="24"/>
                <w:szCs w:val="24"/>
              </w:rPr>
              <w:t>8</w:t>
            </w:r>
            <w:r>
              <w:rPr>
                <w:rFonts w:ascii="標楷體" w:eastAsia="標楷體" w:hAnsi="標楷體" w:cs="標楷體"/>
                <w:sz w:val="24"/>
                <w:szCs w:val="24"/>
              </w:rPr>
              <w:t>%</w:t>
            </w:r>
          </w:p>
        </w:tc>
        <w:tc>
          <w:tcPr>
            <w:tcW w:w="2010" w:type="dxa"/>
            <w:tcBorders>
              <w:top w:val="nil"/>
              <w:left w:val="nil"/>
              <w:bottom w:val="single" w:sz="5" w:space="0" w:color="000000"/>
              <w:right w:val="single" w:sz="5" w:space="0" w:color="000000"/>
            </w:tcBorders>
            <w:tcMar>
              <w:top w:w="0" w:type="dxa"/>
              <w:left w:w="20" w:type="dxa"/>
              <w:bottom w:w="0" w:type="dxa"/>
              <w:right w:w="20" w:type="dxa"/>
            </w:tcMar>
            <w:vAlign w:val="center"/>
          </w:tcPr>
          <w:p w14:paraId="11801DE2" w14:textId="00479CC2" w:rsidR="009D0B8E" w:rsidRDefault="007B2558">
            <w:pPr>
              <w:widowControl w:val="0"/>
              <w:spacing w:before="240" w:after="240"/>
              <w:rPr>
                <w:rFonts w:ascii="標楷體" w:eastAsia="標楷體" w:hAnsi="標楷體" w:cs="標楷體"/>
                <w:sz w:val="24"/>
                <w:szCs w:val="24"/>
              </w:rPr>
            </w:pPr>
            <w:r w:rsidRPr="007B2558">
              <w:rPr>
                <w:rFonts w:ascii="標楷體" w:eastAsia="標楷體" w:hAnsi="標楷體" w:cs="標楷體"/>
                <w:sz w:val="24"/>
                <w:szCs w:val="24"/>
              </w:rPr>
              <w:t>結訓人數359人(辦理班別:芳香精油調理暨SPA保健師認證班、氣球花藝佈置暨全方位活動策劃班、全方位美容美甲師實務班及男子理髮丙級證照暨行動剪髮實務班等。)</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B072B6F"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D1A3456"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2AF64171" w14:textId="77777777" w:rsidTr="00E539B2">
        <w:trPr>
          <w:jc w:val="center"/>
        </w:trPr>
        <w:tc>
          <w:tcPr>
            <w:tcW w:w="15285" w:type="dxa"/>
            <w:gridSpan w:val="1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825BDFD"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lastRenderedPageBreak/>
              <w:t>2、促進工作與家庭平衡，建構性別友善職場</w:t>
            </w:r>
          </w:p>
        </w:tc>
      </w:tr>
      <w:tr w:rsidR="009D0B8E" w14:paraId="2C2BB2E4" w14:textId="77777777" w:rsidTr="00E539B2">
        <w:trPr>
          <w:trHeight w:val="998"/>
          <w:jc w:val="center"/>
        </w:trPr>
        <w:tc>
          <w:tcPr>
            <w:tcW w:w="6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4395E2C"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184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7DE9AD2"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落實勞動基準法、性別平等工作法、就業服務法及性騷擾防治法等法規，建立申訴救濟及保護管道，並加強落實企業性別勞動檢查，消除婦女職場就業障礙與歧視，營造友善的性別平權環境。</w:t>
            </w:r>
          </w:p>
        </w:tc>
        <w:tc>
          <w:tcPr>
            <w:tcW w:w="8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1E6462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勞動暨青年事務發展處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A1E142B"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辦理職場平權暨性騷擾防治研習會</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EF892D5"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事業單位</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125CDB8"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宣導場次數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251EB9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6場次</w:t>
            </w:r>
          </w:p>
        </w:tc>
        <w:tc>
          <w:tcPr>
            <w:tcW w:w="990"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6BC85207" w14:textId="64887AA7" w:rsidR="009D0B8E" w:rsidRDefault="00D22D41">
            <w:pPr>
              <w:widowControl w:val="0"/>
              <w:spacing w:before="240" w:after="240"/>
              <w:rPr>
                <w:rFonts w:ascii="標楷體" w:eastAsia="標楷體" w:hAnsi="標楷體" w:cs="標楷體"/>
                <w:sz w:val="24"/>
                <w:szCs w:val="24"/>
              </w:rPr>
            </w:pPr>
            <w:r>
              <w:rPr>
                <w:rFonts w:ascii="標楷體" w:eastAsia="標楷體" w:hAnsi="標楷體" w:cs="標楷體" w:hint="eastAsia"/>
                <w:sz w:val="24"/>
                <w:szCs w:val="24"/>
              </w:rPr>
              <w:t>10</w:t>
            </w:r>
            <w:r w:rsidR="005E036C">
              <w:rPr>
                <w:rFonts w:ascii="標楷體" w:eastAsia="標楷體" w:hAnsi="標楷體" w:cs="標楷體"/>
                <w:sz w:val="24"/>
                <w:szCs w:val="24"/>
              </w:rPr>
              <w:t>場次</w:t>
            </w:r>
          </w:p>
        </w:tc>
        <w:tc>
          <w:tcPr>
            <w:tcW w:w="70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7EFFC3A3" w14:textId="2BF85D3A" w:rsidR="009D0B8E" w:rsidRDefault="005E036C">
            <w:pPr>
              <w:widowControl w:val="0"/>
              <w:spacing w:before="240" w:after="240"/>
              <w:rPr>
                <w:rFonts w:ascii="標楷體" w:eastAsia="標楷體" w:hAnsi="標楷體" w:cs="標楷體"/>
                <w:sz w:val="24"/>
                <w:szCs w:val="24"/>
              </w:rPr>
            </w:pPr>
            <w:r>
              <w:rPr>
                <w:rFonts w:ascii="標楷體" w:eastAsia="標楷體" w:hAnsi="標楷體" w:cs="標楷體"/>
                <w:sz w:val="24"/>
                <w:szCs w:val="24"/>
              </w:rPr>
              <w:t>1</w:t>
            </w:r>
            <w:r w:rsidR="00D22D41">
              <w:rPr>
                <w:rFonts w:ascii="標楷體" w:eastAsia="標楷體" w:hAnsi="標楷體" w:cs="標楷體" w:hint="eastAsia"/>
                <w:sz w:val="24"/>
                <w:szCs w:val="24"/>
              </w:rPr>
              <w:t>60</w:t>
            </w:r>
            <w:r>
              <w:rPr>
                <w:rFonts w:ascii="標楷體" w:eastAsia="標楷體" w:hAnsi="標楷體" w:cs="標楷體"/>
                <w:sz w:val="24"/>
                <w:szCs w:val="24"/>
              </w:rPr>
              <w:t>%</w:t>
            </w:r>
          </w:p>
        </w:tc>
        <w:tc>
          <w:tcPr>
            <w:tcW w:w="2010"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60DA66F0" w14:textId="77777777" w:rsidR="00D22D41" w:rsidRPr="00D22D41" w:rsidRDefault="00D22D41" w:rsidP="00D22D41">
            <w:pPr>
              <w:widowControl w:val="0"/>
              <w:spacing w:before="240" w:after="240"/>
              <w:rPr>
                <w:rFonts w:ascii="標楷體" w:eastAsia="標楷體" w:hAnsi="標楷體" w:cs="標楷體"/>
                <w:sz w:val="24"/>
                <w:szCs w:val="24"/>
                <w:lang w:val="en-US"/>
              </w:rPr>
            </w:pPr>
            <w:r w:rsidRPr="00D22D41">
              <w:rPr>
                <w:rFonts w:ascii="標楷體" w:eastAsia="標楷體" w:hAnsi="標楷體" w:cs="標楷體"/>
                <w:sz w:val="24"/>
                <w:szCs w:val="24"/>
                <w:lang w:val="en-US"/>
              </w:rPr>
              <w:t>114年6月4日、6月9日、6月12日、7月18日、7月22日、7月24日、7月28日、8月7日、8月15日、8月19日辦理10場次。</w:t>
            </w:r>
          </w:p>
          <w:p w14:paraId="35ABE000" w14:textId="77777777" w:rsidR="00D22D41" w:rsidRPr="00D22D41" w:rsidRDefault="00D22D41" w:rsidP="00D22D41">
            <w:pPr>
              <w:widowControl w:val="0"/>
              <w:spacing w:before="240" w:after="240"/>
              <w:rPr>
                <w:rFonts w:ascii="標楷體" w:eastAsia="標楷體" w:hAnsi="標楷體" w:cs="標楷體"/>
                <w:sz w:val="24"/>
                <w:szCs w:val="24"/>
                <w:lang w:val="en-US"/>
              </w:rPr>
            </w:pPr>
            <w:r w:rsidRPr="00D22D41">
              <w:rPr>
                <w:rFonts w:ascii="標楷體" w:eastAsia="標楷體" w:hAnsi="標楷體" w:cs="標楷體"/>
                <w:sz w:val="24"/>
                <w:szCs w:val="24"/>
                <w:lang w:val="en-US"/>
              </w:rPr>
              <w:t>(活動名稱:防制就業歧視暨職場平權研習會等)</w:t>
            </w:r>
          </w:p>
          <w:p w14:paraId="099CB1CC" w14:textId="1DBD3F89" w:rsidR="009D0B8E" w:rsidRDefault="00D22D41" w:rsidP="00D22D41">
            <w:pPr>
              <w:widowControl w:val="0"/>
              <w:spacing w:before="240" w:after="240"/>
              <w:rPr>
                <w:rFonts w:ascii="標楷體" w:eastAsia="標楷體" w:hAnsi="標楷體" w:cs="標楷體"/>
                <w:sz w:val="24"/>
                <w:szCs w:val="24"/>
              </w:rPr>
            </w:pPr>
            <w:r w:rsidRPr="00D22D41">
              <w:rPr>
                <w:rFonts w:ascii="標楷體" w:eastAsia="標楷體" w:hAnsi="標楷體" w:cs="標楷體"/>
                <w:sz w:val="24"/>
                <w:szCs w:val="24"/>
                <w:lang w:val="en-US"/>
              </w:rPr>
              <w:t>(講師:鄭津津教授、黃秀蘭律師、陳月娥博士、許震宇助理教授、曾翔律師)</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B5DA17F"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2095C6E"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482E33C5" w14:textId="77777777" w:rsidTr="00E539B2">
        <w:trPr>
          <w:trHeight w:val="998"/>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37AA0E2"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27ABF97"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A14D441"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C1F97A1"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辦理勞動法令(含性別工作平等法)說明會</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308E968"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事業單位</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7EF269A"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宣導場次數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CA8CA6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6場次</w:t>
            </w:r>
          </w:p>
        </w:tc>
        <w:tc>
          <w:tcPr>
            <w:tcW w:w="990"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52696679" w14:textId="641C4CD4" w:rsidR="009D0B8E" w:rsidRDefault="00D22D41">
            <w:pPr>
              <w:widowControl w:val="0"/>
              <w:spacing w:before="240" w:after="240"/>
              <w:rPr>
                <w:rFonts w:ascii="標楷體" w:eastAsia="標楷體" w:hAnsi="標楷體" w:cs="標楷體"/>
                <w:sz w:val="24"/>
                <w:szCs w:val="24"/>
              </w:rPr>
            </w:pPr>
            <w:r>
              <w:rPr>
                <w:rFonts w:ascii="標楷體" w:eastAsia="標楷體" w:hAnsi="標楷體" w:cs="標楷體" w:hint="eastAsia"/>
                <w:sz w:val="24"/>
                <w:szCs w:val="24"/>
              </w:rPr>
              <w:t>10</w:t>
            </w:r>
            <w:r w:rsidR="005E036C">
              <w:rPr>
                <w:rFonts w:ascii="標楷體" w:eastAsia="標楷體" w:hAnsi="標楷體" w:cs="標楷體"/>
                <w:sz w:val="24"/>
                <w:szCs w:val="24"/>
              </w:rPr>
              <w:t>場次</w:t>
            </w:r>
          </w:p>
        </w:tc>
        <w:tc>
          <w:tcPr>
            <w:tcW w:w="70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308D0B5F" w14:textId="6864AE9D" w:rsidR="009D0B8E" w:rsidRDefault="005E036C">
            <w:pPr>
              <w:widowControl w:val="0"/>
              <w:spacing w:before="240" w:after="240"/>
              <w:rPr>
                <w:rFonts w:ascii="標楷體" w:eastAsia="標楷體" w:hAnsi="標楷體" w:cs="標楷體"/>
                <w:sz w:val="24"/>
                <w:szCs w:val="24"/>
              </w:rPr>
            </w:pPr>
            <w:r>
              <w:rPr>
                <w:rFonts w:ascii="標楷體" w:eastAsia="標楷體" w:hAnsi="標楷體" w:cs="標楷體"/>
                <w:sz w:val="24"/>
                <w:szCs w:val="24"/>
              </w:rPr>
              <w:t>1</w:t>
            </w:r>
            <w:r w:rsidR="00D22D41">
              <w:rPr>
                <w:rFonts w:ascii="標楷體" w:eastAsia="標楷體" w:hAnsi="標楷體" w:cs="標楷體" w:hint="eastAsia"/>
                <w:sz w:val="24"/>
                <w:szCs w:val="24"/>
              </w:rPr>
              <w:t>60</w:t>
            </w:r>
            <w:r>
              <w:rPr>
                <w:rFonts w:ascii="標楷體" w:eastAsia="標楷體" w:hAnsi="標楷體" w:cs="標楷體"/>
                <w:sz w:val="24"/>
                <w:szCs w:val="24"/>
              </w:rPr>
              <w:t>%</w:t>
            </w:r>
          </w:p>
        </w:tc>
        <w:tc>
          <w:tcPr>
            <w:tcW w:w="2010"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799155B7" w14:textId="77777777" w:rsidR="00D22D41" w:rsidRPr="00D22D41" w:rsidRDefault="00D22D41" w:rsidP="00D22D41">
            <w:pPr>
              <w:widowControl w:val="0"/>
              <w:spacing w:before="240" w:after="240"/>
              <w:rPr>
                <w:rFonts w:ascii="標楷體" w:eastAsia="標楷體" w:hAnsi="標楷體" w:cs="標楷體"/>
                <w:sz w:val="24"/>
                <w:szCs w:val="24"/>
                <w:lang w:val="en-US"/>
              </w:rPr>
            </w:pPr>
            <w:r w:rsidRPr="00D22D41">
              <w:rPr>
                <w:rFonts w:ascii="標楷體" w:eastAsia="標楷體" w:hAnsi="標楷體" w:cs="標楷體"/>
                <w:sz w:val="24"/>
                <w:szCs w:val="24"/>
                <w:lang w:val="en-US"/>
              </w:rPr>
              <w:t>114年6月4日、6月9日、6月12日、7月18日、7月22日、7月24日、7月28日、8月7日、8月15日、8月19日辦理10場次。</w:t>
            </w:r>
          </w:p>
          <w:p w14:paraId="579258C5" w14:textId="77777777" w:rsidR="00D22D41" w:rsidRPr="00D22D41" w:rsidRDefault="00D22D41" w:rsidP="00D22D41">
            <w:pPr>
              <w:widowControl w:val="0"/>
              <w:spacing w:before="240" w:after="240"/>
              <w:rPr>
                <w:rFonts w:ascii="標楷體" w:eastAsia="標楷體" w:hAnsi="標楷體" w:cs="標楷體"/>
                <w:sz w:val="24"/>
                <w:szCs w:val="24"/>
                <w:lang w:val="en-US"/>
              </w:rPr>
            </w:pPr>
            <w:r w:rsidRPr="00D22D41">
              <w:rPr>
                <w:rFonts w:ascii="標楷體" w:eastAsia="標楷體" w:hAnsi="標楷體" w:cs="標楷體"/>
                <w:sz w:val="24"/>
                <w:szCs w:val="24"/>
                <w:lang w:val="en-US"/>
              </w:rPr>
              <w:t>(活動名稱:防制就業歧視暨職場平權研習會等)</w:t>
            </w:r>
          </w:p>
          <w:p w14:paraId="6BC789BF" w14:textId="2464712F" w:rsidR="009D0B8E" w:rsidRDefault="00D22D41" w:rsidP="00D22D41">
            <w:pPr>
              <w:widowControl w:val="0"/>
              <w:spacing w:before="240" w:after="240"/>
              <w:rPr>
                <w:rFonts w:ascii="標楷體" w:eastAsia="標楷體" w:hAnsi="標楷體" w:cs="標楷體"/>
                <w:sz w:val="24"/>
                <w:szCs w:val="24"/>
              </w:rPr>
            </w:pPr>
            <w:r w:rsidRPr="00D22D41">
              <w:rPr>
                <w:rFonts w:ascii="標楷體" w:eastAsia="標楷體" w:hAnsi="標楷體" w:cs="標楷體"/>
                <w:sz w:val="24"/>
                <w:szCs w:val="24"/>
                <w:lang w:val="en-US"/>
              </w:rPr>
              <w:t>(講師:鄭津津教授、黃秀蘭律師、陳月娥博士、許震宇助理教授、曾翔律師)</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0FC60D7"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D1C0D11"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44B6E759" w14:textId="77777777" w:rsidTr="00E539B2">
        <w:trPr>
          <w:trHeight w:val="3364"/>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84EA4E"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91D6EBB"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92DBED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人事處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AFF462E" w14:textId="649CAAC1" w:rsidR="009D0B8E" w:rsidRDefault="0086771C">
            <w:pPr>
              <w:pBdr>
                <w:top w:val="nil"/>
                <w:left w:val="nil"/>
                <w:bottom w:val="nil"/>
                <w:right w:val="nil"/>
                <w:between w:val="nil"/>
              </w:pBdr>
              <w:rPr>
                <w:rFonts w:ascii="標楷體" w:eastAsia="標楷體" w:hAnsi="標楷體" w:cs="標楷體"/>
                <w:color w:val="000000"/>
                <w:sz w:val="24"/>
                <w:szCs w:val="24"/>
              </w:rPr>
            </w:pPr>
            <w:r w:rsidRPr="0086771C">
              <w:rPr>
                <w:rFonts w:ascii="標楷體" w:eastAsia="標楷體" w:hAnsi="標楷體" w:cs="標楷體"/>
                <w:color w:val="000000"/>
                <w:sz w:val="24"/>
                <w:szCs w:val="24"/>
                <w:lang w:val="en-US"/>
              </w:rPr>
              <w:t>針對新進及調任人員加強宣導性騷擾防治觀念，無論性別，如在職場上遭受與性或性別有關事項，感到不舒服、不自在或覺得被冒犯、被侮辱之言行舉止，並影響被害人就業表現或日常生活進行時，得隨時與本處專責處理人員聯繫。</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E3400CA"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本府公務人員及約聘僱人員</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C0F3A6C"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宣導次數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41109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2場次</w:t>
            </w:r>
          </w:p>
        </w:tc>
        <w:tc>
          <w:tcPr>
            <w:tcW w:w="990" w:type="dxa"/>
            <w:tcBorders>
              <w:top w:val="single" w:sz="5"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E260BA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2場次</w:t>
            </w:r>
          </w:p>
        </w:tc>
        <w:tc>
          <w:tcPr>
            <w:tcW w:w="705" w:type="dxa"/>
            <w:tcBorders>
              <w:top w:val="single" w:sz="5"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49AED1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2010" w:type="dxa"/>
            <w:tcBorders>
              <w:top w:val="single" w:sz="5"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686BE95" w14:textId="6CC7BBCD"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宣導次數2場</w:t>
            </w:r>
            <w:r w:rsidR="0086771C" w:rsidRPr="0086771C">
              <w:rPr>
                <w:rFonts w:ascii="標楷體" w:eastAsia="標楷體" w:hAnsi="標楷體" w:cs="標楷體"/>
                <w:sz w:val="24"/>
                <w:szCs w:val="24"/>
                <w:lang w:val="en-US"/>
              </w:rPr>
              <w:t>(3月29日、10月31日)。</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A4A468D"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E8162C4"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0C61E29D" w14:textId="77777777" w:rsidTr="00E539B2">
        <w:trPr>
          <w:jc w:val="center"/>
        </w:trPr>
        <w:tc>
          <w:tcPr>
            <w:tcW w:w="6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7D61BC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(5)</w:t>
            </w:r>
          </w:p>
        </w:tc>
        <w:tc>
          <w:tcPr>
            <w:tcW w:w="184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BF437A0"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推動公私部門、企業、事業單位內家庭政策，協助解決家庭照顧需求(如：產假、陪產檢及陪產</w:t>
            </w:r>
            <w:r>
              <w:rPr>
                <w:rFonts w:ascii="標楷體" w:eastAsia="標楷體" w:hAnsi="標楷體" w:cs="標楷體"/>
                <w:color w:val="000000"/>
                <w:sz w:val="24"/>
                <w:szCs w:val="24"/>
              </w:rPr>
              <w:lastRenderedPageBreak/>
              <w:t>假、育嬰留停、彈性上下班、設置托兒設施)，推動工作與家庭平衡友善方案，避免女性因家庭關係中斷職涯。</w:t>
            </w:r>
          </w:p>
        </w:tc>
        <w:tc>
          <w:tcPr>
            <w:tcW w:w="8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06AD8C"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勞動暨青年事務發展處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23CA515"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補助事業單位設置哺(集)乳室與托兒設施或措施</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B95EC93"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事業單位</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1A183FE"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補助家數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C5170C8"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90家</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B606366" w14:textId="574489F6" w:rsidR="009D0B8E" w:rsidRDefault="0086771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102</w:t>
            </w:r>
            <w:r w:rsidR="005E036C">
              <w:rPr>
                <w:rFonts w:ascii="標楷體" w:eastAsia="標楷體" w:hAnsi="標楷體" w:cs="標楷體"/>
                <w:sz w:val="24"/>
                <w:szCs w:val="24"/>
              </w:rPr>
              <w:t>家</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BD2297B" w14:textId="6F9CECB4" w:rsidR="009D0B8E" w:rsidRDefault="0086771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113</w:t>
            </w:r>
            <w:r w:rsidR="005E036C">
              <w:rPr>
                <w:rFonts w:ascii="標楷體" w:eastAsia="標楷體" w:hAnsi="標楷體" w:cs="標楷體"/>
                <w:sz w:val="24"/>
                <w:szCs w:val="24"/>
              </w:rPr>
              <w:t>%</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88E1D0B" w14:textId="324BB0D4" w:rsidR="009D0B8E" w:rsidRDefault="0086771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86771C">
              <w:rPr>
                <w:rFonts w:ascii="標楷體" w:eastAsia="標楷體" w:hAnsi="標楷體" w:cs="標楷體"/>
                <w:color w:val="000000"/>
                <w:sz w:val="24"/>
                <w:szCs w:val="24"/>
              </w:rPr>
              <w:t>以公文及辦理各項法令宣導會時，向事業單位宣導勞動部補助措施，請事業單位積極辦理哺（集）乳室、托兒設施或措施。</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EFCDBCD" w14:textId="1CCB905B" w:rsidR="009D0B8E" w:rsidRDefault="009D0B8E">
            <w:pPr>
              <w:widowControl w:val="0"/>
              <w:pBdr>
                <w:top w:val="nil"/>
                <w:left w:val="nil"/>
                <w:bottom w:val="nil"/>
                <w:right w:val="nil"/>
                <w:between w:val="nil"/>
              </w:pBdr>
              <w:spacing w:line="240" w:lineRule="auto"/>
              <w:rPr>
                <w:rFonts w:ascii="標楷體" w:eastAsia="標楷體" w:hAnsi="標楷體" w:cs="標楷體"/>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5893923" w14:textId="486DB6A5" w:rsidR="009D0B8E" w:rsidRDefault="009D0B8E">
            <w:pPr>
              <w:widowControl w:val="0"/>
              <w:rPr>
                <w:rFonts w:ascii="標楷體" w:eastAsia="標楷體" w:hAnsi="標楷體" w:cs="標楷體"/>
                <w:color w:val="000000"/>
                <w:sz w:val="24"/>
                <w:szCs w:val="24"/>
              </w:rPr>
            </w:pPr>
          </w:p>
        </w:tc>
      </w:tr>
      <w:tr w:rsidR="009D0B8E" w14:paraId="66EA3DF4"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23F4DEB"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19D02A4"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7B385A"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52DA86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關懷育嬰留職停薪申請人相關權益及復職狀況</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3A1DA0B"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育嬰留職停薪申請人</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36D068"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寄發問卷件數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8E5FBA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300人次</w:t>
            </w:r>
          </w:p>
        </w:tc>
        <w:tc>
          <w:tcPr>
            <w:tcW w:w="990"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29F3EF4A" w14:textId="346F3048" w:rsidR="009D0B8E" w:rsidRDefault="00CE1978">
            <w:pPr>
              <w:widowControl w:val="0"/>
              <w:spacing w:before="240" w:after="240"/>
              <w:rPr>
                <w:rFonts w:ascii="標楷體" w:eastAsia="標楷體" w:hAnsi="標楷體" w:cs="標楷體"/>
                <w:sz w:val="24"/>
                <w:szCs w:val="24"/>
              </w:rPr>
            </w:pPr>
            <w:r>
              <w:rPr>
                <w:rFonts w:ascii="標楷體" w:eastAsia="標楷體" w:hAnsi="標楷體" w:cs="標楷體" w:hint="eastAsia"/>
                <w:sz w:val="24"/>
                <w:szCs w:val="24"/>
              </w:rPr>
              <w:t>302</w:t>
            </w:r>
            <w:r w:rsidR="005E036C">
              <w:rPr>
                <w:rFonts w:ascii="標楷體" w:eastAsia="標楷體" w:hAnsi="標楷體" w:cs="標楷體"/>
                <w:sz w:val="24"/>
                <w:szCs w:val="24"/>
              </w:rPr>
              <w:t>人次</w:t>
            </w:r>
          </w:p>
        </w:tc>
        <w:tc>
          <w:tcPr>
            <w:tcW w:w="70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0E2FB796" w14:textId="77777777" w:rsidR="009D0B8E" w:rsidRDefault="005E036C">
            <w:pPr>
              <w:widowControl w:val="0"/>
              <w:spacing w:before="240" w:after="240"/>
              <w:rPr>
                <w:rFonts w:ascii="標楷體" w:eastAsia="標楷體" w:hAnsi="標楷體" w:cs="標楷體"/>
                <w:sz w:val="24"/>
                <w:szCs w:val="24"/>
              </w:rPr>
            </w:pPr>
            <w:r>
              <w:rPr>
                <w:rFonts w:ascii="標楷體" w:eastAsia="標楷體" w:hAnsi="標楷體" w:cs="標楷體"/>
                <w:sz w:val="24"/>
                <w:szCs w:val="24"/>
              </w:rPr>
              <w:t>122%</w:t>
            </w:r>
          </w:p>
        </w:tc>
        <w:tc>
          <w:tcPr>
            <w:tcW w:w="2010"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57A2B6D4" w14:textId="77777777" w:rsidR="009D0B8E" w:rsidRDefault="005E036C">
            <w:pPr>
              <w:widowControl w:val="0"/>
              <w:spacing w:before="240" w:after="240"/>
              <w:rPr>
                <w:rFonts w:ascii="標楷體" w:eastAsia="標楷體" w:hAnsi="標楷體" w:cs="標楷體"/>
                <w:sz w:val="24"/>
                <w:szCs w:val="24"/>
              </w:rPr>
            </w:pPr>
            <w:r>
              <w:rPr>
                <w:rFonts w:ascii="標楷體" w:eastAsia="標楷體" w:hAnsi="標楷體" w:cs="標楷體"/>
                <w:sz w:val="24"/>
                <w:szCs w:val="24"/>
              </w:rPr>
              <w:t>依據勞工保險局通知育嬰留職停薪同意接受關懷名冊，寄發問卷及宣傳摺頁，並提供諮詢專線(05-5522816)</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84CCBD8"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534D55D"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6EFA0565"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57AC6E"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57EDC4B"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ED5E50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人事處</w:t>
            </w:r>
          </w:p>
        </w:tc>
        <w:tc>
          <w:tcPr>
            <w:tcW w:w="22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2EC08886" w14:textId="77777777" w:rsidR="009D0B8E" w:rsidRDefault="005E036C">
            <w:pPr>
              <w:widowControl w:val="0"/>
              <w:pBdr>
                <w:top w:val="nil"/>
                <w:left w:val="nil"/>
                <w:bottom w:val="nil"/>
                <w:right w:val="nil"/>
                <w:between w:val="nil"/>
              </w:pBdr>
              <w:spacing w:after="240"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定期檢視家庭照顧需求(如產假、陪產檢及陪產假、彈性上下班)申請狀況</w:t>
            </w:r>
          </w:p>
        </w:tc>
        <w:tc>
          <w:tcPr>
            <w:tcW w:w="1275" w:type="dxa"/>
            <w:tcBorders>
              <w:top w:val="single" w:sz="6" w:space="0" w:color="000000"/>
              <w:bottom w:val="single" w:sz="6" w:space="0" w:color="000000"/>
              <w:right w:val="single" w:sz="6" w:space="0" w:color="000000"/>
            </w:tcBorders>
            <w:tcMar>
              <w:top w:w="0" w:type="dxa"/>
              <w:left w:w="100" w:type="dxa"/>
              <w:bottom w:w="0" w:type="dxa"/>
              <w:right w:w="100" w:type="dxa"/>
            </w:tcMar>
            <w:vAlign w:val="center"/>
          </w:tcPr>
          <w:p w14:paraId="2B4258FE" w14:textId="77777777" w:rsidR="009D0B8E" w:rsidRDefault="005E036C">
            <w:pPr>
              <w:widowControl w:val="0"/>
              <w:pBdr>
                <w:top w:val="nil"/>
                <w:left w:val="nil"/>
                <w:bottom w:val="nil"/>
                <w:right w:val="nil"/>
                <w:between w:val="nil"/>
              </w:pBdr>
              <w:spacing w:after="240"/>
              <w:rPr>
                <w:rFonts w:ascii="標楷體" w:eastAsia="標楷體" w:hAnsi="標楷體" w:cs="標楷體"/>
                <w:color w:val="000000"/>
                <w:sz w:val="24"/>
                <w:szCs w:val="24"/>
              </w:rPr>
            </w:pPr>
            <w:r>
              <w:rPr>
                <w:rFonts w:ascii="標楷體" w:eastAsia="標楷體" w:hAnsi="標楷體" w:cs="標楷體"/>
                <w:color w:val="000000"/>
                <w:sz w:val="24"/>
                <w:szCs w:val="24"/>
              </w:rPr>
              <w:t>本府公務人員及約聘僱人員</w:t>
            </w:r>
          </w:p>
        </w:tc>
        <w:tc>
          <w:tcPr>
            <w:tcW w:w="1560" w:type="dxa"/>
            <w:tcBorders>
              <w:top w:val="single" w:sz="6" w:space="0" w:color="000000"/>
              <w:bottom w:val="single" w:sz="6" w:space="0" w:color="000000"/>
              <w:right w:val="single" w:sz="6" w:space="0" w:color="000000"/>
            </w:tcBorders>
            <w:tcMar>
              <w:top w:w="0" w:type="dxa"/>
              <w:left w:w="100" w:type="dxa"/>
              <w:bottom w:w="0" w:type="dxa"/>
              <w:right w:w="100" w:type="dxa"/>
            </w:tcMar>
            <w:vAlign w:val="center"/>
          </w:tcPr>
          <w:p w14:paraId="2B5CD9B9" w14:textId="77777777" w:rsidR="009D0B8E" w:rsidRDefault="005E036C">
            <w:pPr>
              <w:widowControl w:val="0"/>
              <w:pBdr>
                <w:top w:val="nil"/>
                <w:left w:val="nil"/>
                <w:bottom w:val="nil"/>
                <w:right w:val="nil"/>
                <w:between w:val="nil"/>
              </w:pBdr>
              <w:spacing w:after="240"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事實發生時申請及核准率</w:t>
            </w:r>
          </w:p>
        </w:tc>
        <w:tc>
          <w:tcPr>
            <w:tcW w:w="1425" w:type="dxa"/>
            <w:tcBorders>
              <w:top w:val="single" w:sz="6" w:space="0" w:color="000000"/>
              <w:bottom w:val="single" w:sz="6" w:space="0" w:color="000000"/>
              <w:right w:val="single" w:sz="6" w:space="0" w:color="000000"/>
            </w:tcBorders>
            <w:tcMar>
              <w:top w:w="0" w:type="dxa"/>
              <w:left w:w="100" w:type="dxa"/>
              <w:bottom w:w="0" w:type="dxa"/>
              <w:right w:w="100" w:type="dxa"/>
            </w:tcMar>
            <w:vAlign w:val="center"/>
          </w:tcPr>
          <w:p w14:paraId="241952B2" w14:textId="77777777" w:rsidR="009D0B8E" w:rsidRDefault="005E036C">
            <w:pPr>
              <w:widowControl w:val="0"/>
              <w:pBdr>
                <w:top w:val="nil"/>
                <w:left w:val="nil"/>
                <w:bottom w:val="nil"/>
                <w:right w:val="nil"/>
                <w:between w:val="nil"/>
              </w:pBdr>
              <w:spacing w:after="240"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990" w:type="dxa"/>
            <w:tcBorders>
              <w:top w:val="single" w:sz="6" w:space="0" w:color="000000"/>
              <w:bottom w:val="single" w:sz="6" w:space="0" w:color="000000"/>
              <w:right w:val="single" w:sz="4" w:space="0" w:color="000000"/>
            </w:tcBorders>
            <w:tcMar>
              <w:top w:w="0" w:type="dxa"/>
              <w:left w:w="10" w:type="dxa"/>
              <w:bottom w:w="0" w:type="dxa"/>
              <w:right w:w="10" w:type="dxa"/>
            </w:tcMar>
            <w:vAlign w:val="center"/>
          </w:tcPr>
          <w:p w14:paraId="7A862AE3" w14:textId="77777777" w:rsidR="009D0B8E" w:rsidRDefault="005E036C">
            <w:pPr>
              <w:widowControl w:val="0"/>
              <w:pBdr>
                <w:top w:val="nil"/>
                <w:left w:val="nil"/>
                <w:bottom w:val="nil"/>
                <w:right w:val="nil"/>
                <w:between w:val="nil"/>
              </w:pBdr>
              <w:spacing w:after="240"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705" w:type="dxa"/>
            <w:tcBorders>
              <w:top w:val="single" w:sz="6" w:space="0" w:color="000000"/>
              <w:left w:val="single" w:sz="4" w:space="0" w:color="000000"/>
              <w:bottom w:val="single" w:sz="6" w:space="0" w:color="000000"/>
              <w:right w:val="single" w:sz="4" w:space="0" w:color="000000"/>
            </w:tcBorders>
            <w:tcMar>
              <w:top w:w="0" w:type="dxa"/>
              <w:left w:w="10" w:type="dxa"/>
              <w:bottom w:w="0" w:type="dxa"/>
              <w:right w:w="10" w:type="dxa"/>
            </w:tcMar>
            <w:vAlign w:val="center"/>
          </w:tcPr>
          <w:p w14:paraId="08283776" w14:textId="77777777" w:rsidR="009D0B8E" w:rsidRDefault="005E036C">
            <w:pPr>
              <w:widowControl w:val="0"/>
              <w:pBdr>
                <w:top w:val="nil"/>
                <w:left w:val="nil"/>
                <w:bottom w:val="nil"/>
                <w:right w:val="nil"/>
                <w:between w:val="nil"/>
              </w:pBdr>
              <w:spacing w:after="240"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2010" w:type="dxa"/>
            <w:tcBorders>
              <w:top w:val="single" w:sz="6" w:space="0" w:color="000000"/>
              <w:left w:val="single" w:sz="4" w:space="0" w:color="000000"/>
              <w:bottom w:val="single" w:sz="6" w:space="0" w:color="000000"/>
              <w:right w:val="single" w:sz="4" w:space="0" w:color="000000"/>
            </w:tcBorders>
            <w:tcMar>
              <w:top w:w="0" w:type="dxa"/>
              <w:left w:w="10" w:type="dxa"/>
              <w:bottom w:w="0" w:type="dxa"/>
              <w:right w:w="10" w:type="dxa"/>
            </w:tcMar>
            <w:vAlign w:val="center"/>
          </w:tcPr>
          <w:p w14:paraId="09E45A0D" w14:textId="77777777" w:rsidR="009D0B8E" w:rsidRDefault="005E036C">
            <w:pPr>
              <w:widowControl w:val="0"/>
              <w:pBdr>
                <w:top w:val="nil"/>
                <w:left w:val="nil"/>
                <w:bottom w:val="nil"/>
                <w:right w:val="nil"/>
                <w:between w:val="nil"/>
              </w:pBdr>
              <w:spacing w:after="240" w:line="240" w:lineRule="auto"/>
              <w:rPr>
                <w:rFonts w:ascii="標楷體" w:eastAsia="標楷體" w:hAnsi="標楷體" w:cs="標楷體"/>
                <w:color w:val="000000"/>
                <w:sz w:val="24"/>
                <w:szCs w:val="24"/>
              </w:rPr>
            </w:pPr>
            <w:r>
              <w:rPr>
                <w:rFonts w:ascii="標楷體" w:eastAsia="標楷體" w:hAnsi="標楷體" w:cs="標楷體"/>
                <w:sz w:val="24"/>
                <w:szCs w:val="24"/>
              </w:rPr>
              <w:t>本府皆依規定供同仁申請及使用</w:t>
            </w:r>
          </w:p>
        </w:tc>
        <w:tc>
          <w:tcPr>
            <w:tcW w:w="960" w:type="dxa"/>
            <w:tcBorders>
              <w:top w:val="single" w:sz="6" w:space="0" w:color="000000"/>
              <w:left w:val="single" w:sz="4" w:space="0" w:color="000000"/>
              <w:bottom w:val="single" w:sz="6" w:space="0" w:color="000000"/>
              <w:right w:val="single" w:sz="4" w:space="0" w:color="000000"/>
            </w:tcBorders>
            <w:tcMar>
              <w:top w:w="0" w:type="dxa"/>
              <w:left w:w="10" w:type="dxa"/>
              <w:bottom w:w="0" w:type="dxa"/>
              <w:right w:w="10" w:type="dxa"/>
            </w:tcMar>
            <w:vAlign w:val="center"/>
          </w:tcPr>
          <w:p w14:paraId="185F5055" w14:textId="77777777" w:rsidR="009D0B8E" w:rsidRDefault="009D0B8E">
            <w:pPr>
              <w:widowControl w:val="0"/>
              <w:pBdr>
                <w:top w:val="nil"/>
                <w:left w:val="nil"/>
                <w:bottom w:val="nil"/>
                <w:right w:val="nil"/>
                <w:between w:val="nil"/>
              </w:pBdr>
              <w:spacing w:after="240" w:line="240" w:lineRule="auto"/>
              <w:rPr>
                <w:rFonts w:ascii="標楷體" w:eastAsia="標楷體" w:hAnsi="標楷體" w:cs="標楷體"/>
                <w:color w:val="000000"/>
                <w:sz w:val="24"/>
                <w:szCs w:val="24"/>
              </w:rPr>
            </w:pPr>
          </w:p>
        </w:tc>
        <w:tc>
          <w:tcPr>
            <w:tcW w:w="705" w:type="dxa"/>
            <w:tcBorders>
              <w:top w:val="single" w:sz="6" w:space="0" w:color="000000"/>
              <w:left w:val="single" w:sz="4" w:space="0" w:color="000000"/>
              <w:bottom w:val="single" w:sz="6" w:space="0" w:color="000000"/>
              <w:right w:val="single" w:sz="6" w:space="0" w:color="000000"/>
            </w:tcBorders>
            <w:tcMar>
              <w:top w:w="0" w:type="dxa"/>
              <w:left w:w="100" w:type="dxa"/>
              <w:bottom w:w="0" w:type="dxa"/>
              <w:right w:w="100" w:type="dxa"/>
            </w:tcMar>
            <w:vAlign w:val="center"/>
          </w:tcPr>
          <w:p w14:paraId="1B999BC8" w14:textId="77777777" w:rsidR="009D0B8E" w:rsidRDefault="009D0B8E">
            <w:pPr>
              <w:widowControl w:val="0"/>
              <w:pBdr>
                <w:top w:val="nil"/>
                <w:left w:val="nil"/>
                <w:bottom w:val="nil"/>
                <w:right w:val="nil"/>
                <w:between w:val="nil"/>
              </w:pBdr>
              <w:spacing w:after="240" w:line="240" w:lineRule="auto"/>
              <w:rPr>
                <w:rFonts w:ascii="標楷體" w:eastAsia="標楷體" w:hAnsi="標楷體" w:cs="標楷體"/>
                <w:color w:val="000000"/>
                <w:sz w:val="24"/>
                <w:szCs w:val="24"/>
              </w:rPr>
            </w:pPr>
          </w:p>
        </w:tc>
      </w:tr>
      <w:tr w:rsidR="009D0B8E" w14:paraId="7B522C4F"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8ADE74F"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28F7FAB"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6217EE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建設處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E0EAEE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協助不同屬性需求，提供相關產業資訊。</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45889D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企業、事業單位內家庭政策</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ADDB1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受益人次</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FBB1292"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50人</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6C41F44" w14:textId="77777777"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50人</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CF03E5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794196C" w14:textId="78EACA12" w:rsidR="009D0B8E" w:rsidRDefault="00CE1978">
            <w:pPr>
              <w:widowControl w:val="0"/>
              <w:spacing w:line="240" w:lineRule="auto"/>
              <w:rPr>
                <w:rFonts w:ascii="標楷體" w:eastAsia="標楷體" w:hAnsi="標楷體" w:cs="標楷體"/>
                <w:color w:val="000000"/>
                <w:sz w:val="24"/>
                <w:szCs w:val="24"/>
              </w:rPr>
            </w:pPr>
            <w:r w:rsidRPr="00CE1978">
              <w:rPr>
                <w:rFonts w:ascii="標楷體" w:eastAsia="標楷體" w:hAnsi="標楷體" w:cs="標楷體"/>
                <w:sz w:val="24"/>
                <w:szCs w:val="24"/>
                <w:lang w:val="en-US"/>
              </w:rPr>
              <w:t>本處於11/4訪視雲林產業園區及11/7訪視大井輕金屬股份有限公司，鼓勵企業設置哺集乳室及托嬰育兒措施。</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7A01647"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839E06"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324572ED"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7AD4A1"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53BD6C3"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AAF27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社會處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024DAB5" w14:textId="77777777" w:rsidR="009D0B8E" w:rsidRPr="00D424F9" w:rsidRDefault="005E036C">
            <w:pPr>
              <w:widowControl w:val="0"/>
              <w:pBdr>
                <w:top w:val="nil"/>
                <w:left w:val="nil"/>
                <w:bottom w:val="nil"/>
                <w:right w:val="nil"/>
                <w:between w:val="nil"/>
              </w:pBdr>
              <w:rPr>
                <w:rFonts w:ascii="標楷體" w:eastAsia="標楷體" w:hAnsi="標楷體" w:cs="標楷體"/>
                <w:sz w:val="24"/>
                <w:szCs w:val="24"/>
              </w:rPr>
            </w:pPr>
            <w:r w:rsidRPr="00D424F9">
              <w:rPr>
                <w:rFonts w:ascii="標楷體" w:eastAsia="標楷體" w:hAnsi="標楷體" w:cs="標楷體"/>
                <w:sz w:val="24"/>
                <w:szCs w:val="24"/>
              </w:rPr>
              <w:t>針對服務個案家庭之特質及需求，指派育兒指導員到宅進行指導。</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E727EC" w14:textId="77777777" w:rsidR="009D0B8E" w:rsidRPr="00D424F9" w:rsidRDefault="005E036C">
            <w:pPr>
              <w:widowControl w:val="0"/>
              <w:pBdr>
                <w:top w:val="nil"/>
                <w:left w:val="nil"/>
                <w:bottom w:val="nil"/>
                <w:right w:val="nil"/>
                <w:between w:val="nil"/>
              </w:pBdr>
              <w:rPr>
                <w:rFonts w:ascii="標楷體" w:eastAsia="標楷體" w:hAnsi="標楷體" w:cs="標楷體"/>
                <w:sz w:val="24"/>
                <w:szCs w:val="24"/>
              </w:rPr>
            </w:pPr>
            <w:r w:rsidRPr="00D424F9">
              <w:rPr>
                <w:rFonts w:ascii="標楷體" w:eastAsia="標楷體" w:hAnsi="標楷體" w:cs="標楷體"/>
                <w:sz w:val="24"/>
                <w:szCs w:val="24"/>
              </w:rPr>
              <w:t>育有6歲以下兒童有育兒指導需求之家庭</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EF35E39" w14:textId="77777777" w:rsidR="009D0B8E" w:rsidRPr="00D424F9" w:rsidRDefault="005E036C">
            <w:pPr>
              <w:widowControl w:val="0"/>
              <w:pBdr>
                <w:top w:val="nil"/>
                <w:left w:val="nil"/>
                <w:bottom w:val="nil"/>
                <w:right w:val="nil"/>
                <w:between w:val="nil"/>
              </w:pBdr>
              <w:rPr>
                <w:rFonts w:ascii="標楷體" w:eastAsia="標楷體" w:hAnsi="標楷體" w:cs="標楷體"/>
                <w:sz w:val="24"/>
                <w:szCs w:val="24"/>
              </w:rPr>
            </w:pPr>
            <w:r w:rsidRPr="00D424F9">
              <w:rPr>
                <w:rFonts w:ascii="標楷體" w:eastAsia="標楷體" w:hAnsi="標楷體" w:cs="標楷體"/>
                <w:sz w:val="24"/>
                <w:szCs w:val="24"/>
              </w:rPr>
              <w:t>受益人次</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972BA93" w14:textId="77777777" w:rsidR="009D0B8E" w:rsidRPr="00D424F9"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D424F9">
              <w:rPr>
                <w:rFonts w:ascii="標楷體" w:eastAsia="標楷體" w:hAnsi="標楷體" w:cs="標楷體"/>
                <w:sz w:val="24"/>
                <w:szCs w:val="24"/>
              </w:rPr>
              <w:t>500人次</w:t>
            </w:r>
          </w:p>
        </w:tc>
        <w:tc>
          <w:tcPr>
            <w:tcW w:w="990"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vAlign w:val="center"/>
          </w:tcPr>
          <w:p w14:paraId="216C7BA3" w14:textId="033C654C" w:rsidR="009D0B8E" w:rsidRPr="00D424F9" w:rsidRDefault="005E036C">
            <w:pPr>
              <w:widowControl w:val="0"/>
              <w:spacing w:before="240" w:after="240" w:line="240" w:lineRule="auto"/>
              <w:rPr>
                <w:rFonts w:ascii="標楷體" w:eastAsia="標楷體" w:hAnsi="標楷體" w:cs="標楷體"/>
                <w:sz w:val="24"/>
                <w:szCs w:val="24"/>
              </w:rPr>
            </w:pPr>
            <w:r w:rsidRPr="00D424F9">
              <w:rPr>
                <w:rFonts w:ascii="標楷體" w:eastAsia="標楷體" w:hAnsi="標楷體" w:cs="標楷體"/>
                <w:sz w:val="24"/>
                <w:szCs w:val="24"/>
              </w:rPr>
              <w:t>1,</w:t>
            </w:r>
            <w:r w:rsidR="00CE1978" w:rsidRPr="00D424F9">
              <w:rPr>
                <w:rFonts w:ascii="標楷體" w:eastAsia="標楷體" w:hAnsi="標楷體" w:cs="標楷體" w:hint="eastAsia"/>
                <w:sz w:val="24"/>
                <w:szCs w:val="24"/>
              </w:rPr>
              <w:t>514</w:t>
            </w:r>
            <w:r w:rsidRPr="00D424F9">
              <w:rPr>
                <w:rFonts w:ascii="標楷體" w:eastAsia="標楷體" w:hAnsi="標楷體" w:cs="標楷體"/>
                <w:sz w:val="24"/>
                <w:szCs w:val="24"/>
              </w:rPr>
              <w:t>人次</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vAlign w:val="center"/>
          </w:tcPr>
          <w:p w14:paraId="59CFD4B6" w14:textId="04101CDF" w:rsidR="009D0B8E" w:rsidRPr="00D424F9" w:rsidRDefault="00CE1978">
            <w:pPr>
              <w:widowControl w:val="0"/>
              <w:spacing w:before="240" w:after="240" w:line="240" w:lineRule="auto"/>
              <w:rPr>
                <w:rFonts w:ascii="Times New Roman" w:eastAsia="Times New Roman" w:hAnsi="Times New Roman" w:cs="Times New Roman"/>
                <w:sz w:val="24"/>
                <w:szCs w:val="24"/>
              </w:rPr>
            </w:pPr>
            <w:r w:rsidRPr="00D424F9">
              <w:rPr>
                <w:rFonts w:ascii="Times New Roman" w:hAnsi="Times New Roman" w:cs="Times New Roman" w:hint="eastAsia"/>
                <w:sz w:val="24"/>
                <w:szCs w:val="24"/>
              </w:rPr>
              <w:t>302</w:t>
            </w:r>
            <w:r w:rsidR="005E036C" w:rsidRPr="00D424F9">
              <w:rPr>
                <w:rFonts w:ascii="Times New Roman" w:eastAsia="Times New Roman" w:hAnsi="Times New Roman" w:cs="Times New Roman"/>
                <w:sz w:val="24"/>
                <w:szCs w:val="24"/>
              </w:rPr>
              <w:t>%</w:t>
            </w:r>
          </w:p>
        </w:tc>
        <w:tc>
          <w:tcPr>
            <w:tcW w:w="2010" w:type="dxa"/>
            <w:tcBorders>
              <w:top w:val="single" w:sz="6" w:space="0" w:color="000000"/>
              <w:left w:val="nil"/>
              <w:bottom w:val="single" w:sz="6" w:space="0" w:color="000000"/>
              <w:right w:val="single" w:sz="6" w:space="0" w:color="000000"/>
            </w:tcBorders>
            <w:tcMar>
              <w:top w:w="0" w:type="dxa"/>
              <w:left w:w="20" w:type="dxa"/>
              <w:bottom w:w="0" w:type="dxa"/>
              <w:right w:w="20" w:type="dxa"/>
            </w:tcMar>
            <w:vAlign w:val="center"/>
          </w:tcPr>
          <w:p w14:paraId="15202250" w14:textId="583A5370" w:rsidR="009D0B8E" w:rsidRPr="00D424F9" w:rsidRDefault="00CE1978">
            <w:pPr>
              <w:widowControl w:val="0"/>
              <w:spacing w:before="240" w:after="240" w:line="240" w:lineRule="auto"/>
              <w:rPr>
                <w:rFonts w:ascii="標楷體" w:eastAsia="標楷體" w:hAnsi="標楷體" w:cs="標楷體"/>
                <w:sz w:val="24"/>
                <w:szCs w:val="24"/>
              </w:rPr>
            </w:pPr>
            <w:r w:rsidRPr="00D424F9">
              <w:rPr>
                <w:rFonts w:ascii="標楷體" w:eastAsia="標楷體" w:hAnsi="標楷體" w:cs="標楷體"/>
                <w:sz w:val="24"/>
                <w:szCs w:val="24"/>
                <w:lang w:val="en-US"/>
              </w:rPr>
              <w:t>114年1-12月服務受益1,514人次</w:t>
            </w:r>
          </w:p>
        </w:tc>
        <w:tc>
          <w:tcPr>
            <w:tcW w:w="960" w:type="dxa"/>
            <w:tcBorders>
              <w:top w:val="single" w:sz="6" w:space="0" w:color="000000"/>
              <w:left w:val="nil"/>
              <w:bottom w:val="single" w:sz="6" w:space="0" w:color="000000"/>
              <w:right w:val="single" w:sz="6" w:space="0" w:color="000000"/>
            </w:tcBorders>
            <w:tcMar>
              <w:top w:w="0" w:type="dxa"/>
              <w:left w:w="120" w:type="dxa"/>
              <w:bottom w:w="0" w:type="dxa"/>
              <w:right w:w="100" w:type="dxa"/>
            </w:tcMar>
            <w:vAlign w:val="center"/>
          </w:tcPr>
          <w:p w14:paraId="0CD10286" w14:textId="45B1DE3D" w:rsidR="009D0B8E" w:rsidRDefault="009D0B8E">
            <w:pPr>
              <w:widowControl w:val="0"/>
              <w:spacing w:before="240" w:after="240" w:line="240" w:lineRule="auto"/>
              <w:rPr>
                <w:rFonts w:ascii="標楷體" w:eastAsia="標楷體" w:hAnsi="標楷體" w:cs="標楷體"/>
                <w:sz w:val="24"/>
                <w:szCs w:val="24"/>
              </w:rPr>
            </w:pPr>
          </w:p>
        </w:tc>
        <w:tc>
          <w:tcPr>
            <w:tcW w:w="705" w:type="dxa"/>
            <w:tcBorders>
              <w:top w:val="single" w:sz="6" w:space="0" w:color="000000"/>
              <w:left w:val="nil"/>
              <w:bottom w:val="single" w:sz="6" w:space="0" w:color="000000"/>
              <w:right w:val="single" w:sz="6" w:space="0" w:color="000000"/>
            </w:tcBorders>
            <w:tcMar>
              <w:top w:w="0" w:type="dxa"/>
              <w:left w:w="120" w:type="dxa"/>
              <w:bottom w:w="0" w:type="dxa"/>
              <w:right w:w="100" w:type="dxa"/>
            </w:tcMar>
            <w:vAlign w:val="center"/>
          </w:tcPr>
          <w:p w14:paraId="495A8FA4" w14:textId="53A79F21" w:rsidR="009D0B8E" w:rsidRDefault="009D0B8E">
            <w:pPr>
              <w:widowControl w:val="0"/>
              <w:spacing w:before="240" w:after="240" w:line="240" w:lineRule="auto"/>
              <w:rPr>
                <w:rFonts w:ascii="標楷體" w:eastAsia="標楷體" w:hAnsi="標楷體" w:cs="標楷體"/>
                <w:sz w:val="24"/>
                <w:szCs w:val="24"/>
              </w:rPr>
            </w:pPr>
          </w:p>
        </w:tc>
      </w:tr>
      <w:tr w:rsidR="009D0B8E" w14:paraId="3949E3F2"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56BA9A"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3416AE0"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AE17C6"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4D2DF4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辦理育兒指導員培訓課程(每年36小時)</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8CC39D3"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有意願從事育兒指導工作</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DD332BC"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辦理場次數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A4E4365" w14:textId="07D1961E" w:rsidR="009D0B8E" w:rsidRDefault="00CE197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12場</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77C3F27" w14:textId="7CED7106" w:rsidR="009D0B8E" w:rsidRDefault="00CE197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12場</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48F7D42" w14:textId="272F522D" w:rsidR="009D0B8E" w:rsidRDefault="00CE197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100</w:t>
            </w:r>
            <w:r w:rsidR="005E036C">
              <w:rPr>
                <w:rFonts w:ascii="標楷體" w:eastAsia="標楷體" w:hAnsi="標楷體" w:cs="標楷體"/>
                <w:sz w:val="24"/>
                <w:szCs w:val="24"/>
              </w:rPr>
              <w:t>%</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FC50865" w14:textId="1A15B5AE" w:rsidR="009D0B8E" w:rsidRDefault="00CE197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CE1978">
              <w:rPr>
                <w:rFonts w:ascii="標楷體" w:eastAsia="標楷體" w:hAnsi="標楷體" w:cs="標楷體"/>
                <w:sz w:val="24"/>
                <w:szCs w:val="24"/>
                <w:lang w:val="en-US"/>
              </w:rPr>
              <w:t>114年1-12月辦理12場次育兒指導員培力課程，共計54人完成結業，受益425人次。</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A718683" w14:textId="080EEC87" w:rsidR="009D0B8E" w:rsidRDefault="00000000" w:rsidP="00CE1978">
            <w:pPr>
              <w:widowControl w:val="0"/>
              <w:spacing w:before="240" w:after="240" w:line="240" w:lineRule="auto"/>
              <w:rPr>
                <w:rFonts w:ascii="標楷體" w:eastAsia="標楷體" w:hAnsi="標楷體" w:cs="標楷體"/>
                <w:sz w:val="24"/>
                <w:szCs w:val="24"/>
              </w:rPr>
            </w:pPr>
            <w:sdt>
              <w:sdtPr>
                <w:tag w:val="goog_rdk_13"/>
                <w:id w:val="1497764973"/>
                <w:showingPlcHdr/>
              </w:sdtPr>
              <w:sdtEndPr>
                <w:rPr>
                  <w:rFonts w:ascii="標楷體" w:eastAsia="標楷體" w:hAnsi="標楷體" w:cs="標楷體"/>
                  <w:sz w:val="24"/>
                  <w:szCs w:val="24"/>
                </w:rPr>
              </w:sdtEndPr>
              <w:sdtContent>
                <w:r w:rsidR="00CE1978">
                  <w:t xml:space="preserve">     </w:t>
                </w:r>
              </w:sdtContent>
            </w:sdt>
            <w:sdt>
              <w:sdtPr>
                <w:rPr>
                  <w:rFonts w:ascii="標楷體" w:eastAsia="標楷體" w:hAnsi="標楷體" w:cs="標楷體"/>
                  <w:sz w:val="24"/>
                  <w:szCs w:val="24"/>
                </w:rPr>
                <w:tag w:val="goog_rdk_14"/>
                <w:id w:val="1252007942"/>
                <w:showingPlcHdr/>
              </w:sdtPr>
              <w:sdtEndPr>
                <w:rPr>
                  <w:rFonts w:ascii="Gungsuh" w:eastAsia="Gungsuh" w:hAnsi="Gungsuh" w:cs="Gungsuh"/>
                </w:rPr>
              </w:sdtEndPr>
              <w:sdtContent>
                <w:r w:rsidR="00CE1978">
                  <w:rPr>
                    <w:rFonts w:ascii="標楷體" w:eastAsia="標楷體" w:hAnsi="標楷體" w:cs="標楷體"/>
                    <w:sz w:val="24"/>
                    <w:szCs w:val="24"/>
                  </w:rPr>
                  <w:t xml:space="preserve">     </w:t>
                </w:r>
              </w:sdtContent>
            </w:sdt>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042447A" w14:textId="3F94ACB1"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3C2833B3" w14:textId="77777777" w:rsidTr="00E539B2">
        <w:trPr>
          <w:trHeight w:val="1080"/>
          <w:jc w:val="center"/>
        </w:trPr>
        <w:tc>
          <w:tcPr>
            <w:tcW w:w="690"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vAlign w:val="center"/>
          </w:tcPr>
          <w:p w14:paraId="3DFBDAA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(6)</w:t>
            </w:r>
          </w:p>
        </w:tc>
        <w:tc>
          <w:tcPr>
            <w:tcW w:w="1845"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vAlign w:val="center"/>
          </w:tcPr>
          <w:p w14:paraId="0200130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倡導具性別平等觀念之家庭教育。</w:t>
            </w:r>
          </w:p>
        </w:tc>
        <w:tc>
          <w:tcPr>
            <w:tcW w:w="855"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vAlign w:val="center"/>
          </w:tcPr>
          <w:p w14:paraId="57E6F5F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家庭教育中心</w:t>
            </w:r>
          </w:p>
        </w:tc>
        <w:tc>
          <w:tcPr>
            <w:tcW w:w="2265"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vAlign w:val="center"/>
          </w:tcPr>
          <w:p w14:paraId="5277F42E"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透過辦理性別平等教育、支持多元型態家庭、女性生命歷程角色研習課程，提升性別平權觀念，落實於生活中。</w:t>
            </w:r>
          </w:p>
        </w:tc>
        <w:tc>
          <w:tcPr>
            <w:tcW w:w="1275"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vAlign w:val="center"/>
          </w:tcPr>
          <w:p w14:paraId="5EDF708F"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一般民眾、社區民眾、在營軍士兵、大學生</w:t>
            </w:r>
          </w:p>
        </w:tc>
        <w:tc>
          <w:tcPr>
            <w:tcW w:w="1560"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vAlign w:val="center"/>
          </w:tcPr>
          <w:p w14:paraId="3CEE14B6"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辦理場次數</w:t>
            </w:r>
          </w:p>
        </w:tc>
        <w:tc>
          <w:tcPr>
            <w:tcW w:w="1425"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vAlign w:val="center"/>
          </w:tcPr>
          <w:p w14:paraId="149D602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41場次</w:t>
            </w:r>
          </w:p>
        </w:tc>
        <w:tc>
          <w:tcPr>
            <w:tcW w:w="990"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14:paraId="747DE64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41場</w:t>
            </w:r>
          </w:p>
        </w:tc>
        <w:tc>
          <w:tcPr>
            <w:tcW w:w="705"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14:paraId="1CF7D0D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2010"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14:paraId="6A129D31" w14:textId="305683B7" w:rsidR="009D0B8E" w:rsidRDefault="00CE197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CE1978">
              <w:rPr>
                <w:rFonts w:ascii="標楷體" w:eastAsia="標楷體" w:hAnsi="標楷體" w:cs="標楷體"/>
                <w:sz w:val="24"/>
                <w:szCs w:val="24"/>
                <w:lang w:val="en-US"/>
              </w:rPr>
              <w:t>於本縣社區、農會、學校及軍事單位等辦理性別平等相關研習活動，計41場次，女性參加學員1,102人次，男性參加學員606人次，共計1,708人次參加，女性占比64.5%，男性占比35.5%。</w:t>
            </w:r>
          </w:p>
        </w:tc>
        <w:tc>
          <w:tcPr>
            <w:tcW w:w="960" w:type="dxa"/>
            <w:tcBorders>
              <w:top w:val="single" w:sz="4" w:space="0" w:color="000000"/>
              <w:left w:val="single" w:sz="4" w:space="0" w:color="000000"/>
              <w:bottom w:val="single" w:sz="4" w:space="0" w:color="auto"/>
              <w:right w:val="single" w:sz="4" w:space="0" w:color="000000"/>
            </w:tcBorders>
            <w:tcMar>
              <w:top w:w="0" w:type="dxa"/>
              <w:left w:w="10" w:type="dxa"/>
              <w:bottom w:w="0" w:type="dxa"/>
              <w:right w:w="10" w:type="dxa"/>
            </w:tcMar>
            <w:vAlign w:val="center"/>
          </w:tcPr>
          <w:p w14:paraId="672554A3" w14:textId="38969A51"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vAlign w:val="center"/>
          </w:tcPr>
          <w:p w14:paraId="1E2CEA60" w14:textId="4692091D" w:rsidR="009D0B8E" w:rsidRDefault="00CE197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CE1978">
              <w:rPr>
                <w:rFonts w:ascii="標楷體" w:eastAsia="標楷體" w:hAnsi="標楷體" w:cs="標楷體"/>
                <w:sz w:val="24"/>
                <w:szCs w:val="24"/>
                <w:lang w:val="en-US"/>
              </w:rPr>
              <w:t>持續辦理，提升民眾性別平等意識，增進女性</w:t>
            </w:r>
            <w:r w:rsidRPr="00CE1978">
              <w:rPr>
                <w:rFonts w:ascii="標楷體" w:eastAsia="標楷體" w:hAnsi="標楷體" w:cs="標楷體"/>
                <w:sz w:val="24"/>
                <w:szCs w:val="24"/>
                <w:lang w:val="en-US"/>
              </w:rPr>
              <w:lastRenderedPageBreak/>
              <w:t>參與社會活動能力。</w:t>
            </w:r>
          </w:p>
        </w:tc>
      </w:tr>
      <w:tr w:rsidR="00F67F6C" w14:paraId="2A662755" w14:textId="77777777" w:rsidTr="00E539B2">
        <w:trPr>
          <w:trHeight w:val="585"/>
          <w:jc w:val="center"/>
        </w:trPr>
        <w:tc>
          <w:tcPr>
            <w:tcW w:w="690" w:type="dxa"/>
            <w:vMerge w:val="restart"/>
            <w:tcBorders>
              <w:top w:val="single" w:sz="4" w:space="0" w:color="auto"/>
              <w:left w:val="single" w:sz="4" w:space="0" w:color="000000"/>
              <w:right w:val="single" w:sz="4" w:space="0" w:color="000000"/>
            </w:tcBorders>
            <w:tcMar>
              <w:top w:w="0" w:type="dxa"/>
              <w:left w:w="113" w:type="dxa"/>
              <w:bottom w:w="0" w:type="dxa"/>
              <w:right w:w="108" w:type="dxa"/>
            </w:tcMar>
            <w:vAlign w:val="center"/>
          </w:tcPr>
          <w:p w14:paraId="39AA7FD8" w14:textId="4A7F5C47"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lastRenderedPageBreak/>
              <w:t>(6)</w:t>
            </w:r>
          </w:p>
        </w:tc>
        <w:tc>
          <w:tcPr>
            <w:tcW w:w="1845" w:type="dxa"/>
            <w:vMerge w:val="restart"/>
            <w:tcBorders>
              <w:top w:val="single" w:sz="4" w:space="0" w:color="auto"/>
              <w:left w:val="single" w:sz="4" w:space="0" w:color="000000"/>
              <w:right w:val="single" w:sz="4" w:space="0" w:color="000000"/>
            </w:tcBorders>
            <w:tcMar>
              <w:top w:w="0" w:type="dxa"/>
              <w:left w:w="113" w:type="dxa"/>
              <w:bottom w:w="0" w:type="dxa"/>
              <w:right w:w="108" w:type="dxa"/>
            </w:tcMar>
            <w:vAlign w:val="center"/>
          </w:tcPr>
          <w:p w14:paraId="5CF74A73" w14:textId="7A00A2B8"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89594C">
              <w:rPr>
                <w:rFonts w:ascii="標楷體" w:eastAsia="標楷體" w:hAnsi="標楷體" w:cs="標楷體"/>
                <w:color w:val="000000"/>
                <w:sz w:val="24"/>
                <w:szCs w:val="24"/>
              </w:rPr>
              <w:t>倡導具性別平等觀念之家庭教育。</w:t>
            </w:r>
          </w:p>
        </w:tc>
        <w:tc>
          <w:tcPr>
            <w:tcW w:w="855" w:type="dxa"/>
            <w:vMerge w:val="restart"/>
            <w:tcBorders>
              <w:top w:val="single" w:sz="4" w:space="0" w:color="auto"/>
              <w:left w:val="single" w:sz="4" w:space="0" w:color="000000"/>
              <w:right w:val="single" w:sz="4" w:space="0" w:color="000000"/>
            </w:tcBorders>
            <w:tcMar>
              <w:top w:w="0" w:type="dxa"/>
              <w:left w:w="113" w:type="dxa"/>
              <w:bottom w:w="0" w:type="dxa"/>
              <w:right w:w="108" w:type="dxa"/>
            </w:tcMar>
            <w:vAlign w:val="center"/>
          </w:tcPr>
          <w:p w14:paraId="6BD11C11" w14:textId="77777777" w:rsidR="00F67F6C" w:rsidRPr="0089594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r w:rsidRPr="0089594C">
              <w:rPr>
                <w:rFonts w:ascii="標楷體" w:eastAsia="標楷體" w:hAnsi="標楷體" w:cs="標楷體"/>
                <w:color w:val="000000"/>
                <w:sz w:val="24"/>
                <w:szCs w:val="24"/>
                <w:lang w:val="en-US"/>
              </w:rPr>
              <w:t>財政處</w:t>
            </w:r>
          </w:p>
          <w:p w14:paraId="15EFF479" w14:textId="77777777"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226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31827F81" w14:textId="297F0F1D" w:rsidR="00F67F6C" w:rsidRDefault="00F67F6C" w:rsidP="0089594C">
            <w:pPr>
              <w:pBdr>
                <w:top w:val="nil"/>
                <w:left w:val="nil"/>
                <w:bottom w:val="nil"/>
                <w:right w:val="nil"/>
                <w:between w:val="nil"/>
              </w:pBdr>
              <w:spacing w:line="240" w:lineRule="auto"/>
              <w:rPr>
                <w:rFonts w:ascii="標楷體" w:eastAsia="標楷體" w:hAnsi="標楷體" w:cs="標楷體"/>
                <w:color w:val="000000"/>
                <w:sz w:val="24"/>
                <w:szCs w:val="24"/>
              </w:rPr>
            </w:pPr>
            <w:r w:rsidRPr="0089594C">
              <w:rPr>
                <w:rFonts w:ascii="標楷體" w:eastAsia="標楷體" w:hAnsi="標楷體" w:cs="標楷體"/>
                <w:color w:val="000000"/>
                <w:sz w:val="24"/>
                <w:szCs w:val="24"/>
                <w:lang w:val="en-US"/>
              </w:rPr>
              <w:t>辦理「114年度促參專業人員訓練班-民間參與公共建設基本認知」納入性別平等宣導。</w:t>
            </w:r>
          </w:p>
        </w:tc>
        <w:tc>
          <w:tcPr>
            <w:tcW w:w="127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76623E85" w14:textId="6C901FAA" w:rsidR="00F67F6C" w:rsidRDefault="00F67F6C" w:rsidP="0089594C">
            <w:pPr>
              <w:pBdr>
                <w:top w:val="nil"/>
                <w:left w:val="nil"/>
                <w:bottom w:val="nil"/>
                <w:right w:val="nil"/>
                <w:between w:val="nil"/>
              </w:pBdr>
              <w:rPr>
                <w:rFonts w:ascii="標楷體" w:eastAsia="標楷體" w:hAnsi="標楷體" w:cs="標楷體"/>
                <w:color w:val="000000"/>
                <w:sz w:val="24"/>
                <w:szCs w:val="24"/>
              </w:rPr>
            </w:pPr>
            <w:r w:rsidRPr="0089594C">
              <w:rPr>
                <w:rFonts w:ascii="標楷體" w:eastAsia="標楷體" w:hAnsi="標楷體" w:cs="標楷體"/>
                <w:color w:val="000000"/>
                <w:sz w:val="24"/>
                <w:szCs w:val="24"/>
                <w:lang w:val="en-US"/>
              </w:rPr>
              <w:t>工作人員及參訓人員。</w:t>
            </w:r>
          </w:p>
        </w:tc>
        <w:tc>
          <w:tcPr>
            <w:tcW w:w="1560"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3205592C" w14:textId="7F41E4C0" w:rsidR="00F67F6C" w:rsidRDefault="00F67F6C" w:rsidP="0089594C">
            <w:pPr>
              <w:pBdr>
                <w:top w:val="nil"/>
                <w:left w:val="nil"/>
                <w:bottom w:val="nil"/>
                <w:right w:val="nil"/>
                <w:between w:val="nil"/>
              </w:pBdr>
              <w:rPr>
                <w:rFonts w:ascii="標楷體" w:eastAsia="標楷體" w:hAnsi="標楷體" w:cs="標楷體"/>
                <w:color w:val="000000"/>
                <w:sz w:val="24"/>
                <w:szCs w:val="24"/>
              </w:rPr>
            </w:pPr>
            <w:r w:rsidRPr="0089594C">
              <w:rPr>
                <w:rFonts w:ascii="標楷體" w:eastAsia="標楷體" w:hAnsi="標楷體" w:cs="標楷體"/>
                <w:color w:val="000000"/>
                <w:sz w:val="24"/>
                <w:szCs w:val="24"/>
                <w:lang w:val="en-US"/>
              </w:rPr>
              <w:t>辦理場次</w:t>
            </w:r>
          </w:p>
        </w:tc>
        <w:tc>
          <w:tcPr>
            <w:tcW w:w="142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123AB358" w14:textId="561454AC"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1場</w:t>
            </w:r>
          </w:p>
        </w:tc>
        <w:tc>
          <w:tcPr>
            <w:tcW w:w="99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70FEFFF2" w14:textId="389766A7" w:rsidR="00F67F6C"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1場</w:t>
            </w:r>
          </w:p>
        </w:tc>
        <w:tc>
          <w:tcPr>
            <w:tcW w:w="705"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01ADE3F9" w14:textId="551F521C" w:rsidR="00F67F6C"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100%</w:t>
            </w:r>
          </w:p>
        </w:tc>
        <w:tc>
          <w:tcPr>
            <w:tcW w:w="201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070F8115" w14:textId="628F7165" w:rsidR="00F67F6C" w:rsidRPr="00CE1978"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89594C">
              <w:rPr>
                <w:rFonts w:ascii="標楷體" w:eastAsia="標楷體" w:hAnsi="標楷體" w:cs="標楷體"/>
                <w:bCs/>
                <w:sz w:val="24"/>
                <w:szCs w:val="24"/>
                <w:lang w:val="en-US"/>
              </w:rPr>
              <w:t>業於114年3月5日辦理完成。地點:社會處婦女中心6樓禮堂，受益人數約60人。</w:t>
            </w:r>
          </w:p>
        </w:tc>
        <w:tc>
          <w:tcPr>
            <w:tcW w:w="96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78D7A9E4" w14:textId="77777777" w:rsidR="00F67F6C" w:rsidRDefault="00F67F6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049D878F" w14:textId="77777777" w:rsidR="00F67F6C" w:rsidRPr="00CE1978"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p>
        </w:tc>
      </w:tr>
      <w:tr w:rsidR="00F67F6C" w14:paraId="7AA0DFBC" w14:textId="77777777" w:rsidTr="00E539B2">
        <w:trPr>
          <w:trHeight w:val="675"/>
          <w:jc w:val="center"/>
        </w:trPr>
        <w:tc>
          <w:tcPr>
            <w:tcW w:w="690" w:type="dxa"/>
            <w:vMerge/>
            <w:tcBorders>
              <w:left w:val="single" w:sz="4" w:space="0" w:color="000000"/>
              <w:right w:val="single" w:sz="4" w:space="0" w:color="000000"/>
            </w:tcBorders>
            <w:tcMar>
              <w:top w:w="0" w:type="dxa"/>
              <w:left w:w="113" w:type="dxa"/>
              <w:bottom w:w="0" w:type="dxa"/>
              <w:right w:w="108" w:type="dxa"/>
            </w:tcMar>
            <w:vAlign w:val="center"/>
          </w:tcPr>
          <w:p w14:paraId="1251D24D" w14:textId="77777777"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845" w:type="dxa"/>
            <w:vMerge/>
            <w:tcBorders>
              <w:left w:val="single" w:sz="4" w:space="0" w:color="000000"/>
              <w:right w:val="single" w:sz="4" w:space="0" w:color="000000"/>
            </w:tcBorders>
            <w:tcMar>
              <w:top w:w="0" w:type="dxa"/>
              <w:left w:w="113" w:type="dxa"/>
              <w:bottom w:w="0" w:type="dxa"/>
              <w:right w:w="108" w:type="dxa"/>
            </w:tcMar>
            <w:vAlign w:val="center"/>
          </w:tcPr>
          <w:p w14:paraId="67FDA006" w14:textId="77777777" w:rsidR="00F67F6C" w:rsidRPr="0089594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855" w:type="dxa"/>
            <w:vMerge/>
            <w:tcBorders>
              <w:left w:val="single" w:sz="4" w:space="0" w:color="000000"/>
              <w:right w:val="single" w:sz="4" w:space="0" w:color="000000"/>
            </w:tcBorders>
            <w:tcMar>
              <w:top w:w="0" w:type="dxa"/>
              <w:left w:w="113" w:type="dxa"/>
              <w:bottom w:w="0" w:type="dxa"/>
              <w:right w:w="108" w:type="dxa"/>
            </w:tcMar>
            <w:vAlign w:val="center"/>
          </w:tcPr>
          <w:p w14:paraId="07F0EE09" w14:textId="77777777" w:rsidR="00F67F6C" w:rsidRPr="0089594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p>
        </w:tc>
        <w:tc>
          <w:tcPr>
            <w:tcW w:w="226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40E8794E" w14:textId="2C201F9E" w:rsidR="00F67F6C" w:rsidRDefault="00F67F6C" w:rsidP="0089594C">
            <w:pPr>
              <w:pBdr>
                <w:top w:val="nil"/>
                <w:left w:val="nil"/>
                <w:bottom w:val="nil"/>
                <w:right w:val="nil"/>
                <w:between w:val="nil"/>
              </w:pBdr>
              <w:spacing w:line="240" w:lineRule="auto"/>
              <w:rPr>
                <w:rFonts w:ascii="標楷體" w:eastAsia="標楷體" w:hAnsi="標楷體" w:cs="標楷體"/>
                <w:color w:val="000000"/>
                <w:sz w:val="24"/>
                <w:szCs w:val="24"/>
              </w:rPr>
            </w:pPr>
            <w:r w:rsidRPr="0089594C">
              <w:rPr>
                <w:rFonts w:ascii="標楷體" w:eastAsia="標楷體" w:hAnsi="標楷體" w:cs="標楷體"/>
                <w:color w:val="000000"/>
                <w:sz w:val="24"/>
                <w:szCs w:val="24"/>
                <w:lang w:val="en-US"/>
              </w:rPr>
              <w:t>辦理「114年度促參專業人員訓練班-促進民間參與公共建設法規概要」納入性別平等宣導。</w:t>
            </w:r>
          </w:p>
        </w:tc>
        <w:tc>
          <w:tcPr>
            <w:tcW w:w="127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31827B5B" w14:textId="6F19AF65" w:rsidR="00F67F6C" w:rsidRDefault="00F67F6C" w:rsidP="0089594C">
            <w:pPr>
              <w:pBdr>
                <w:top w:val="nil"/>
                <w:left w:val="nil"/>
                <w:bottom w:val="nil"/>
                <w:right w:val="nil"/>
                <w:between w:val="nil"/>
              </w:pBdr>
              <w:rPr>
                <w:rFonts w:ascii="標楷體" w:eastAsia="標楷體" w:hAnsi="標楷體" w:cs="標楷體"/>
                <w:color w:val="000000"/>
                <w:sz w:val="24"/>
                <w:szCs w:val="24"/>
              </w:rPr>
            </w:pPr>
            <w:r w:rsidRPr="0089594C">
              <w:rPr>
                <w:rFonts w:ascii="標楷體" w:eastAsia="標楷體" w:hAnsi="標楷體" w:cs="標楷體"/>
                <w:color w:val="000000"/>
                <w:sz w:val="24"/>
                <w:szCs w:val="24"/>
                <w:lang w:val="en-US"/>
              </w:rPr>
              <w:t>工作人員及參訓人員</w:t>
            </w:r>
          </w:p>
        </w:tc>
        <w:tc>
          <w:tcPr>
            <w:tcW w:w="1560"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75C3199D" w14:textId="5400E698" w:rsidR="00F67F6C" w:rsidRDefault="00F67F6C" w:rsidP="0089594C">
            <w:pPr>
              <w:pBdr>
                <w:top w:val="nil"/>
                <w:left w:val="nil"/>
                <w:bottom w:val="nil"/>
                <w:right w:val="nil"/>
                <w:between w:val="nil"/>
              </w:pBdr>
              <w:rPr>
                <w:rFonts w:ascii="標楷體" w:eastAsia="標楷體" w:hAnsi="標楷體" w:cs="標楷體"/>
                <w:color w:val="000000"/>
                <w:sz w:val="24"/>
                <w:szCs w:val="24"/>
              </w:rPr>
            </w:pPr>
            <w:r w:rsidRPr="0089594C">
              <w:rPr>
                <w:rFonts w:ascii="標楷體" w:eastAsia="標楷體" w:hAnsi="標楷體" w:cs="標楷體"/>
                <w:color w:val="000000"/>
                <w:sz w:val="24"/>
                <w:szCs w:val="24"/>
                <w:lang w:val="en-US"/>
              </w:rPr>
              <w:t>辦理場次</w:t>
            </w:r>
          </w:p>
        </w:tc>
        <w:tc>
          <w:tcPr>
            <w:tcW w:w="142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58BA87C8" w14:textId="0A2C2B35"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1場</w:t>
            </w:r>
          </w:p>
        </w:tc>
        <w:tc>
          <w:tcPr>
            <w:tcW w:w="99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06F7E54B" w14:textId="2AF146F9" w:rsidR="00F67F6C"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1場</w:t>
            </w:r>
          </w:p>
        </w:tc>
        <w:tc>
          <w:tcPr>
            <w:tcW w:w="705"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6F24155B" w14:textId="7E81B804" w:rsidR="00F67F6C"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100%</w:t>
            </w:r>
          </w:p>
        </w:tc>
        <w:tc>
          <w:tcPr>
            <w:tcW w:w="201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56543D37" w14:textId="27F22BA5" w:rsidR="00F67F6C" w:rsidRPr="00CE1978"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89594C">
              <w:rPr>
                <w:rFonts w:ascii="標楷體" w:eastAsia="標楷體" w:hAnsi="標楷體" w:cs="標楷體"/>
                <w:bCs/>
                <w:sz w:val="24"/>
                <w:szCs w:val="24"/>
                <w:lang w:val="en-US"/>
              </w:rPr>
              <w:t>業於114年3月10日辦理完成(地點:社會處身心障礙福利服務中心2樓文康室)，受益人數約60人。</w:t>
            </w:r>
          </w:p>
        </w:tc>
        <w:tc>
          <w:tcPr>
            <w:tcW w:w="96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78BD5C3D" w14:textId="77777777" w:rsidR="00F67F6C" w:rsidRDefault="00F67F6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13889AA1" w14:textId="77777777" w:rsidR="00F67F6C" w:rsidRPr="00CE1978"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p>
        </w:tc>
      </w:tr>
      <w:tr w:rsidR="00F67F6C" w14:paraId="7FD547C2" w14:textId="77777777" w:rsidTr="00E539B2">
        <w:trPr>
          <w:trHeight w:val="615"/>
          <w:jc w:val="center"/>
        </w:trPr>
        <w:tc>
          <w:tcPr>
            <w:tcW w:w="690" w:type="dxa"/>
            <w:vMerge/>
            <w:tcBorders>
              <w:left w:val="single" w:sz="4" w:space="0" w:color="000000"/>
              <w:right w:val="single" w:sz="4" w:space="0" w:color="000000"/>
            </w:tcBorders>
            <w:tcMar>
              <w:top w:w="0" w:type="dxa"/>
              <w:left w:w="113" w:type="dxa"/>
              <w:bottom w:w="0" w:type="dxa"/>
              <w:right w:w="108" w:type="dxa"/>
            </w:tcMar>
            <w:vAlign w:val="center"/>
          </w:tcPr>
          <w:p w14:paraId="2059FE3B" w14:textId="77777777"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845" w:type="dxa"/>
            <w:vMerge/>
            <w:tcBorders>
              <w:left w:val="single" w:sz="4" w:space="0" w:color="000000"/>
              <w:right w:val="single" w:sz="4" w:space="0" w:color="000000"/>
            </w:tcBorders>
            <w:tcMar>
              <w:top w:w="0" w:type="dxa"/>
              <w:left w:w="113" w:type="dxa"/>
              <w:bottom w:w="0" w:type="dxa"/>
              <w:right w:w="108" w:type="dxa"/>
            </w:tcMar>
            <w:vAlign w:val="center"/>
          </w:tcPr>
          <w:p w14:paraId="377AD123" w14:textId="77777777" w:rsidR="00F67F6C" w:rsidRPr="0089594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855" w:type="dxa"/>
            <w:vMerge/>
            <w:tcBorders>
              <w:left w:val="single" w:sz="4" w:space="0" w:color="000000"/>
              <w:right w:val="single" w:sz="4" w:space="0" w:color="000000"/>
            </w:tcBorders>
            <w:tcMar>
              <w:top w:w="0" w:type="dxa"/>
              <w:left w:w="113" w:type="dxa"/>
              <w:bottom w:w="0" w:type="dxa"/>
              <w:right w:w="108" w:type="dxa"/>
            </w:tcMar>
            <w:vAlign w:val="center"/>
          </w:tcPr>
          <w:p w14:paraId="7DB5EBED" w14:textId="77777777" w:rsidR="00F67F6C" w:rsidRPr="0089594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p>
        </w:tc>
        <w:tc>
          <w:tcPr>
            <w:tcW w:w="226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4728D67D" w14:textId="7D9A4AB4" w:rsidR="00F67F6C" w:rsidRDefault="00F67F6C" w:rsidP="0089594C">
            <w:pPr>
              <w:pBdr>
                <w:top w:val="nil"/>
                <w:left w:val="nil"/>
                <w:bottom w:val="nil"/>
                <w:right w:val="nil"/>
                <w:between w:val="nil"/>
              </w:pBdr>
              <w:spacing w:line="240" w:lineRule="auto"/>
              <w:rPr>
                <w:rFonts w:ascii="標楷體" w:eastAsia="標楷體" w:hAnsi="標楷體" w:cs="標楷體"/>
                <w:color w:val="000000"/>
                <w:sz w:val="24"/>
                <w:szCs w:val="24"/>
              </w:rPr>
            </w:pPr>
            <w:r w:rsidRPr="0089594C">
              <w:rPr>
                <w:rFonts w:ascii="標楷體" w:eastAsia="標楷體" w:hAnsi="標楷體" w:cs="標楷體"/>
                <w:color w:val="000000"/>
                <w:sz w:val="24"/>
                <w:szCs w:val="24"/>
                <w:lang w:val="en-US"/>
              </w:rPr>
              <w:t>辦理「114年度促參專業人員訓練班-民間自行規劃申請參與公共建設作業」納入性別平等宣導。</w:t>
            </w:r>
          </w:p>
        </w:tc>
        <w:tc>
          <w:tcPr>
            <w:tcW w:w="127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04B948C3" w14:textId="3E58517D" w:rsidR="00F67F6C" w:rsidRDefault="00F67F6C" w:rsidP="0089594C">
            <w:pPr>
              <w:pBdr>
                <w:top w:val="nil"/>
                <w:left w:val="nil"/>
                <w:bottom w:val="nil"/>
                <w:right w:val="nil"/>
                <w:between w:val="nil"/>
              </w:pBdr>
              <w:rPr>
                <w:rFonts w:ascii="標楷體" w:eastAsia="標楷體" w:hAnsi="標楷體" w:cs="標楷體"/>
                <w:color w:val="000000"/>
                <w:sz w:val="24"/>
                <w:szCs w:val="24"/>
              </w:rPr>
            </w:pPr>
            <w:r w:rsidRPr="0089594C">
              <w:rPr>
                <w:rFonts w:ascii="標楷體" w:eastAsia="標楷體" w:hAnsi="標楷體" w:cs="標楷體"/>
                <w:color w:val="000000"/>
                <w:sz w:val="24"/>
                <w:szCs w:val="24"/>
                <w:lang w:val="en-US"/>
              </w:rPr>
              <w:t>工作人員及參訓人員</w:t>
            </w:r>
          </w:p>
        </w:tc>
        <w:tc>
          <w:tcPr>
            <w:tcW w:w="1560"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53292207" w14:textId="789DCD42" w:rsidR="00F67F6C" w:rsidRDefault="00F67F6C" w:rsidP="0089594C">
            <w:pPr>
              <w:pBdr>
                <w:top w:val="nil"/>
                <w:left w:val="nil"/>
                <w:bottom w:val="nil"/>
                <w:right w:val="nil"/>
                <w:between w:val="nil"/>
              </w:pBdr>
              <w:rPr>
                <w:rFonts w:ascii="標楷體" w:eastAsia="標楷體" w:hAnsi="標楷體" w:cs="標楷體"/>
                <w:color w:val="000000"/>
                <w:sz w:val="24"/>
                <w:szCs w:val="24"/>
              </w:rPr>
            </w:pPr>
            <w:r w:rsidRPr="0089594C">
              <w:rPr>
                <w:rFonts w:ascii="標楷體" w:eastAsia="標楷體" w:hAnsi="標楷體" w:cs="標楷體"/>
                <w:color w:val="000000"/>
                <w:sz w:val="24"/>
                <w:szCs w:val="24"/>
                <w:lang w:val="en-US"/>
              </w:rPr>
              <w:t>辦理場次</w:t>
            </w:r>
          </w:p>
        </w:tc>
        <w:tc>
          <w:tcPr>
            <w:tcW w:w="142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6C0B416E" w14:textId="2E9A1490"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1場</w:t>
            </w:r>
          </w:p>
        </w:tc>
        <w:tc>
          <w:tcPr>
            <w:tcW w:w="99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06D9FF77" w14:textId="7B7B1F13" w:rsidR="00F67F6C"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1場</w:t>
            </w:r>
          </w:p>
        </w:tc>
        <w:tc>
          <w:tcPr>
            <w:tcW w:w="705"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742A3E49" w14:textId="13C539CD" w:rsidR="00F67F6C"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100%</w:t>
            </w:r>
          </w:p>
        </w:tc>
        <w:tc>
          <w:tcPr>
            <w:tcW w:w="201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13A4705B" w14:textId="5FA75752" w:rsidR="00F67F6C" w:rsidRPr="00CE1978"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89594C">
              <w:rPr>
                <w:rFonts w:ascii="標楷體" w:eastAsia="標楷體" w:hAnsi="標楷體" w:cs="標楷體"/>
                <w:bCs/>
                <w:sz w:val="24"/>
                <w:szCs w:val="24"/>
                <w:lang w:val="en-US"/>
              </w:rPr>
              <w:t>業於114年3月18日辦理完成(地點:社會處身心障礙福利服務中心2樓文康室)，受益人數約60人。</w:t>
            </w:r>
          </w:p>
        </w:tc>
        <w:tc>
          <w:tcPr>
            <w:tcW w:w="96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26771406" w14:textId="77777777" w:rsidR="00F67F6C" w:rsidRDefault="00F67F6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4147F02A" w14:textId="77777777" w:rsidR="00F67F6C" w:rsidRPr="00CE1978"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p>
        </w:tc>
      </w:tr>
      <w:tr w:rsidR="00F67F6C" w14:paraId="39351429" w14:textId="77777777" w:rsidTr="00E539B2">
        <w:trPr>
          <w:trHeight w:val="525"/>
          <w:jc w:val="center"/>
        </w:trPr>
        <w:tc>
          <w:tcPr>
            <w:tcW w:w="690" w:type="dxa"/>
            <w:vMerge/>
            <w:tcBorders>
              <w:left w:val="single" w:sz="4" w:space="0" w:color="000000"/>
              <w:right w:val="single" w:sz="4" w:space="0" w:color="000000"/>
            </w:tcBorders>
            <w:tcMar>
              <w:top w:w="0" w:type="dxa"/>
              <w:left w:w="113" w:type="dxa"/>
              <w:bottom w:w="0" w:type="dxa"/>
              <w:right w:w="108" w:type="dxa"/>
            </w:tcMar>
            <w:vAlign w:val="center"/>
          </w:tcPr>
          <w:p w14:paraId="39A1E231" w14:textId="77777777"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845" w:type="dxa"/>
            <w:vMerge/>
            <w:tcBorders>
              <w:left w:val="single" w:sz="4" w:space="0" w:color="000000"/>
              <w:right w:val="single" w:sz="4" w:space="0" w:color="000000"/>
            </w:tcBorders>
            <w:tcMar>
              <w:top w:w="0" w:type="dxa"/>
              <w:left w:w="113" w:type="dxa"/>
              <w:bottom w:w="0" w:type="dxa"/>
              <w:right w:w="108" w:type="dxa"/>
            </w:tcMar>
            <w:vAlign w:val="center"/>
          </w:tcPr>
          <w:p w14:paraId="126F4952" w14:textId="77777777" w:rsidR="00F67F6C" w:rsidRPr="0089594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855" w:type="dxa"/>
            <w:vMerge/>
            <w:tcBorders>
              <w:left w:val="single" w:sz="4" w:space="0" w:color="000000"/>
              <w:right w:val="single" w:sz="4" w:space="0" w:color="000000"/>
            </w:tcBorders>
            <w:tcMar>
              <w:top w:w="0" w:type="dxa"/>
              <w:left w:w="113" w:type="dxa"/>
              <w:bottom w:w="0" w:type="dxa"/>
              <w:right w:w="108" w:type="dxa"/>
            </w:tcMar>
            <w:vAlign w:val="center"/>
          </w:tcPr>
          <w:p w14:paraId="525C8842" w14:textId="77777777" w:rsidR="00F67F6C" w:rsidRPr="0089594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p>
        </w:tc>
        <w:tc>
          <w:tcPr>
            <w:tcW w:w="226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42E43207" w14:textId="42C366E6" w:rsidR="00F67F6C" w:rsidRDefault="00F67F6C" w:rsidP="00723F0B">
            <w:pPr>
              <w:pBdr>
                <w:top w:val="nil"/>
                <w:left w:val="nil"/>
                <w:bottom w:val="nil"/>
                <w:right w:val="nil"/>
                <w:between w:val="nil"/>
              </w:pBdr>
              <w:spacing w:line="240" w:lineRule="auto"/>
              <w:rPr>
                <w:rFonts w:ascii="標楷體" w:eastAsia="標楷體" w:hAnsi="標楷體" w:cs="標楷體"/>
                <w:color w:val="000000"/>
                <w:sz w:val="24"/>
                <w:szCs w:val="24"/>
              </w:rPr>
            </w:pPr>
            <w:r w:rsidRPr="00723F0B">
              <w:rPr>
                <w:rFonts w:ascii="標楷體" w:eastAsia="標楷體" w:hAnsi="標楷體" w:cs="標楷體"/>
                <w:color w:val="000000"/>
                <w:sz w:val="24"/>
                <w:szCs w:val="24"/>
                <w:lang w:val="en-US"/>
              </w:rPr>
              <w:t>辦理「114年度促參專業人員訓練班-招商文件及投資契約要項」納入性別平等宣導。</w:t>
            </w:r>
          </w:p>
        </w:tc>
        <w:tc>
          <w:tcPr>
            <w:tcW w:w="127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47601F84" w14:textId="503CC223" w:rsidR="00F67F6C" w:rsidRDefault="00F67F6C" w:rsidP="0089594C">
            <w:pPr>
              <w:pBdr>
                <w:top w:val="nil"/>
                <w:left w:val="nil"/>
                <w:bottom w:val="nil"/>
                <w:right w:val="nil"/>
                <w:between w:val="nil"/>
              </w:pBdr>
              <w:rPr>
                <w:rFonts w:ascii="標楷體" w:eastAsia="標楷體" w:hAnsi="標楷體" w:cs="標楷體"/>
                <w:color w:val="000000"/>
                <w:sz w:val="24"/>
                <w:szCs w:val="24"/>
              </w:rPr>
            </w:pPr>
            <w:r w:rsidRPr="00723F0B">
              <w:rPr>
                <w:rFonts w:ascii="標楷體" w:eastAsia="標楷體" w:hAnsi="標楷體" w:cs="標楷體"/>
                <w:color w:val="000000"/>
                <w:sz w:val="24"/>
                <w:szCs w:val="24"/>
                <w:lang w:val="en-US"/>
              </w:rPr>
              <w:t>工作人員及參訓人員。</w:t>
            </w:r>
          </w:p>
        </w:tc>
        <w:tc>
          <w:tcPr>
            <w:tcW w:w="1560"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4DA5F726" w14:textId="21632C18" w:rsidR="00F67F6C" w:rsidRDefault="00F67F6C" w:rsidP="0089594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辦理場次</w:t>
            </w:r>
          </w:p>
        </w:tc>
        <w:tc>
          <w:tcPr>
            <w:tcW w:w="142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730751BB" w14:textId="798FBC43"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1場</w:t>
            </w:r>
          </w:p>
        </w:tc>
        <w:tc>
          <w:tcPr>
            <w:tcW w:w="99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7AD76678" w14:textId="038EA091" w:rsidR="00F67F6C"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1場</w:t>
            </w:r>
          </w:p>
        </w:tc>
        <w:tc>
          <w:tcPr>
            <w:tcW w:w="705"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34830D65" w14:textId="2570129F" w:rsidR="00F67F6C"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100%</w:t>
            </w:r>
          </w:p>
        </w:tc>
        <w:tc>
          <w:tcPr>
            <w:tcW w:w="201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22A5A2A7" w14:textId="2C227BC8" w:rsidR="00F67F6C" w:rsidRPr="00CE1978"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723F0B">
              <w:rPr>
                <w:rFonts w:ascii="標楷體" w:eastAsia="標楷體" w:hAnsi="標楷體" w:cs="標楷體"/>
                <w:bCs/>
                <w:sz w:val="24"/>
                <w:szCs w:val="24"/>
                <w:lang w:val="en-US"/>
              </w:rPr>
              <w:t>業於114年3月25日辦理完成(地點:社會處身心障礙福利服務中心2樓文康室)，受益人數約60人。</w:t>
            </w:r>
          </w:p>
        </w:tc>
        <w:tc>
          <w:tcPr>
            <w:tcW w:w="96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475D94AB" w14:textId="77777777" w:rsidR="00F67F6C" w:rsidRDefault="00F67F6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6C1D4035" w14:textId="77777777" w:rsidR="00F67F6C" w:rsidRPr="00CE1978"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p>
        </w:tc>
      </w:tr>
      <w:tr w:rsidR="00F67F6C" w14:paraId="1B126CF7" w14:textId="77777777" w:rsidTr="00E539B2">
        <w:trPr>
          <w:trHeight w:val="420"/>
          <w:jc w:val="center"/>
        </w:trPr>
        <w:tc>
          <w:tcPr>
            <w:tcW w:w="690" w:type="dxa"/>
            <w:vMerge/>
            <w:tcBorders>
              <w:left w:val="single" w:sz="4" w:space="0" w:color="000000"/>
              <w:right w:val="single" w:sz="4" w:space="0" w:color="000000"/>
            </w:tcBorders>
            <w:tcMar>
              <w:top w:w="0" w:type="dxa"/>
              <w:left w:w="113" w:type="dxa"/>
              <w:bottom w:w="0" w:type="dxa"/>
              <w:right w:w="108" w:type="dxa"/>
            </w:tcMar>
            <w:vAlign w:val="center"/>
          </w:tcPr>
          <w:p w14:paraId="03047B3E" w14:textId="77777777"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845" w:type="dxa"/>
            <w:vMerge/>
            <w:tcBorders>
              <w:left w:val="single" w:sz="4" w:space="0" w:color="000000"/>
              <w:right w:val="single" w:sz="4" w:space="0" w:color="000000"/>
            </w:tcBorders>
            <w:tcMar>
              <w:top w:w="0" w:type="dxa"/>
              <w:left w:w="113" w:type="dxa"/>
              <w:bottom w:w="0" w:type="dxa"/>
              <w:right w:w="108" w:type="dxa"/>
            </w:tcMar>
            <w:vAlign w:val="center"/>
          </w:tcPr>
          <w:p w14:paraId="5DF8A20F" w14:textId="77777777" w:rsidR="00F67F6C" w:rsidRPr="0089594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855" w:type="dxa"/>
            <w:vMerge/>
            <w:tcBorders>
              <w:left w:val="single" w:sz="4" w:space="0" w:color="000000"/>
              <w:right w:val="single" w:sz="4" w:space="0" w:color="000000"/>
            </w:tcBorders>
            <w:tcMar>
              <w:top w:w="0" w:type="dxa"/>
              <w:left w:w="113" w:type="dxa"/>
              <w:bottom w:w="0" w:type="dxa"/>
              <w:right w:w="108" w:type="dxa"/>
            </w:tcMar>
            <w:vAlign w:val="center"/>
          </w:tcPr>
          <w:p w14:paraId="266DFD8F" w14:textId="77777777" w:rsidR="00F67F6C" w:rsidRPr="0089594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p>
        </w:tc>
        <w:tc>
          <w:tcPr>
            <w:tcW w:w="226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64A514D7" w14:textId="57518918" w:rsidR="00F67F6C" w:rsidRDefault="00F67F6C" w:rsidP="00723F0B">
            <w:pPr>
              <w:pBdr>
                <w:top w:val="nil"/>
                <w:left w:val="nil"/>
                <w:bottom w:val="nil"/>
                <w:right w:val="nil"/>
                <w:between w:val="nil"/>
              </w:pBdr>
              <w:spacing w:line="240" w:lineRule="auto"/>
              <w:rPr>
                <w:rFonts w:ascii="標楷體" w:eastAsia="標楷體" w:hAnsi="標楷體" w:cs="標楷體"/>
                <w:color w:val="000000"/>
                <w:sz w:val="24"/>
                <w:szCs w:val="24"/>
              </w:rPr>
            </w:pPr>
            <w:r w:rsidRPr="00723F0B">
              <w:rPr>
                <w:rFonts w:ascii="標楷體" w:eastAsia="標楷體" w:hAnsi="標楷體" w:cs="標楷體"/>
                <w:color w:val="000000"/>
                <w:sz w:val="24"/>
                <w:szCs w:val="24"/>
                <w:lang w:val="en-US"/>
              </w:rPr>
              <w:t>召開「114年雲林縣公共債務管理委員會會議」納入性別平等宣導。</w:t>
            </w:r>
          </w:p>
        </w:tc>
        <w:tc>
          <w:tcPr>
            <w:tcW w:w="127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2C1D574B" w14:textId="6F72FFD3" w:rsidR="00F67F6C" w:rsidRDefault="00F67F6C" w:rsidP="0089594C">
            <w:pPr>
              <w:pBdr>
                <w:top w:val="nil"/>
                <w:left w:val="nil"/>
                <w:bottom w:val="nil"/>
                <w:right w:val="nil"/>
                <w:between w:val="nil"/>
              </w:pBdr>
              <w:rPr>
                <w:rFonts w:ascii="標楷體" w:eastAsia="標楷體" w:hAnsi="標楷體" w:cs="標楷體"/>
                <w:color w:val="000000"/>
                <w:sz w:val="24"/>
                <w:szCs w:val="24"/>
              </w:rPr>
            </w:pPr>
            <w:r w:rsidRPr="00723F0B">
              <w:rPr>
                <w:rFonts w:ascii="標楷體" w:eastAsia="標楷體" w:hAnsi="標楷體" w:cs="標楷體"/>
                <w:color w:val="000000"/>
                <w:sz w:val="24"/>
                <w:szCs w:val="24"/>
                <w:lang w:val="en-US"/>
              </w:rPr>
              <w:t>參與會議之委員、提案單位及工作人員</w:t>
            </w:r>
          </w:p>
        </w:tc>
        <w:tc>
          <w:tcPr>
            <w:tcW w:w="1560"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7CAAB441" w14:textId="43F33D82" w:rsidR="00F67F6C" w:rsidRDefault="00F67F6C" w:rsidP="0089594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辦理場次</w:t>
            </w:r>
          </w:p>
        </w:tc>
        <w:tc>
          <w:tcPr>
            <w:tcW w:w="142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3BD223EA" w14:textId="4AB96293"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1場</w:t>
            </w:r>
          </w:p>
        </w:tc>
        <w:tc>
          <w:tcPr>
            <w:tcW w:w="99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07B89D0E" w14:textId="77568568" w:rsidR="00F67F6C"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1場</w:t>
            </w:r>
          </w:p>
        </w:tc>
        <w:tc>
          <w:tcPr>
            <w:tcW w:w="705"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506DDBC8" w14:textId="5803221A" w:rsidR="00F67F6C"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100%</w:t>
            </w:r>
          </w:p>
        </w:tc>
        <w:tc>
          <w:tcPr>
            <w:tcW w:w="201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386B99A5" w14:textId="77777777" w:rsidR="00F67F6C" w:rsidRPr="00723F0B" w:rsidRDefault="00F67F6C" w:rsidP="00723F0B">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723F0B">
              <w:rPr>
                <w:rFonts w:ascii="標楷體" w:eastAsia="標楷體" w:hAnsi="標楷體" w:cs="標楷體"/>
                <w:sz w:val="24"/>
                <w:szCs w:val="24"/>
                <w:lang w:val="en-US"/>
              </w:rPr>
              <w:t>業於114年6月6日辦理完成</w:t>
            </w:r>
          </w:p>
          <w:p w14:paraId="21955C41" w14:textId="12F21800" w:rsidR="00F67F6C" w:rsidRPr="00CE1978" w:rsidRDefault="00F67F6C" w:rsidP="00723F0B">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723F0B">
              <w:rPr>
                <w:rFonts w:ascii="標楷體" w:eastAsia="標楷體" w:hAnsi="標楷體" w:cs="標楷體"/>
                <w:sz w:val="24"/>
                <w:szCs w:val="24"/>
                <w:lang w:val="en-US"/>
              </w:rPr>
              <w:t>(地點:本府第一辦公大樓4樓會議室(三) )</w:t>
            </w:r>
            <w:r w:rsidRPr="00723F0B">
              <w:rPr>
                <w:rFonts w:ascii="標楷體" w:eastAsia="標楷體" w:hAnsi="標楷體" w:cs="標楷體"/>
                <w:bCs/>
                <w:sz w:val="24"/>
                <w:szCs w:val="24"/>
                <w:lang w:val="en-US"/>
              </w:rPr>
              <w:t>受益人數約20人。</w:t>
            </w:r>
          </w:p>
        </w:tc>
        <w:tc>
          <w:tcPr>
            <w:tcW w:w="96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7A00DFDC" w14:textId="77777777" w:rsidR="00F67F6C" w:rsidRDefault="00F67F6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0E98E83F" w14:textId="77777777" w:rsidR="00F67F6C" w:rsidRPr="00CE1978"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p>
        </w:tc>
      </w:tr>
      <w:tr w:rsidR="00F67F6C" w14:paraId="193D2F34" w14:textId="77777777" w:rsidTr="00E539B2">
        <w:trPr>
          <w:trHeight w:val="2220"/>
          <w:jc w:val="center"/>
        </w:trPr>
        <w:tc>
          <w:tcPr>
            <w:tcW w:w="690" w:type="dxa"/>
            <w:vMerge/>
            <w:tcBorders>
              <w:left w:val="single" w:sz="4" w:space="0" w:color="000000"/>
              <w:right w:val="single" w:sz="4" w:space="0" w:color="000000"/>
            </w:tcBorders>
            <w:tcMar>
              <w:top w:w="0" w:type="dxa"/>
              <w:left w:w="113" w:type="dxa"/>
              <w:bottom w:w="0" w:type="dxa"/>
              <w:right w:w="108" w:type="dxa"/>
            </w:tcMar>
            <w:vAlign w:val="center"/>
          </w:tcPr>
          <w:p w14:paraId="19CB8E87" w14:textId="77777777"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845" w:type="dxa"/>
            <w:vMerge/>
            <w:tcBorders>
              <w:left w:val="single" w:sz="4" w:space="0" w:color="000000"/>
              <w:right w:val="single" w:sz="4" w:space="0" w:color="000000"/>
            </w:tcBorders>
            <w:tcMar>
              <w:top w:w="0" w:type="dxa"/>
              <w:left w:w="113" w:type="dxa"/>
              <w:bottom w:w="0" w:type="dxa"/>
              <w:right w:w="108" w:type="dxa"/>
            </w:tcMar>
            <w:vAlign w:val="center"/>
          </w:tcPr>
          <w:p w14:paraId="31279F92" w14:textId="77777777" w:rsidR="00F67F6C" w:rsidRPr="0089594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855" w:type="dxa"/>
            <w:vMerge/>
            <w:tcBorders>
              <w:left w:val="single" w:sz="4" w:space="0" w:color="000000"/>
              <w:right w:val="single" w:sz="4" w:space="0" w:color="000000"/>
            </w:tcBorders>
            <w:tcMar>
              <w:top w:w="0" w:type="dxa"/>
              <w:left w:w="113" w:type="dxa"/>
              <w:bottom w:w="0" w:type="dxa"/>
              <w:right w:w="108" w:type="dxa"/>
            </w:tcMar>
            <w:vAlign w:val="center"/>
          </w:tcPr>
          <w:p w14:paraId="5821654D" w14:textId="77777777" w:rsidR="00F67F6C" w:rsidRPr="0089594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p>
        </w:tc>
        <w:tc>
          <w:tcPr>
            <w:tcW w:w="226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20078D1F" w14:textId="77777777" w:rsidR="00F67F6C" w:rsidRPr="00723F0B" w:rsidRDefault="00F67F6C" w:rsidP="00723F0B">
            <w:pPr>
              <w:pBdr>
                <w:top w:val="nil"/>
                <w:left w:val="nil"/>
                <w:bottom w:val="nil"/>
                <w:right w:val="nil"/>
                <w:between w:val="nil"/>
              </w:pBdr>
              <w:spacing w:line="240" w:lineRule="auto"/>
              <w:rPr>
                <w:rFonts w:ascii="標楷體" w:eastAsia="標楷體" w:hAnsi="標楷體" w:cs="標楷體"/>
                <w:color w:val="000000"/>
                <w:sz w:val="24"/>
                <w:szCs w:val="24"/>
                <w:lang w:val="en-US"/>
              </w:rPr>
            </w:pPr>
            <w:r w:rsidRPr="00723F0B">
              <w:rPr>
                <w:rFonts w:ascii="標楷體" w:eastAsia="標楷體" w:hAnsi="標楷體" w:cs="標楷體"/>
                <w:color w:val="000000"/>
                <w:sz w:val="24"/>
                <w:szCs w:val="24"/>
                <w:lang w:val="en-US"/>
              </w:rPr>
              <w:t>本處辦理菸酒法令業務，結合性別平等宣導，以提升民眾對性別平等認知。</w:t>
            </w:r>
          </w:p>
          <w:p w14:paraId="14381CD5" w14:textId="77777777" w:rsidR="00F67F6C" w:rsidRPr="00723F0B" w:rsidRDefault="00F67F6C" w:rsidP="00723F0B">
            <w:pPr>
              <w:pBdr>
                <w:top w:val="nil"/>
                <w:left w:val="nil"/>
                <w:bottom w:val="nil"/>
                <w:right w:val="nil"/>
                <w:between w:val="nil"/>
              </w:pBdr>
              <w:spacing w:line="240" w:lineRule="auto"/>
              <w:rPr>
                <w:rFonts w:ascii="標楷體" w:eastAsia="標楷體" w:hAnsi="標楷體" w:cs="標楷體"/>
                <w:color w:val="000000"/>
                <w:sz w:val="24"/>
                <w:szCs w:val="24"/>
                <w:lang w:val="en-US"/>
              </w:rPr>
            </w:pPr>
          </w:p>
        </w:tc>
        <w:tc>
          <w:tcPr>
            <w:tcW w:w="127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47B6D365" w14:textId="01DCF08E" w:rsidR="00F67F6C" w:rsidRDefault="00F67F6C" w:rsidP="0089594C">
            <w:pPr>
              <w:pBdr>
                <w:top w:val="nil"/>
                <w:left w:val="nil"/>
                <w:bottom w:val="nil"/>
                <w:right w:val="nil"/>
                <w:between w:val="nil"/>
              </w:pBdr>
              <w:rPr>
                <w:rFonts w:ascii="標楷體" w:eastAsia="標楷體" w:hAnsi="標楷體" w:cs="標楷體"/>
                <w:color w:val="000000"/>
                <w:sz w:val="24"/>
                <w:szCs w:val="24"/>
              </w:rPr>
            </w:pPr>
            <w:r w:rsidRPr="00723F0B">
              <w:rPr>
                <w:rFonts w:ascii="標楷體" w:eastAsia="標楷體" w:hAnsi="標楷體" w:cs="標楷體"/>
                <w:color w:val="000000"/>
                <w:sz w:val="24"/>
                <w:szCs w:val="24"/>
                <w:lang w:val="en-US"/>
              </w:rPr>
              <w:t>工作人員及參與活動之民眾。</w:t>
            </w:r>
          </w:p>
        </w:tc>
        <w:tc>
          <w:tcPr>
            <w:tcW w:w="1560"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4BD8B67D" w14:textId="73A074A2" w:rsidR="00F67F6C" w:rsidRDefault="00F67F6C" w:rsidP="0089594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辦理場次</w:t>
            </w:r>
          </w:p>
        </w:tc>
        <w:tc>
          <w:tcPr>
            <w:tcW w:w="142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53DDA95C" w14:textId="6F73AC9C"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2場</w:t>
            </w:r>
          </w:p>
        </w:tc>
        <w:tc>
          <w:tcPr>
            <w:tcW w:w="99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79B700FD" w14:textId="23647E84" w:rsidR="00F67F6C"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2場</w:t>
            </w:r>
          </w:p>
        </w:tc>
        <w:tc>
          <w:tcPr>
            <w:tcW w:w="705"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7CADF08E" w14:textId="1C572848" w:rsidR="00F67F6C"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100%</w:t>
            </w:r>
          </w:p>
        </w:tc>
        <w:tc>
          <w:tcPr>
            <w:tcW w:w="201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37F26129" w14:textId="7369C6D6" w:rsidR="00F67F6C" w:rsidRPr="00CE1978"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723F0B">
              <w:rPr>
                <w:rFonts w:ascii="標楷體" w:eastAsia="標楷體" w:hAnsi="標楷體" w:cs="標楷體"/>
                <w:sz w:val="24"/>
                <w:szCs w:val="24"/>
                <w:lang w:val="en-US"/>
              </w:rPr>
              <w:t>114年4月19日至114年4月20日共宣導2場次(地點:古坑桐花公園)，受益人數共約2,000人。</w:t>
            </w:r>
          </w:p>
        </w:tc>
        <w:tc>
          <w:tcPr>
            <w:tcW w:w="96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6886392F" w14:textId="77777777" w:rsidR="00F67F6C" w:rsidRDefault="00F67F6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004CB15F" w14:textId="77777777" w:rsidR="00F67F6C" w:rsidRPr="00CE1978"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p>
        </w:tc>
      </w:tr>
      <w:tr w:rsidR="00F67F6C" w14:paraId="3021B3B2" w14:textId="77777777" w:rsidTr="00E539B2">
        <w:trPr>
          <w:trHeight w:val="540"/>
          <w:jc w:val="center"/>
        </w:trPr>
        <w:tc>
          <w:tcPr>
            <w:tcW w:w="690" w:type="dxa"/>
            <w:vMerge/>
            <w:tcBorders>
              <w:left w:val="single" w:sz="4" w:space="0" w:color="000000"/>
              <w:right w:val="single" w:sz="4" w:space="0" w:color="000000"/>
            </w:tcBorders>
            <w:tcMar>
              <w:top w:w="0" w:type="dxa"/>
              <w:left w:w="113" w:type="dxa"/>
              <w:bottom w:w="0" w:type="dxa"/>
              <w:right w:w="108" w:type="dxa"/>
            </w:tcMar>
            <w:vAlign w:val="center"/>
          </w:tcPr>
          <w:p w14:paraId="682578B3" w14:textId="77777777"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845" w:type="dxa"/>
            <w:vMerge/>
            <w:tcBorders>
              <w:left w:val="single" w:sz="4" w:space="0" w:color="000000"/>
              <w:right w:val="single" w:sz="4" w:space="0" w:color="000000"/>
            </w:tcBorders>
            <w:tcMar>
              <w:top w:w="0" w:type="dxa"/>
              <w:left w:w="113" w:type="dxa"/>
              <w:bottom w:w="0" w:type="dxa"/>
              <w:right w:w="108" w:type="dxa"/>
            </w:tcMar>
            <w:vAlign w:val="center"/>
          </w:tcPr>
          <w:p w14:paraId="00944CF6" w14:textId="77777777" w:rsidR="00F67F6C" w:rsidRPr="0089594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855" w:type="dxa"/>
            <w:vMerge/>
            <w:tcBorders>
              <w:left w:val="single" w:sz="4" w:space="0" w:color="000000"/>
              <w:right w:val="single" w:sz="4" w:space="0" w:color="000000"/>
            </w:tcBorders>
            <w:tcMar>
              <w:top w:w="0" w:type="dxa"/>
              <w:left w:w="113" w:type="dxa"/>
              <w:bottom w:w="0" w:type="dxa"/>
              <w:right w:w="108" w:type="dxa"/>
            </w:tcMar>
            <w:vAlign w:val="center"/>
          </w:tcPr>
          <w:p w14:paraId="54593C5A" w14:textId="77777777" w:rsidR="00F67F6C" w:rsidRPr="0089594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p>
        </w:tc>
        <w:tc>
          <w:tcPr>
            <w:tcW w:w="226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7E6D315E" w14:textId="66A911B6" w:rsidR="00F67F6C" w:rsidRPr="00723F0B" w:rsidRDefault="00F67F6C" w:rsidP="00723F0B">
            <w:pPr>
              <w:pBdr>
                <w:top w:val="nil"/>
                <w:left w:val="nil"/>
                <w:bottom w:val="nil"/>
                <w:right w:val="nil"/>
                <w:between w:val="nil"/>
              </w:pBdr>
              <w:spacing w:line="240" w:lineRule="auto"/>
              <w:rPr>
                <w:rFonts w:ascii="標楷體" w:eastAsia="標楷體" w:hAnsi="標楷體" w:cs="標楷體"/>
                <w:color w:val="000000"/>
                <w:sz w:val="24"/>
                <w:szCs w:val="24"/>
                <w:lang w:val="en-US"/>
              </w:rPr>
            </w:pPr>
            <w:bookmarkStart w:id="0" w:name="_Hlk209514735"/>
            <w:r w:rsidRPr="00F67F6C">
              <w:rPr>
                <w:rFonts w:ascii="標楷體" w:eastAsia="標楷體" w:hAnsi="標楷體" w:cs="標楷體"/>
                <w:color w:val="000000"/>
                <w:sz w:val="24"/>
                <w:szCs w:val="24"/>
                <w:lang w:val="en-US"/>
              </w:rPr>
              <w:t>本處辦理114年度機關學校財產實地檢核作業，納入性</w:t>
            </w:r>
            <w:r w:rsidRPr="00F67F6C">
              <w:rPr>
                <w:rFonts w:ascii="標楷體" w:eastAsia="標楷體" w:hAnsi="標楷體" w:cs="標楷體"/>
                <w:color w:val="000000"/>
                <w:sz w:val="24"/>
                <w:szCs w:val="24"/>
                <w:lang w:val="en-US"/>
              </w:rPr>
              <w:lastRenderedPageBreak/>
              <w:t>別平等宣導，以提升同仁及民眾對性別平等認知。</w:t>
            </w:r>
            <w:bookmarkEnd w:id="0"/>
          </w:p>
        </w:tc>
        <w:tc>
          <w:tcPr>
            <w:tcW w:w="127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3E0BE54D" w14:textId="6CD0BFEF" w:rsidR="00F67F6C" w:rsidRPr="00723F0B" w:rsidRDefault="00F67F6C" w:rsidP="0089594C">
            <w:pPr>
              <w:pBdr>
                <w:top w:val="nil"/>
                <w:left w:val="nil"/>
                <w:bottom w:val="nil"/>
                <w:right w:val="nil"/>
                <w:between w:val="nil"/>
              </w:pBdr>
              <w:rPr>
                <w:rFonts w:ascii="標楷體" w:eastAsia="標楷體" w:hAnsi="標楷體" w:cs="標楷體"/>
                <w:color w:val="000000"/>
                <w:sz w:val="24"/>
                <w:szCs w:val="24"/>
                <w:lang w:val="en-US"/>
              </w:rPr>
            </w:pPr>
            <w:r w:rsidRPr="00F67F6C">
              <w:rPr>
                <w:rFonts w:ascii="標楷體" w:eastAsia="標楷體" w:hAnsi="標楷體" w:cs="標楷體"/>
                <w:color w:val="000000"/>
                <w:sz w:val="24"/>
                <w:szCs w:val="24"/>
                <w:lang w:val="en-US"/>
              </w:rPr>
              <w:lastRenderedPageBreak/>
              <w:t>本府各單位及所屬</w:t>
            </w:r>
            <w:r w:rsidRPr="00F67F6C">
              <w:rPr>
                <w:rFonts w:ascii="標楷體" w:eastAsia="標楷體" w:hAnsi="標楷體" w:cs="標楷體"/>
                <w:color w:val="000000"/>
                <w:sz w:val="24"/>
                <w:szCs w:val="24"/>
                <w:lang w:val="en-US"/>
              </w:rPr>
              <w:lastRenderedPageBreak/>
              <w:t>機關、學校。</w:t>
            </w:r>
          </w:p>
        </w:tc>
        <w:tc>
          <w:tcPr>
            <w:tcW w:w="1560"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69688214" w14:textId="6B973F52" w:rsidR="00F67F6C" w:rsidRDefault="00F67F6C" w:rsidP="0089594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lastRenderedPageBreak/>
              <w:t>辦理場次</w:t>
            </w:r>
          </w:p>
        </w:tc>
        <w:tc>
          <w:tcPr>
            <w:tcW w:w="142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69532190" w14:textId="35A5FB87"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20場</w:t>
            </w:r>
          </w:p>
        </w:tc>
        <w:tc>
          <w:tcPr>
            <w:tcW w:w="99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353B8B86" w14:textId="36B76A9B" w:rsidR="00F67F6C"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20場</w:t>
            </w:r>
          </w:p>
        </w:tc>
        <w:tc>
          <w:tcPr>
            <w:tcW w:w="705"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486450F9" w14:textId="79B37841" w:rsidR="00F67F6C"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100%</w:t>
            </w:r>
          </w:p>
        </w:tc>
        <w:tc>
          <w:tcPr>
            <w:tcW w:w="201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4B832A43" w14:textId="38322BE2" w:rsidR="00F67F6C" w:rsidRPr="00723F0B"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F67F6C">
              <w:rPr>
                <w:rFonts w:ascii="標楷體" w:eastAsia="標楷體" w:hAnsi="標楷體" w:cs="標楷體"/>
                <w:sz w:val="24"/>
                <w:szCs w:val="24"/>
                <w:lang w:val="en-US"/>
              </w:rPr>
              <w:t>114年7月23日至114年9月15日共檢核20場次(地</w:t>
            </w:r>
            <w:r w:rsidRPr="00F67F6C">
              <w:rPr>
                <w:rFonts w:ascii="標楷體" w:eastAsia="標楷體" w:hAnsi="標楷體" w:cs="標楷體"/>
                <w:sz w:val="24"/>
                <w:szCs w:val="24"/>
                <w:lang w:val="en-US"/>
              </w:rPr>
              <w:lastRenderedPageBreak/>
              <w:t>點:本府各單位及所屬機關、學校)，受益人數約140人。</w:t>
            </w:r>
          </w:p>
        </w:tc>
        <w:tc>
          <w:tcPr>
            <w:tcW w:w="96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01F922F6" w14:textId="77777777" w:rsidR="00F67F6C" w:rsidRDefault="00F67F6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4DBEE9F1" w14:textId="77777777" w:rsidR="00F67F6C" w:rsidRPr="00CE1978"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p>
        </w:tc>
      </w:tr>
      <w:tr w:rsidR="00F67F6C" w14:paraId="6ADDA8C6" w14:textId="77777777" w:rsidTr="00E539B2">
        <w:trPr>
          <w:trHeight w:val="2190"/>
          <w:jc w:val="center"/>
        </w:trPr>
        <w:tc>
          <w:tcPr>
            <w:tcW w:w="690" w:type="dxa"/>
            <w:vMerge/>
            <w:tcBorders>
              <w:left w:val="single" w:sz="4" w:space="0" w:color="000000"/>
              <w:bottom w:val="single" w:sz="4" w:space="0" w:color="auto"/>
              <w:right w:val="single" w:sz="4" w:space="0" w:color="000000"/>
            </w:tcBorders>
            <w:tcMar>
              <w:top w:w="0" w:type="dxa"/>
              <w:left w:w="113" w:type="dxa"/>
              <w:bottom w:w="0" w:type="dxa"/>
              <w:right w:w="108" w:type="dxa"/>
            </w:tcMar>
            <w:vAlign w:val="center"/>
          </w:tcPr>
          <w:p w14:paraId="75E2A00C" w14:textId="77777777"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845" w:type="dxa"/>
            <w:vMerge/>
            <w:tcBorders>
              <w:left w:val="single" w:sz="4" w:space="0" w:color="000000"/>
              <w:bottom w:val="single" w:sz="4" w:space="0" w:color="auto"/>
              <w:right w:val="single" w:sz="4" w:space="0" w:color="000000"/>
            </w:tcBorders>
            <w:tcMar>
              <w:top w:w="0" w:type="dxa"/>
              <w:left w:w="113" w:type="dxa"/>
              <w:bottom w:w="0" w:type="dxa"/>
              <w:right w:w="108" w:type="dxa"/>
            </w:tcMar>
            <w:vAlign w:val="center"/>
          </w:tcPr>
          <w:p w14:paraId="1222D99C" w14:textId="77777777" w:rsidR="00F67F6C" w:rsidRPr="0089594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855" w:type="dxa"/>
            <w:vMerge/>
            <w:tcBorders>
              <w:left w:val="single" w:sz="4" w:space="0" w:color="000000"/>
              <w:bottom w:val="single" w:sz="4" w:space="0" w:color="auto"/>
              <w:right w:val="single" w:sz="4" w:space="0" w:color="000000"/>
            </w:tcBorders>
            <w:tcMar>
              <w:top w:w="0" w:type="dxa"/>
              <w:left w:w="113" w:type="dxa"/>
              <w:bottom w:w="0" w:type="dxa"/>
              <w:right w:w="108" w:type="dxa"/>
            </w:tcMar>
            <w:vAlign w:val="center"/>
          </w:tcPr>
          <w:p w14:paraId="5E02E2DA" w14:textId="77777777" w:rsidR="00F67F6C" w:rsidRPr="0089594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p>
        </w:tc>
        <w:tc>
          <w:tcPr>
            <w:tcW w:w="226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2FC5B357" w14:textId="3A6734F3" w:rsidR="00F67F6C" w:rsidRPr="00723F0B" w:rsidRDefault="00F67F6C" w:rsidP="00723F0B">
            <w:pPr>
              <w:pBdr>
                <w:top w:val="nil"/>
                <w:left w:val="nil"/>
                <w:bottom w:val="nil"/>
                <w:right w:val="nil"/>
                <w:between w:val="nil"/>
              </w:pBdr>
              <w:spacing w:line="240" w:lineRule="auto"/>
              <w:rPr>
                <w:rFonts w:ascii="標楷體" w:eastAsia="標楷體" w:hAnsi="標楷體" w:cs="標楷體"/>
                <w:color w:val="000000"/>
                <w:sz w:val="24"/>
                <w:szCs w:val="24"/>
                <w:lang w:val="en-US"/>
              </w:rPr>
            </w:pPr>
            <w:r w:rsidRPr="00F67F6C">
              <w:rPr>
                <w:rFonts w:ascii="標楷體" w:eastAsia="標楷體" w:hAnsi="標楷體" w:cs="標楷體"/>
                <w:color w:val="000000"/>
                <w:sz w:val="24"/>
                <w:szCs w:val="24"/>
                <w:lang w:val="en-US"/>
              </w:rPr>
              <w:t>本處辦理114年度機關學校庫款支付訪視業務，納入性別平等宣導，以提升同仁及民眾對性別平等認知。</w:t>
            </w:r>
          </w:p>
        </w:tc>
        <w:tc>
          <w:tcPr>
            <w:tcW w:w="127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4E7DEAE5" w14:textId="11B26E7E" w:rsidR="00F67F6C" w:rsidRPr="00723F0B" w:rsidRDefault="00F67F6C" w:rsidP="0089594C">
            <w:pPr>
              <w:pBdr>
                <w:top w:val="nil"/>
                <w:left w:val="nil"/>
                <w:bottom w:val="nil"/>
                <w:right w:val="nil"/>
                <w:between w:val="nil"/>
              </w:pBdr>
              <w:rPr>
                <w:rFonts w:ascii="標楷體" w:eastAsia="標楷體" w:hAnsi="標楷體" w:cs="標楷體"/>
                <w:color w:val="000000"/>
                <w:sz w:val="24"/>
                <w:szCs w:val="24"/>
                <w:lang w:val="en-US"/>
              </w:rPr>
            </w:pPr>
            <w:r w:rsidRPr="00F67F6C">
              <w:rPr>
                <w:rFonts w:ascii="標楷體" w:eastAsia="標楷體" w:hAnsi="標楷體" w:cs="標楷體"/>
                <w:color w:val="000000"/>
                <w:sz w:val="24"/>
                <w:szCs w:val="24"/>
                <w:lang w:val="en-US"/>
              </w:rPr>
              <w:t>本府各單位及所屬機關、學校。</w:t>
            </w:r>
          </w:p>
        </w:tc>
        <w:tc>
          <w:tcPr>
            <w:tcW w:w="1560"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4FA9284F" w14:textId="0FE4DB50" w:rsidR="00F67F6C" w:rsidRDefault="00F67F6C" w:rsidP="0089594C">
            <w:pPr>
              <w:pBdr>
                <w:top w:val="nil"/>
                <w:left w:val="nil"/>
                <w:bottom w:val="nil"/>
                <w:right w:val="nil"/>
                <w:between w:val="nil"/>
              </w:pBdr>
              <w:rPr>
                <w:rFonts w:ascii="標楷體" w:eastAsia="標楷體" w:hAnsi="標楷體" w:cs="標楷體"/>
                <w:color w:val="000000"/>
                <w:sz w:val="24"/>
                <w:szCs w:val="24"/>
              </w:rPr>
            </w:pPr>
            <w:r w:rsidRPr="00F67F6C">
              <w:rPr>
                <w:rFonts w:ascii="標楷體" w:eastAsia="標楷體" w:hAnsi="標楷體" w:cs="標楷體"/>
                <w:color w:val="000000"/>
                <w:sz w:val="24"/>
                <w:szCs w:val="24"/>
                <w:lang w:val="en-US"/>
              </w:rPr>
              <w:t>辦理場次</w:t>
            </w:r>
          </w:p>
        </w:tc>
        <w:tc>
          <w:tcPr>
            <w:tcW w:w="142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277C45BA" w14:textId="5FA69708" w:rsidR="00F67F6C" w:rsidRDefault="00F67F6C"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20場</w:t>
            </w:r>
          </w:p>
        </w:tc>
        <w:tc>
          <w:tcPr>
            <w:tcW w:w="99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658BC10B" w14:textId="5044FCEA" w:rsidR="00F67F6C"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20場</w:t>
            </w:r>
          </w:p>
        </w:tc>
        <w:tc>
          <w:tcPr>
            <w:tcW w:w="705"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3D799FFC" w14:textId="12A5DC88" w:rsidR="00F67F6C"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100%</w:t>
            </w:r>
          </w:p>
        </w:tc>
        <w:tc>
          <w:tcPr>
            <w:tcW w:w="201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7DFB49FB" w14:textId="4873623B" w:rsidR="00F67F6C" w:rsidRPr="00723F0B"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F67F6C">
              <w:rPr>
                <w:rFonts w:ascii="標楷體" w:eastAsia="標楷體" w:hAnsi="標楷體" w:cs="標楷體"/>
                <w:sz w:val="24"/>
                <w:szCs w:val="24"/>
                <w:lang w:val="en-US"/>
              </w:rPr>
              <w:t>114年9月2日至114年10月31日共檢核20場次(地點:本府各單位及所屬機關、學校)，受益人數約200人。</w:t>
            </w:r>
          </w:p>
        </w:tc>
        <w:tc>
          <w:tcPr>
            <w:tcW w:w="96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2C520E4F" w14:textId="77777777" w:rsidR="00F67F6C" w:rsidRDefault="00F67F6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62FBA45E" w14:textId="77777777" w:rsidR="00F67F6C" w:rsidRPr="00CE1978" w:rsidRDefault="00F67F6C"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p>
        </w:tc>
      </w:tr>
      <w:tr w:rsidR="008E710E" w14:paraId="5B21EC39" w14:textId="77777777" w:rsidTr="00E539B2">
        <w:trPr>
          <w:trHeight w:val="750"/>
          <w:jc w:val="center"/>
        </w:trPr>
        <w:tc>
          <w:tcPr>
            <w:tcW w:w="690" w:type="dxa"/>
            <w:vMerge w:val="restart"/>
            <w:tcBorders>
              <w:top w:val="single" w:sz="4" w:space="0" w:color="auto"/>
              <w:left w:val="single" w:sz="4" w:space="0" w:color="000000"/>
              <w:right w:val="single" w:sz="4" w:space="0" w:color="000000"/>
            </w:tcBorders>
            <w:tcMar>
              <w:top w:w="0" w:type="dxa"/>
              <w:left w:w="113" w:type="dxa"/>
              <w:bottom w:w="0" w:type="dxa"/>
              <w:right w:w="108" w:type="dxa"/>
            </w:tcMar>
            <w:vAlign w:val="center"/>
          </w:tcPr>
          <w:p w14:paraId="0E04BE25" w14:textId="4ACE3A46" w:rsidR="008E710E" w:rsidRDefault="008E710E"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w:t>
            </w:r>
            <w:r w:rsidR="00081946">
              <w:rPr>
                <w:rFonts w:ascii="標楷體" w:eastAsia="標楷體" w:hAnsi="標楷體" w:cs="標楷體" w:hint="eastAsia"/>
                <w:color w:val="000000"/>
                <w:sz w:val="24"/>
                <w:szCs w:val="24"/>
              </w:rPr>
              <w:t>6</w:t>
            </w:r>
            <w:r>
              <w:rPr>
                <w:rFonts w:ascii="標楷體" w:eastAsia="標楷體" w:hAnsi="標楷體" w:cs="標楷體" w:hint="eastAsia"/>
                <w:color w:val="000000"/>
                <w:sz w:val="24"/>
                <w:szCs w:val="24"/>
              </w:rPr>
              <w:t>)</w:t>
            </w:r>
          </w:p>
        </w:tc>
        <w:tc>
          <w:tcPr>
            <w:tcW w:w="1845" w:type="dxa"/>
            <w:vMerge w:val="restart"/>
            <w:tcBorders>
              <w:top w:val="single" w:sz="4" w:space="0" w:color="auto"/>
              <w:left w:val="single" w:sz="4" w:space="0" w:color="000000"/>
              <w:right w:val="single" w:sz="4" w:space="0" w:color="000000"/>
            </w:tcBorders>
            <w:tcMar>
              <w:top w:w="0" w:type="dxa"/>
              <w:left w:w="113" w:type="dxa"/>
              <w:bottom w:w="0" w:type="dxa"/>
              <w:right w:w="108" w:type="dxa"/>
            </w:tcMar>
            <w:vAlign w:val="center"/>
          </w:tcPr>
          <w:p w14:paraId="66FF4584" w14:textId="6C08B612" w:rsidR="008E710E" w:rsidRPr="0089594C" w:rsidRDefault="008E710E"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E90D96">
              <w:rPr>
                <w:rFonts w:ascii="標楷體" w:eastAsia="標楷體" w:hAnsi="標楷體" w:cs="標楷體"/>
                <w:color w:val="000000"/>
                <w:sz w:val="24"/>
                <w:szCs w:val="24"/>
                <w:lang w:val="en-US"/>
              </w:rPr>
              <w:t>提升本處同仁性別平等意識</w:t>
            </w:r>
          </w:p>
        </w:tc>
        <w:tc>
          <w:tcPr>
            <w:tcW w:w="85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6A1ABC02" w14:textId="13FFCFD6" w:rsidR="008E710E" w:rsidRPr="0089594C" w:rsidRDefault="008E710E"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r w:rsidRPr="008E710E">
              <w:rPr>
                <w:rFonts w:ascii="標楷體" w:eastAsia="標楷體" w:hAnsi="標楷體" w:cs="標楷體"/>
                <w:color w:val="000000"/>
                <w:sz w:val="24"/>
                <w:szCs w:val="24"/>
                <w:lang w:val="en-US"/>
              </w:rPr>
              <w:t>政風處</w:t>
            </w:r>
          </w:p>
        </w:tc>
        <w:tc>
          <w:tcPr>
            <w:tcW w:w="226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1EAB7783" w14:textId="44597908" w:rsidR="008E710E" w:rsidRPr="00F67F6C" w:rsidRDefault="008E710E" w:rsidP="00723F0B">
            <w:pPr>
              <w:pBdr>
                <w:top w:val="nil"/>
                <w:left w:val="nil"/>
                <w:bottom w:val="nil"/>
                <w:right w:val="nil"/>
                <w:between w:val="nil"/>
              </w:pBdr>
              <w:spacing w:line="240" w:lineRule="auto"/>
              <w:rPr>
                <w:rFonts w:ascii="標楷體" w:eastAsia="標楷體" w:hAnsi="標楷體" w:cs="標楷體"/>
                <w:color w:val="000000"/>
                <w:sz w:val="24"/>
                <w:szCs w:val="24"/>
                <w:lang w:val="en-US"/>
              </w:rPr>
            </w:pPr>
            <w:r w:rsidRPr="008E710E">
              <w:rPr>
                <w:rFonts w:ascii="標楷體" w:eastAsia="標楷體" w:hAnsi="標楷體" w:cs="標楷體"/>
                <w:color w:val="000000"/>
                <w:sz w:val="24"/>
                <w:szCs w:val="24"/>
                <w:lang w:val="en-US"/>
              </w:rPr>
              <w:t>於本處網站性別平等專區，適時宣導有關CEDAW公約、性別平等政策綱領、性別主流化政策，提供性別平等相關國際化資料</w:t>
            </w:r>
          </w:p>
        </w:tc>
        <w:tc>
          <w:tcPr>
            <w:tcW w:w="127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3314ADD0" w14:textId="1B09EE9B" w:rsidR="008E710E" w:rsidRPr="00F67F6C" w:rsidRDefault="008E710E" w:rsidP="0089594C">
            <w:pPr>
              <w:pBdr>
                <w:top w:val="nil"/>
                <w:left w:val="nil"/>
                <w:bottom w:val="nil"/>
                <w:right w:val="nil"/>
                <w:between w:val="nil"/>
              </w:pBdr>
              <w:rPr>
                <w:rFonts w:ascii="標楷體" w:eastAsia="標楷體" w:hAnsi="標楷體" w:cs="標楷體"/>
                <w:color w:val="000000"/>
                <w:sz w:val="24"/>
                <w:szCs w:val="24"/>
                <w:lang w:val="en-US"/>
              </w:rPr>
            </w:pPr>
            <w:r w:rsidRPr="008E710E">
              <w:rPr>
                <w:rFonts w:ascii="標楷體" w:eastAsia="標楷體" w:hAnsi="標楷體" w:cs="標楷體"/>
                <w:color w:val="000000"/>
                <w:sz w:val="24"/>
                <w:szCs w:val="24"/>
                <w:lang w:val="en-US"/>
              </w:rPr>
              <w:t>本處同仁及洽公民眾</w:t>
            </w:r>
          </w:p>
        </w:tc>
        <w:tc>
          <w:tcPr>
            <w:tcW w:w="1560"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3B5CDA82" w14:textId="5C1269A8" w:rsidR="008E710E" w:rsidRPr="00F67F6C" w:rsidRDefault="008E710E" w:rsidP="0089594C">
            <w:pPr>
              <w:pBdr>
                <w:top w:val="nil"/>
                <w:left w:val="nil"/>
                <w:bottom w:val="nil"/>
                <w:right w:val="nil"/>
                <w:between w:val="nil"/>
              </w:pBdr>
              <w:rPr>
                <w:rFonts w:ascii="標楷體" w:eastAsia="標楷體" w:hAnsi="標楷體" w:cs="標楷體"/>
                <w:color w:val="000000"/>
                <w:sz w:val="24"/>
                <w:szCs w:val="24"/>
                <w:lang w:val="en-US"/>
              </w:rPr>
            </w:pPr>
            <w:r w:rsidRPr="008E710E">
              <w:rPr>
                <w:rFonts w:ascii="標楷體" w:eastAsia="標楷體" w:hAnsi="標楷體" w:cs="標楷體"/>
                <w:color w:val="000000"/>
                <w:sz w:val="24"/>
                <w:szCs w:val="24"/>
                <w:lang w:val="en-US"/>
              </w:rPr>
              <w:t>點閱人數</w:t>
            </w:r>
          </w:p>
        </w:tc>
        <w:tc>
          <w:tcPr>
            <w:tcW w:w="142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74376DD0" w14:textId="5FB6FA59" w:rsidR="008E710E" w:rsidRDefault="008E710E"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8E710E">
              <w:rPr>
                <w:rFonts w:ascii="標楷體" w:eastAsia="標楷體" w:hAnsi="標楷體" w:cs="標楷體"/>
                <w:color w:val="000000"/>
                <w:sz w:val="24"/>
                <w:szCs w:val="24"/>
                <w:lang w:val="en-US"/>
              </w:rPr>
              <w:t>100人</w:t>
            </w:r>
          </w:p>
        </w:tc>
        <w:tc>
          <w:tcPr>
            <w:tcW w:w="99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0D7CB46F" w14:textId="02E6135C" w:rsidR="008E710E" w:rsidRDefault="008E710E" w:rsidP="0089594C">
            <w:pPr>
              <w:widowControl w:val="0"/>
              <w:pBdr>
                <w:top w:val="nil"/>
                <w:left w:val="nil"/>
                <w:bottom w:val="nil"/>
                <w:right w:val="nil"/>
                <w:between w:val="nil"/>
              </w:pBdr>
              <w:spacing w:line="240" w:lineRule="auto"/>
              <w:rPr>
                <w:rFonts w:ascii="標楷體" w:eastAsia="標楷體" w:hAnsi="標楷體" w:cs="標楷體"/>
                <w:sz w:val="24"/>
                <w:szCs w:val="24"/>
              </w:rPr>
            </w:pPr>
            <w:r w:rsidRPr="008E710E">
              <w:rPr>
                <w:rFonts w:ascii="標楷體" w:eastAsia="標楷體" w:hAnsi="標楷體" w:cs="標楷體"/>
                <w:sz w:val="24"/>
                <w:szCs w:val="24"/>
                <w:lang w:val="en-US"/>
              </w:rPr>
              <w:t>132人</w:t>
            </w:r>
          </w:p>
        </w:tc>
        <w:tc>
          <w:tcPr>
            <w:tcW w:w="705"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0422C126" w14:textId="7B09FC86" w:rsidR="008E710E" w:rsidRDefault="008E710E" w:rsidP="0089594C">
            <w:pPr>
              <w:widowControl w:val="0"/>
              <w:pBdr>
                <w:top w:val="nil"/>
                <w:left w:val="nil"/>
                <w:bottom w:val="nil"/>
                <w:right w:val="nil"/>
                <w:between w:val="nil"/>
              </w:pBdr>
              <w:spacing w:line="240" w:lineRule="auto"/>
              <w:rPr>
                <w:rFonts w:ascii="標楷體" w:eastAsia="標楷體" w:hAnsi="標楷體" w:cs="標楷體"/>
                <w:sz w:val="24"/>
                <w:szCs w:val="24"/>
              </w:rPr>
            </w:pPr>
            <w:r w:rsidRPr="008E710E">
              <w:rPr>
                <w:rFonts w:ascii="標楷體" w:eastAsia="標楷體" w:hAnsi="標楷體" w:cs="標楷體"/>
                <w:sz w:val="24"/>
                <w:szCs w:val="24"/>
                <w:lang w:val="en-US"/>
              </w:rPr>
              <w:t>100%</w:t>
            </w:r>
          </w:p>
        </w:tc>
        <w:tc>
          <w:tcPr>
            <w:tcW w:w="201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44587278" w14:textId="0109F454" w:rsidR="008E710E" w:rsidRPr="00F67F6C" w:rsidRDefault="008E710E"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8E710E">
              <w:rPr>
                <w:rFonts w:ascii="標楷體" w:eastAsia="標楷體" w:hAnsi="標楷體" w:cs="標楷體"/>
                <w:sz w:val="24"/>
                <w:szCs w:val="24"/>
                <w:lang w:val="en-US"/>
              </w:rPr>
              <w:t>於本處網站設置性別平等專區實施宣導。</w:t>
            </w:r>
          </w:p>
        </w:tc>
        <w:tc>
          <w:tcPr>
            <w:tcW w:w="96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102C511E" w14:textId="77777777" w:rsidR="008E710E" w:rsidRDefault="008E710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0F30B87A" w14:textId="77777777" w:rsidR="008E710E" w:rsidRPr="00CE1978" w:rsidRDefault="008E710E"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p>
        </w:tc>
      </w:tr>
      <w:tr w:rsidR="008E710E" w14:paraId="302080EF" w14:textId="77777777" w:rsidTr="00E539B2">
        <w:trPr>
          <w:trHeight w:val="738"/>
          <w:jc w:val="center"/>
        </w:trPr>
        <w:tc>
          <w:tcPr>
            <w:tcW w:w="690" w:type="dxa"/>
            <w:vMerge/>
            <w:tcBorders>
              <w:left w:val="single" w:sz="4" w:space="0" w:color="000000"/>
              <w:right w:val="single" w:sz="4" w:space="0" w:color="000000"/>
            </w:tcBorders>
            <w:tcMar>
              <w:top w:w="0" w:type="dxa"/>
              <w:left w:w="113" w:type="dxa"/>
              <w:bottom w:w="0" w:type="dxa"/>
              <w:right w:w="108" w:type="dxa"/>
            </w:tcMar>
            <w:vAlign w:val="center"/>
          </w:tcPr>
          <w:p w14:paraId="7E67EED6" w14:textId="77777777" w:rsidR="008E710E" w:rsidRDefault="008E710E"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845" w:type="dxa"/>
            <w:vMerge/>
            <w:tcBorders>
              <w:left w:val="single" w:sz="4" w:space="0" w:color="000000"/>
              <w:right w:val="single" w:sz="4" w:space="0" w:color="000000"/>
            </w:tcBorders>
            <w:tcMar>
              <w:top w:w="0" w:type="dxa"/>
              <w:left w:w="113" w:type="dxa"/>
              <w:bottom w:w="0" w:type="dxa"/>
              <w:right w:w="108" w:type="dxa"/>
            </w:tcMar>
            <w:vAlign w:val="center"/>
          </w:tcPr>
          <w:p w14:paraId="74427E33" w14:textId="77777777" w:rsidR="008E710E" w:rsidRPr="00E90D96" w:rsidRDefault="008E710E"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p>
        </w:tc>
        <w:tc>
          <w:tcPr>
            <w:tcW w:w="855" w:type="dxa"/>
            <w:vMerge w:val="restart"/>
            <w:tcBorders>
              <w:top w:val="single" w:sz="4" w:space="0" w:color="auto"/>
              <w:left w:val="single" w:sz="4" w:space="0" w:color="000000"/>
              <w:right w:val="single" w:sz="4" w:space="0" w:color="000000"/>
            </w:tcBorders>
            <w:tcMar>
              <w:top w:w="0" w:type="dxa"/>
              <w:left w:w="113" w:type="dxa"/>
              <w:bottom w:w="0" w:type="dxa"/>
              <w:right w:w="108" w:type="dxa"/>
            </w:tcMar>
            <w:vAlign w:val="center"/>
          </w:tcPr>
          <w:p w14:paraId="35F07179" w14:textId="03BB45A7" w:rsidR="008E710E" w:rsidRPr="0089594C" w:rsidRDefault="008E710E"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r w:rsidRPr="008E710E">
              <w:rPr>
                <w:rFonts w:ascii="標楷體" w:eastAsia="標楷體" w:hAnsi="標楷體" w:cs="標楷體"/>
                <w:color w:val="000000"/>
                <w:sz w:val="24"/>
                <w:szCs w:val="24"/>
                <w:lang w:val="en-US"/>
              </w:rPr>
              <w:t>財政處</w:t>
            </w:r>
          </w:p>
        </w:tc>
        <w:tc>
          <w:tcPr>
            <w:tcW w:w="226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643E0E0A" w14:textId="720E76A9" w:rsidR="008E710E" w:rsidRPr="00F67F6C" w:rsidRDefault="008E710E" w:rsidP="00723F0B">
            <w:pPr>
              <w:pBdr>
                <w:top w:val="nil"/>
                <w:left w:val="nil"/>
                <w:bottom w:val="nil"/>
                <w:right w:val="nil"/>
                <w:between w:val="nil"/>
              </w:pBdr>
              <w:spacing w:line="240" w:lineRule="auto"/>
              <w:rPr>
                <w:rFonts w:ascii="標楷體" w:eastAsia="標楷體" w:hAnsi="標楷體" w:cs="標楷體"/>
                <w:color w:val="000000"/>
                <w:sz w:val="24"/>
                <w:szCs w:val="24"/>
                <w:lang w:val="en-US"/>
              </w:rPr>
            </w:pPr>
            <w:r w:rsidRPr="008E710E">
              <w:rPr>
                <w:rFonts w:ascii="標楷體" w:eastAsia="標楷體" w:hAnsi="標楷體" w:cs="標楷體"/>
                <w:color w:val="000000"/>
                <w:sz w:val="24"/>
                <w:szCs w:val="24"/>
                <w:lang w:val="en-US"/>
              </w:rPr>
              <w:t>鼓勵本處同仁積極參與有關性別議題研習及完成線上選</w:t>
            </w:r>
            <w:r w:rsidRPr="008E710E">
              <w:rPr>
                <w:rFonts w:ascii="標楷體" w:eastAsia="標楷體" w:hAnsi="標楷體" w:cs="標楷體"/>
                <w:color w:val="000000"/>
                <w:sz w:val="24"/>
                <w:szCs w:val="24"/>
                <w:lang w:val="en-US"/>
              </w:rPr>
              <w:lastRenderedPageBreak/>
              <w:t>讀有關性別平等相關課程。</w:t>
            </w:r>
          </w:p>
        </w:tc>
        <w:tc>
          <w:tcPr>
            <w:tcW w:w="127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3BAD82BB" w14:textId="21E1E164" w:rsidR="008E710E" w:rsidRPr="008E710E" w:rsidRDefault="008E710E" w:rsidP="0089594C">
            <w:pPr>
              <w:pBdr>
                <w:top w:val="nil"/>
                <w:left w:val="nil"/>
                <w:bottom w:val="nil"/>
                <w:right w:val="nil"/>
                <w:between w:val="nil"/>
              </w:pBdr>
              <w:rPr>
                <w:rFonts w:ascii="標楷體" w:eastAsia="標楷體" w:hAnsi="標楷體" w:cs="標楷體"/>
                <w:color w:val="000000"/>
                <w:sz w:val="24"/>
                <w:szCs w:val="24"/>
                <w:lang w:val="en-US"/>
              </w:rPr>
            </w:pPr>
            <w:r w:rsidRPr="008E710E">
              <w:rPr>
                <w:rFonts w:ascii="標楷體" w:eastAsia="標楷體" w:hAnsi="標楷體" w:cs="標楷體"/>
                <w:color w:val="000000"/>
                <w:sz w:val="24"/>
                <w:szCs w:val="24"/>
                <w:lang w:val="en-US"/>
              </w:rPr>
              <w:lastRenderedPageBreak/>
              <w:t>本處同仁</w:t>
            </w:r>
          </w:p>
        </w:tc>
        <w:tc>
          <w:tcPr>
            <w:tcW w:w="1560"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0A7D0565" w14:textId="466815B5" w:rsidR="008E710E" w:rsidRPr="00F67F6C" w:rsidRDefault="008E710E" w:rsidP="0089594C">
            <w:pPr>
              <w:pBdr>
                <w:top w:val="nil"/>
                <w:left w:val="nil"/>
                <w:bottom w:val="nil"/>
                <w:right w:val="nil"/>
                <w:between w:val="nil"/>
              </w:pBdr>
              <w:rPr>
                <w:rFonts w:ascii="標楷體" w:eastAsia="標楷體" w:hAnsi="標楷體" w:cs="標楷體"/>
                <w:color w:val="000000"/>
                <w:sz w:val="24"/>
                <w:szCs w:val="24"/>
                <w:lang w:val="en-US"/>
              </w:rPr>
            </w:pPr>
            <w:r w:rsidRPr="008E710E">
              <w:rPr>
                <w:rFonts w:ascii="標楷體" w:eastAsia="標楷體" w:hAnsi="標楷體" w:cs="標楷體"/>
                <w:color w:val="000000"/>
                <w:sz w:val="24"/>
                <w:szCs w:val="24"/>
                <w:lang w:val="en-US"/>
              </w:rPr>
              <w:t>參與課程時數</w:t>
            </w:r>
          </w:p>
        </w:tc>
        <w:tc>
          <w:tcPr>
            <w:tcW w:w="142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7944B5C6" w14:textId="21515F1F" w:rsidR="008E710E" w:rsidRDefault="008E710E"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100%</w:t>
            </w:r>
          </w:p>
        </w:tc>
        <w:tc>
          <w:tcPr>
            <w:tcW w:w="99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5BFE7513" w14:textId="7FBD51FA" w:rsidR="008E710E" w:rsidRDefault="008E710E"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100%</w:t>
            </w:r>
          </w:p>
        </w:tc>
        <w:tc>
          <w:tcPr>
            <w:tcW w:w="705"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4BDE3564" w14:textId="3CA0D36B" w:rsidR="008E710E" w:rsidRDefault="008E710E"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100%</w:t>
            </w:r>
          </w:p>
        </w:tc>
        <w:tc>
          <w:tcPr>
            <w:tcW w:w="201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26B30EDA" w14:textId="4E5FE6C0" w:rsidR="008E710E" w:rsidRPr="00F67F6C" w:rsidRDefault="008E710E"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8E710E">
              <w:rPr>
                <w:rFonts w:ascii="標楷體" w:eastAsia="標楷體" w:hAnsi="標楷體" w:cs="標楷體"/>
                <w:bCs/>
                <w:sz w:val="24"/>
                <w:szCs w:val="24"/>
                <w:lang w:val="en-US"/>
              </w:rPr>
              <w:t>本處同仁完成</w:t>
            </w:r>
            <w:r w:rsidRPr="008E710E">
              <w:rPr>
                <w:rFonts w:ascii="標楷體" w:eastAsia="標楷體" w:hAnsi="標楷體" w:cs="標楷體"/>
                <w:sz w:val="24"/>
                <w:szCs w:val="24"/>
                <w:lang w:val="en-US"/>
              </w:rPr>
              <w:t>性別平等相關課程研習及選讀。</w:t>
            </w:r>
          </w:p>
        </w:tc>
        <w:tc>
          <w:tcPr>
            <w:tcW w:w="96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3E4D8CA6" w14:textId="77777777" w:rsidR="008E710E" w:rsidRDefault="008E710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vAlign w:val="center"/>
          </w:tcPr>
          <w:p w14:paraId="401992C6" w14:textId="77777777" w:rsidR="008E710E" w:rsidRPr="00CE1978" w:rsidRDefault="008E710E"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p>
        </w:tc>
      </w:tr>
      <w:tr w:rsidR="008E710E" w14:paraId="71A10F92" w14:textId="77777777" w:rsidTr="00E539B2">
        <w:trPr>
          <w:trHeight w:val="780"/>
          <w:jc w:val="center"/>
        </w:trPr>
        <w:tc>
          <w:tcPr>
            <w:tcW w:w="690" w:type="dxa"/>
            <w:vMerge/>
            <w:tcBorders>
              <w:left w:val="single" w:sz="4" w:space="0" w:color="000000"/>
              <w:bottom w:val="single" w:sz="4" w:space="0" w:color="000000"/>
              <w:right w:val="single" w:sz="4" w:space="0" w:color="000000"/>
            </w:tcBorders>
            <w:tcMar>
              <w:top w:w="0" w:type="dxa"/>
              <w:left w:w="113" w:type="dxa"/>
              <w:bottom w:w="0" w:type="dxa"/>
              <w:right w:w="108" w:type="dxa"/>
            </w:tcMar>
            <w:vAlign w:val="center"/>
          </w:tcPr>
          <w:p w14:paraId="0BF5C033" w14:textId="77777777" w:rsidR="008E710E" w:rsidRDefault="008E710E"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845" w:type="dxa"/>
            <w:vMerge/>
            <w:tcBorders>
              <w:left w:val="single" w:sz="4" w:space="0" w:color="000000"/>
              <w:bottom w:val="single" w:sz="4" w:space="0" w:color="000000"/>
              <w:right w:val="single" w:sz="4" w:space="0" w:color="000000"/>
            </w:tcBorders>
            <w:tcMar>
              <w:top w:w="0" w:type="dxa"/>
              <w:left w:w="113" w:type="dxa"/>
              <w:bottom w:w="0" w:type="dxa"/>
              <w:right w:w="108" w:type="dxa"/>
            </w:tcMar>
            <w:vAlign w:val="center"/>
          </w:tcPr>
          <w:p w14:paraId="6DDB1142" w14:textId="77777777" w:rsidR="008E710E" w:rsidRPr="00E90D96" w:rsidRDefault="008E710E"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p>
        </w:tc>
        <w:tc>
          <w:tcPr>
            <w:tcW w:w="855" w:type="dxa"/>
            <w:vMerge/>
            <w:tcBorders>
              <w:left w:val="single" w:sz="4" w:space="0" w:color="000000"/>
              <w:bottom w:val="single" w:sz="4" w:space="0" w:color="000000"/>
              <w:right w:val="single" w:sz="4" w:space="0" w:color="000000"/>
            </w:tcBorders>
            <w:tcMar>
              <w:top w:w="0" w:type="dxa"/>
              <w:left w:w="113" w:type="dxa"/>
              <w:bottom w:w="0" w:type="dxa"/>
              <w:right w:w="108" w:type="dxa"/>
            </w:tcMar>
            <w:vAlign w:val="center"/>
          </w:tcPr>
          <w:p w14:paraId="0831FBAE" w14:textId="77777777" w:rsidR="008E710E" w:rsidRPr="0089594C" w:rsidRDefault="008E710E"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p>
        </w:tc>
        <w:tc>
          <w:tcPr>
            <w:tcW w:w="2265" w:type="dxa"/>
            <w:tcBorders>
              <w:top w:val="single" w:sz="4" w:space="0" w:color="auto"/>
              <w:left w:val="single" w:sz="4" w:space="0" w:color="000000"/>
              <w:bottom w:val="single" w:sz="4" w:space="0" w:color="000000"/>
              <w:right w:val="single" w:sz="4" w:space="0" w:color="000000"/>
            </w:tcBorders>
            <w:tcMar>
              <w:top w:w="0" w:type="dxa"/>
              <w:left w:w="113" w:type="dxa"/>
              <w:bottom w:w="0" w:type="dxa"/>
              <w:right w:w="108" w:type="dxa"/>
            </w:tcMar>
            <w:vAlign w:val="center"/>
          </w:tcPr>
          <w:p w14:paraId="0090E881" w14:textId="08F2E655" w:rsidR="008E710E" w:rsidRPr="00F67F6C" w:rsidRDefault="008E710E" w:rsidP="00723F0B">
            <w:pPr>
              <w:pBdr>
                <w:top w:val="nil"/>
                <w:left w:val="nil"/>
                <w:bottom w:val="nil"/>
                <w:right w:val="nil"/>
                <w:between w:val="nil"/>
              </w:pBdr>
              <w:spacing w:line="240" w:lineRule="auto"/>
              <w:rPr>
                <w:rFonts w:ascii="標楷體" w:eastAsia="標楷體" w:hAnsi="標楷體" w:cs="標楷體"/>
                <w:color w:val="000000"/>
                <w:sz w:val="24"/>
                <w:szCs w:val="24"/>
                <w:lang w:val="en-US"/>
              </w:rPr>
            </w:pPr>
            <w:r w:rsidRPr="008E710E">
              <w:rPr>
                <w:rFonts w:ascii="標楷體" w:eastAsia="標楷體" w:hAnsi="標楷體" w:cs="標楷體"/>
                <w:color w:val="000000"/>
                <w:sz w:val="24"/>
                <w:szCs w:val="24"/>
                <w:lang w:val="en-US"/>
              </w:rPr>
              <w:t>成立本處性別平等專案小組，並於每半年至少召開一次性別平等專案會議。</w:t>
            </w:r>
          </w:p>
        </w:tc>
        <w:tc>
          <w:tcPr>
            <w:tcW w:w="1275" w:type="dxa"/>
            <w:tcBorders>
              <w:top w:val="single" w:sz="4" w:space="0" w:color="auto"/>
              <w:left w:val="single" w:sz="4" w:space="0" w:color="000000"/>
              <w:bottom w:val="single" w:sz="4" w:space="0" w:color="000000"/>
              <w:right w:val="single" w:sz="4" w:space="0" w:color="000000"/>
            </w:tcBorders>
            <w:tcMar>
              <w:top w:w="0" w:type="dxa"/>
              <w:left w:w="113" w:type="dxa"/>
              <w:bottom w:w="0" w:type="dxa"/>
              <w:right w:w="108" w:type="dxa"/>
            </w:tcMar>
            <w:vAlign w:val="center"/>
          </w:tcPr>
          <w:p w14:paraId="5234495F" w14:textId="4F12B94B" w:rsidR="008E710E" w:rsidRPr="00F67F6C" w:rsidRDefault="008E710E" w:rsidP="0089594C">
            <w:pPr>
              <w:pBdr>
                <w:top w:val="nil"/>
                <w:left w:val="nil"/>
                <w:bottom w:val="nil"/>
                <w:right w:val="nil"/>
                <w:between w:val="nil"/>
              </w:pBdr>
              <w:rPr>
                <w:rFonts w:ascii="標楷體" w:eastAsia="標楷體" w:hAnsi="標楷體" w:cs="標楷體"/>
                <w:color w:val="000000"/>
                <w:sz w:val="24"/>
                <w:szCs w:val="24"/>
                <w:lang w:val="en-US"/>
              </w:rPr>
            </w:pPr>
            <w:r w:rsidRPr="008E710E">
              <w:rPr>
                <w:rFonts w:ascii="標楷體" w:eastAsia="標楷體" w:hAnsi="標楷體" w:cs="標楷體"/>
                <w:color w:val="000000"/>
                <w:sz w:val="24"/>
                <w:szCs w:val="24"/>
                <w:lang w:val="en-US"/>
              </w:rPr>
              <w:t>本處性別平等專案小組。</w:t>
            </w:r>
          </w:p>
        </w:tc>
        <w:tc>
          <w:tcPr>
            <w:tcW w:w="1560" w:type="dxa"/>
            <w:tcBorders>
              <w:top w:val="single" w:sz="4" w:space="0" w:color="auto"/>
              <w:left w:val="single" w:sz="4" w:space="0" w:color="000000"/>
              <w:bottom w:val="single" w:sz="4" w:space="0" w:color="000000"/>
              <w:right w:val="single" w:sz="4" w:space="0" w:color="000000"/>
            </w:tcBorders>
            <w:tcMar>
              <w:top w:w="0" w:type="dxa"/>
              <w:left w:w="113" w:type="dxa"/>
              <w:bottom w:w="0" w:type="dxa"/>
              <w:right w:w="108" w:type="dxa"/>
            </w:tcMar>
            <w:vAlign w:val="center"/>
          </w:tcPr>
          <w:p w14:paraId="3AEF974E" w14:textId="083EBAC7" w:rsidR="008E710E" w:rsidRPr="00F67F6C" w:rsidRDefault="008E710E" w:rsidP="0089594C">
            <w:pPr>
              <w:pBdr>
                <w:top w:val="nil"/>
                <w:left w:val="nil"/>
                <w:bottom w:val="nil"/>
                <w:right w:val="nil"/>
                <w:between w:val="nil"/>
              </w:pBdr>
              <w:rPr>
                <w:rFonts w:ascii="標楷體" w:eastAsia="標楷體" w:hAnsi="標楷體" w:cs="標楷體"/>
                <w:color w:val="000000"/>
                <w:sz w:val="24"/>
                <w:szCs w:val="24"/>
                <w:lang w:val="en-US"/>
              </w:rPr>
            </w:pPr>
            <w:r w:rsidRPr="008E710E">
              <w:rPr>
                <w:rFonts w:ascii="標楷體" w:eastAsia="標楷體" w:hAnsi="標楷體" w:cs="標楷體"/>
                <w:color w:val="000000"/>
                <w:sz w:val="24"/>
                <w:szCs w:val="24"/>
                <w:lang w:val="en-US"/>
              </w:rPr>
              <w:t>本處性別平等專案小組。</w:t>
            </w:r>
          </w:p>
        </w:tc>
        <w:tc>
          <w:tcPr>
            <w:tcW w:w="1425" w:type="dxa"/>
            <w:tcBorders>
              <w:top w:val="single" w:sz="4" w:space="0" w:color="auto"/>
              <w:left w:val="single" w:sz="4" w:space="0" w:color="000000"/>
              <w:bottom w:val="single" w:sz="4" w:space="0" w:color="000000"/>
              <w:right w:val="single" w:sz="4" w:space="0" w:color="000000"/>
            </w:tcBorders>
            <w:tcMar>
              <w:top w:w="0" w:type="dxa"/>
              <w:left w:w="113" w:type="dxa"/>
              <w:bottom w:w="0" w:type="dxa"/>
              <w:right w:w="108" w:type="dxa"/>
            </w:tcMar>
            <w:vAlign w:val="center"/>
          </w:tcPr>
          <w:p w14:paraId="148C6FD1" w14:textId="0EB388B4" w:rsidR="008E710E" w:rsidRDefault="008E710E" w:rsidP="0089594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2次</w:t>
            </w:r>
          </w:p>
        </w:tc>
        <w:tc>
          <w:tcPr>
            <w:tcW w:w="990" w:type="dxa"/>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vAlign w:val="center"/>
          </w:tcPr>
          <w:p w14:paraId="6AAA6EA7" w14:textId="23826657" w:rsidR="008E710E" w:rsidRDefault="008E710E" w:rsidP="0089594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2次</w:t>
            </w:r>
          </w:p>
        </w:tc>
        <w:tc>
          <w:tcPr>
            <w:tcW w:w="705" w:type="dxa"/>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vAlign w:val="center"/>
          </w:tcPr>
          <w:p w14:paraId="2763F2AF" w14:textId="3C9B956D" w:rsidR="008E710E" w:rsidRDefault="008E710E" w:rsidP="008E710E">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100%</w:t>
            </w:r>
          </w:p>
        </w:tc>
        <w:tc>
          <w:tcPr>
            <w:tcW w:w="2010" w:type="dxa"/>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vAlign w:val="center"/>
          </w:tcPr>
          <w:p w14:paraId="4061DA46" w14:textId="3FB4D186" w:rsidR="008E710E" w:rsidRPr="00F67F6C" w:rsidRDefault="008E710E" w:rsidP="008E710E">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8E710E">
              <w:rPr>
                <w:rFonts w:ascii="標楷體" w:eastAsia="標楷體" w:hAnsi="標楷體" w:cs="標楷體"/>
                <w:bCs/>
                <w:sz w:val="24"/>
                <w:szCs w:val="24"/>
                <w:lang w:val="en-US"/>
              </w:rPr>
              <w:t>114年度第1次會議業於114年1月8日召開;第2次會議業於114年7月8日召開。</w:t>
            </w:r>
          </w:p>
        </w:tc>
        <w:tc>
          <w:tcPr>
            <w:tcW w:w="960" w:type="dxa"/>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vAlign w:val="center"/>
          </w:tcPr>
          <w:p w14:paraId="04FF79D6" w14:textId="77777777" w:rsidR="008E710E" w:rsidRDefault="008E710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auto"/>
              <w:left w:val="single" w:sz="4" w:space="0" w:color="000000"/>
              <w:bottom w:val="single" w:sz="4" w:space="0" w:color="000000"/>
              <w:right w:val="single" w:sz="4" w:space="0" w:color="000000"/>
            </w:tcBorders>
            <w:tcMar>
              <w:top w:w="0" w:type="dxa"/>
              <w:left w:w="113" w:type="dxa"/>
              <w:bottom w:w="0" w:type="dxa"/>
              <w:right w:w="108" w:type="dxa"/>
            </w:tcMar>
            <w:vAlign w:val="center"/>
          </w:tcPr>
          <w:p w14:paraId="57F1C861" w14:textId="77777777" w:rsidR="008E710E" w:rsidRPr="00CE1978" w:rsidRDefault="008E710E" w:rsidP="0089594C">
            <w:pPr>
              <w:widowControl w:val="0"/>
              <w:pBdr>
                <w:top w:val="nil"/>
                <w:left w:val="nil"/>
                <w:bottom w:val="nil"/>
                <w:right w:val="nil"/>
                <w:between w:val="nil"/>
              </w:pBdr>
              <w:spacing w:line="240" w:lineRule="auto"/>
              <w:rPr>
                <w:rFonts w:ascii="標楷體" w:eastAsia="標楷體" w:hAnsi="標楷體" w:cs="標楷體"/>
                <w:sz w:val="24"/>
                <w:szCs w:val="24"/>
                <w:lang w:val="en-US"/>
              </w:rPr>
            </w:pPr>
          </w:p>
        </w:tc>
      </w:tr>
      <w:tr w:rsidR="009D0B8E" w14:paraId="52D517A1" w14:textId="77777777" w:rsidTr="00E539B2">
        <w:trPr>
          <w:jc w:val="center"/>
        </w:trPr>
        <w:tc>
          <w:tcPr>
            <w:tcW w:w="15285" w:type="dxa"/>
            <w:gridSpan w:val="1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D543729"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3、建構全人的家庭照顧機制，正視家庭型態多元化</w:t>
            </w:r>
          </w:p>
        </w:tc>
      </w:tr>
      <w:tr w:rsidR="009D0B8E" w14:paraId="17F5CF3B" w14:textId="77777777" w:rsidTr="00E539B2">
        <w:trPr>
          <w:jc w:val="center"/>
        </w:trPr>
        <w:tc>
          <w:tcPr>
            <w:tcW w:w="6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F85F8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(7)</w:t>
            </w:r>
          </w:p>
        </w:tc>
        <w:tc>
          <w:tcPr>
            <w:tcW w:w="184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A75379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推動並改善現行托育人員托育管理制度之運作，加強托育人員的輔導培訓、居家托育管理，提升托育人員服務品質，並推動企業設置托育設施，鼓勵企業營造友善家庭之職場環</w:t>
            </w:r>
            <w:r>
              <w:rPr>
                <w:rFonts w:ascii="標楷體" w:eastAsia="標楷體" w:hAnsi="標楷體" w:cs="標楷體"/>
                <w:color w:val="000000"/>
                <w:sz w:val="24"/>
                <w:szCs w:val="24"/>
              </w:rPr>
              <w:lastRenderedPageBreak/>
              <w:t>境。</w:t>
            </w:r>
          </w:p>
        </w:tc>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DE2D0F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社會處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17721E5"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對於居家托育人員辦理在職研習訓練、開辦托育人員訓練課程培訓專業保母，提升服務品質。</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25C0E67"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本縣居家托育人員及有意從事居家托育服務之民眾</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0A178CF"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辦理場次數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DA4780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20場</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99CEA9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21場</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3E1C64E" w14:textId="5DBDBEA9"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w:t>
            </w:r>
            <w:r w:rsidR="00342250">
              <w:rPr>
                <w:rFonts w:ascii="標楷體" w:eastAsia="標楷體" w:hAnsi="標楷體" w:cs="標楷體" w:hint="eastAsia"/>
                <w:sz w:val="24"/>
                <w:szCs w:val="24"/>
              </w:rPr>
              <w:t>5</w:t>
            </w:r>
            <w:r>
              <w:rPr>
                <w:rFonts w:ascii="標楷體" w:eastAsia="標楷體" w:hAnsi="標楷體" w:cs="標楷體"/>
                <w:sz w:val="24"/>
                <w:szCs w:val="24"/>
              </w:rPr>
              <w:t>%</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79CE907" w14:textId="77777777" w:rsidR="00342250" w:rsidRPr="00342250" w:rsidRDefault="005E036C" w:rsidP="00342250">
            <w:pPr>
              <w:widowControl w:val="0"/>
              <w:spacing w:before="240" w:after="240" w:line="240" w:lineRule="auto"/>
              <w:rPr>
                <w:rFonts w:ascii="標楷體" w:eastAsia="標楷體" w:hAnsi="標楷體" w:cs="Times New Roman"/>
                <w:sz w:val="24"/>
                <w:szCs w:val="24"/>
                <w:lang w:val="en-US"/>
              </w:rPr>
            </w:pPr>
            <w:r>
              <w:rPr>
                <w:rFonts w:ascii="Times New Roman" w:eastAsia="Times New Roman" w:hAnsi="Times New Roman" w:cs="Times New Roman"/>
                <w:sz w:val="24"/>
                <w:szCs w:val="24"/>
              </w:rPr>
              <w:t xml:space="preserve"> </w:t>
            </w:r>
            <w:r w:rsidR="00342250" w:rsidRPr="00342250">
              <w:rPr>
                <w:rFonts w:ascii="標楷體" w:eastAsia="標楷體" w:hAnsi="標楷體" w:cs="Times New Roman"/>
                <w:sz w:val="24"/>
                <w:szCs w:val="24"/>
                <w:lang w:val="en-US"/>
              </w:rPr>
              <w:t>1.</w:t>
            </w:r>
            <w:r w:rsidR="00342250" w:rsidRPr="00342250">
              <w:rPr>
                <w:rFonts w:ascii="標楷體" w:eastAsia="標楷體" w:hAnsi="標楷體" w:cs="新細明體" w:hint="eastAsia"/>
                <w:sz w:val="24"/>
                <w:szCs w:val="24"/>
                <w:lang w:val="en-US"/>
              </w:rPr>
              <w:t>本府委由山線及海線居家托育服務中心辦理托育人員在職訓練課程，共計辦理</w:t>
            </w:r>
            <w:r w:rsidR="00342250" w:rsidRPr="00342250">
              <w:rPr>
                <w:rFonts w:ascii="標楷體" w:eastAsia="標楷體" w:hAnsi="標楷體" w:cs="Times New Roman"/>
                <w:sz w:val="24"/>
                <w:szCs w:val="24"/>
                <w:lang w:val="en-US"/>
              </w:rPr>
              <w:t>18</w:t>
            </w:r>
            <w:r w:rsidR="00342250" w:rsidRPr="00342250">
              <w:rPr>
                <w:rFonts w:ascii="標楷體" w:eastAsia="標楷體" w:hAnsi="標楷體" w:cs="新細明體" w:hint="eastAsia"/>
                <w:sz w:val="24"/>
                <w:szCs w:val="24"/>
                <w:lang w:val="en-US"/>
              </w:rPr>
              <w:t>場次，受益人次為</w:t>
            </w:r>
            <w:r w:rsidR="00342250" w:rsidRPr="00342250">
              <w:rPr>
                <w:rFonts w:ascii="標楷體" w:eastAsia="標楷體" w:hAnsi="標楷體" w:cs="Times New Roman"/>
                <w:sz w:val="24"/>
                <w:szCs w:val="24"/>
                <w:lang w:val="en-US"/>
              </w:rPr>
              <w:t>3,006</w:t>
            </w:r>
            <w:r w:rsidR="00342250" w:rsidRPr="00342250">
              <w:rPr>
                <w:rFonts w:ascii="標楷體" w:eastAsia="標楷體" w:hAnsi="標楷體" w:cs="新細明體" w:hint="eastAsia"/>
                <w:sz w:val="24"/>
                <w:szCs w:val="24"/>
                <w:lang w:val="en-US"/>
              </w:rPr>
              <w:t>人次。</w:t>
            </w:r>
          </w:p>
          <w:p w14:paraId="4781716E" w14:textId="59A49C04" w:rsidR="00342250" w:rsidRPr="00342250" w:rsidRDefault="00342250" w:rsidP="00342250">
            <w:pPr>
              <w:widowControl w:val="0"/>
              <w:spacing w:before="240" w:after="240" w:line="240" w:lineRule="auto"/>
              <w:rPr>
                <w:rFonts w:ascii="標楷體" w:eastAsia="標楷體" w:hAnsi="標楷體" w:cs="標楷體"/>
                <w:sz w:val="24"/>
                <w:szCs w:val="24"/>
              </w:rPr>
            </w:pPr>
            <w:r w:rsidRPr="00342250">
              <w:rPr>
                <w:rFonts w:ascii="標楷體" w:eastAsia="標楷體" w:hAnsi="標楷體" w:cs="Times New Roman"/>
                <w:sz w:val="24"/>
                <w:szCs w:val="24"/>
                <w:lang w:val="en-US"/>
              </w:rPr>
              <w:t>2.</w:t>
            </w:r>
            <w:r w:rsidRPr="00342250">
              <w:rPr>
                <w:rFonts w:ascii="標楷體" w:eastAsia="標楷體" w:hAnsi="標楷體" w:cs="新細明體" w:hint="eastAsia"/>
                <w:sz w:val="24"/>
                <w:szCs w:val="24"/>
                <w:lang w:val="en-US"/>
              </w:rPr>
              <w:t>托育人員訓練課程由社團法人雲林縣保母協會及雲林縣幼兒托育</w:t>
            </w:r>
            <w:r w:rsidRPr="00342250">
              <w:rPr>
                <w:rFonts w:ascii="標楷體" w:eastAsia="標楷體" w:hAnsi="標楷體" w:cs="Times New Roman"/>
                <w:sz w:val="24"/>
                <w:szCs w:val="24"/>
                <w:lang w:val="en-US"/>
              </w:rPr>
              <w:t>114</w:t>
            </w:r>
            <w:r w:rsidRPr="00342250">
              <w:rPr>
                <w:rFonts w:ascii="標楷體" w:eastAsia="標楷體" w:hAnsi="標楷體" w:cs="新細明體" w:hint="eastAsia"/>
                <w:sz w:val="24"/>
                <w:szCs w:val="24"/>
                <w:lang w:val="en-US"/>
              </w:rPr>
              <w:t>年度辦理</w:t>
            </w:r>
            <w:r w:rsidRPr="00342250">
              <w:rPr>
                <w:rFonts w:ascii="標楷體" w:eastAsia="標楷體" w:hAnsi="標楷體" w:cs="Times New Roman"/>
                <w:sz w:val="24"/>
                <w:szCs w:val="24"/>
                <w:lang w:val="en-US"/>
              </w:rPr>
              <w:t>4</w:t>
            </w:r>
            <w:r w:rsidRPr="00342250">
              <w:rPr>
                <w:rFonts w:ascii="標楷體" w:eastAsia="標楷體" w:hAnsi="標楷體" w:cs="新細明體" w:hint="eastAsia"/>
                <w:sz w:val="24"/>
                <w:szCs w:val="24"/>
                <w:lang w:val="en-US"/>
              </w:rPr>
              <w:t>場，共計</w:t>
            </w:r>
            <w:r w:rsidRPr="00342250">
              <w:rPr>
                <w:rFonts w:ascii="標楷體" w:eastAsia="標楷體" w:hAnsi="標楷體" w:cs="Times New Roman"/>
                <w:sz w:val="24"/>
                <w:szCs w:val="24"/>
                <w:lang w:val="en-US"/>
              </w:rPr>
              <w:lastRenderedPageBreak/>
              <w:t>4</w:t>
            </w:r>
            <w:r w:rsidRPr="00342250">
              <w:rPr>
                <w:rFonts w:ascii="標楷體" w:eastAsia="標楷體" w:hAnsi="標楷體" w:cs="新細明體" w:hint="eastAsia"/>
                <w:sz w:val="24"/>
                <w:szCs w:val="24"/>
                <w:lang w:val="en-US"/>
              </w:rPr>
              <w:t>班結業，計有</w:t>
            </w:r>
            <w:r w:rsidRPr="00342250">
              <w:rPr>
                <w:rFonts w:ascii="標楷體" w:eastAsia="標楷體" w:hAnsi="標楷體" w:cs="Times New Roman"/>
                <w:sz w:val="24"/>
                <w:szCs w:val="24"/>
                <w:lang w:val="en-US"/>
              </w:rPr>
              <w:t>162</w:t>
            </w:r>
            <w:r w:rsidRPr="00342250">
              <w:rPr>
                <w:rFonts w:ascii="標楷體" w:eastAsia="標楷體" w:hAnsi="標楷體" w:cs="新細明體" w:hint="eastAsia"/>
                <w:sz w:val="24"/>
                <w:szCs w:val="24"/>
                <w:lang w:val="en-US"/>
              </w:rPr>
              <w:t>人領取結業證書。</w:t>
            </w:r>
          </w:p>
          <w:p w14:paraId="4BE973A9" w14:textId="2B42FEE1" w:rsidR="009D0B8E" w:rsidRDefault="009D0B8E">
            <w:pPr>
              <w:widowControl w:val="0"/>
              <w:pBdr>
                <w:top w:val="nil"/>
                <w:left w:val="nil"/>
                <w:bottom w:val="nil"/>
                <w:right w:val="nil"/>
                <w:between w:val="nil"/>
              </w:pBdr>
              <w:spacing w:line="240" w:lineRule="auto"/>
              <w:rPr>
                <w:rFonts w:ascii="標楷體" w:eastAsia="標楷體" w:hAnsi="標楷體" w:cs="標楷體"/>
                <w:sz w:val="24"/>
                <w:szCs w:val="24"/>
              </w:rPr>
            </w:pP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606E70C"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1DA8A3A"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57BAE8DF"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C1BBD16"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31C6BD"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A2210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建設處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DD986EC"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鼓勵企業設置職場友善托育設施。</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19D7D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企業、事業單位內家庭政策</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7B01B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受益人次</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0FEA24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50人</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3A53A5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50人</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4BCEC2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EBD9E37" w14:textId="57DAF1C4" w:rsidR="009D0B8E" w:rsidRDefault="00342250">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342250">
              <w:rPr>
                <w:rFonts w:ascii="標楷體" w:eastAsia="標楷體" w:hAnsi="標楷體" w:cs="標楷體"/>
                <w:sz w:val="24"/>
                <w:szCs w:val="24"/>
                <w:lang w:val="en-US"/>
              </w:rPr>
              <w:t>本處於11/4訪視雲林產業園區及11/7訪視大井輕金屬股份有限公司，鼓勵企業規劃公司內設置托兒空間(哺乳室、親子休息室等)。</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B6B8757"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733C28A"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48F54308"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8848A74"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FC05D01"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1BCD98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勞動暨青年事務發展處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4F2455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辦理育嬰假之法令宣導。</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D5C16D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事業單位</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0E615D2"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宣導場次數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5DFE49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6場次</w:t>
            </w:r>
          </w:p>
        </w:tc>
        <w:tc>
          <w:tcPr>
            <w:tcW w:w="990"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595163C0" w14:textId="234B407E" w:rsidR="009D0B8E" w:rsidRDefault="00342250">
            <w:pPr>
              <w:widowControl w:val="0"/>
              <w:spacing w:before="240" w:after="240"/>
              <w:rPr>
                <w:rFonts w:ascii="標楷體" w:eastAsia="標楷體" w:hAnsi="標楷體" w:cs="標楷體"/>
                <w:sz w:val="24"/>
                <w:szCs w:val="24"/>
              </w:rPr>
            </w:pPr>
            <w:r>
              <w:rPr>
                <w:rFonts w:ascii="標楷體" w:eastAsia="標楷體" w:hAnsi="標楷體" w:cs="標楷體" w:hint="eastAsia"/>
                <w:sz w:val="24"/>
                <w:szCs w:val="24"/>
              </w:rPr>
              <w:t>10</w:t>
            </w:r>
            <w:r w:rsidR="005E036C">
              <w:rPr>
                <w:rFonts w:ascii="標楷體" w:eastAsia="標楷體" w:hAnsi="標楷體" w:cs="標楷體"/>
                <w:sz w:val="24"/>
                <w:szCs w:val="24"/>
              </w:rPr>
              <w:t>場次</w:t>
            </w:r>
          </w:p>
        </w:tc>
        <w:tc>
          <w:tcPr>
            <w:tcW w:w="70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226C8FFF" w14:textId="304E8D9D" w:rsidR="009D0B8E" w:rsidRDefault="005E036C">
            <w:pPr>
              <w:widowControl w:val="0"/>
              <w:spacing w:before="240" w:after="240"/>
              <w:rPr>
                <w:rFonts w:ascii="標楷體" w:eastAsia="標楷體" w:hAnsi="標楷體" w:cs="標楷體"/>
                <w:sz w:val="24"/>
                <w:szCs w:val="24"/>
              </w:rPr>
            </w:pPr>
            <w:r>
              <w:rPr>
                <w:rFonts w:ascii="標楷體" w:eastAsia="標楷體" w:hAnsi="標楷體" w:cs="標楷體"/>
                <w:sz w:val="24"/>
                <w:szCs w:val="24"/>
              </w:rPr>
              <w:t>1</w:t>
            </w:r>
            <w:r w:rsidR="00342250">
              <w:rPr>
                <w:rFonts w:ascii="標楷體" w:eastAsia="標楷體" w:hAnsi="標楷體" w:cs="標楷體" w:hint="eastAsia"/>
                <w:sz w:val="24"/>
                <w:szCs w:val="24"/>
              </w:rPr>
              <w:t>60</w:t>
            </w:r>
            <w:r>
              <w:rPr>
                <w:rFonts w:ascii="標楷體" w:eastAsia="標楷體" w:hAnsi="標楷體" w:cs="標楷體"/>
                <w:sz w:val="24"/>
                <w:szCs w:val="24"/>
              </w:rPr>
              <w:t>%</w:t>
            </w:r>
          </w:p>
        </w:tc>
        <w:tc>
          <w:tcPr>
            <w:tcW w:w="2010"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33A21BAA" w14:textId="77777777" w:rsidR="00342250" w:rsidRPr="00342250" w:rsidRDefault="00342250" w:rsidP="00342250">
            <w:pPr>
              <w:widowControl w:val="0"/>
              <w:spacing w:before="240" w:after="240"/>
              <w:rPr>
                <w:rFonts w:ascii="標楷體" w:eastAsia="標楷體" w:hAnsi="標楷體" w:cs="標楷體"/>
                <w:sz w:val="24"/>
                <w:szCs w:val="24"/>
                <w:lang w:val="en-US"/>
              </w:rPr>
            </w:pPr>
            <w:r w:rsidRPr="00342250">
              <w:rPr>
                <w:rFonts w:ascii="標楷體" w:eastAsia="標楷體" w:hAnsi="標楷體" w:cs="標楷體"/>
                <w:sz w:val="24"/>
                <w:szCs w:val="24"/>
                <w:lang w:val="en-US"/>
              </w:rPr>
              <w:t>114年6月4日、6月9日、6月12日、7月18日、7月22日、7月24日、7月28日、8月7日、8月15日、8月19日辦</w:t>
            </w:r>
            <w:r w:rsidRPr="00342250">
              <w:rPr>
                <w:rFonts w:ascii="標楷體" w:eastAsia="標楷體" w:hAnsi="標楷體" w:cs="標楷體"/>
                <w:sz w:val="24"/>
                <w:szCs w:val="24"/>
                <w:lang w:val="en-US"/>
              </w:rPr>
              <w:lastRenderedPageBreak/>
              <w:t>理10場次。</w:t>
            </w:r>
          </w:p>
          <w:p w14:paraId="6D0C1EC6" w14:textId="77777777" w:rsidR="00342250" w:rsidRPr="00342250" w:rsidRDefault="00342250" w:rsidP="00342250">
            <w:pPr>
              <w:widowControl w:val="0"/>
              <w:spacing w:before="240" w:after="240"/>
              <w:rPr>
                <w:rFonts w:ascii="標楷體" w:eastAsia="標楷體" w:hAnsi="標楷體" w:cs="標楷體"/>
                <w:sz w:val="24"/>
                <w:szCs w:val="24"/>
                <w:lang w:val="en-US"/>
              </w:rPr>
            </w:pPr>
            <w:r w:rsidRPr="00342250">
              <w:rPr>
                <w:rFonts w:ascii="標楷體" w:eastAsia="標楷體" w:hAnsi="標楷體" w:cs="標楷體"/>
                <w:sz w:val="24"/>
                <w:szCs w:val="24"/>
                <w:lang w:val="en-US"/>
              </w:rPr>
              <w:t>(活動名稱:防制就業歧視暨職場平權研習會等)</w:t>
            </w:r>
          </w:p>
          <w:p w14:paraId="6DB8DE0D" w14:textId="05057FDA" w:rsidR="009D0B8E" w:rsidRDefault="00342250" w:rsidP="00342250">
            <w:pPr>
              <w:widowControl w:val="0"/>
              <w:spacing w:before="240" w:after="240"/>
              <w:rPr>
                <w:rFonts w:ascii="標楷體" w:eastAsia="標楷體" w:hAnsi="標楷體" w:cs="標楷體"/>
                <w:sz w:val="24"/>
                <w:szCs w:val="24"/>
              </w:rPr>
            </w:pPr>
            <w:r w:rsidRPr="00342250">
              <w:rPr>
                <w:rFonts w:ascii="標楷體" w:eastAsia="標楷體" w:hAnsi="標楷體" w:cs="標楷體"/>
                <w:sz w:val="24"/>
                <w:szCs w:val="24"/>
                <w:lang w:val="en-US"/>
              </w:rPr>
              <w:t>(講師:鄭津津教授、黃秀蘭律師、陳月娥博士、許震宇助理教授、曾翔律師)</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82B92B4"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AA7F880"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4D42F06F"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4195F67"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C6DAF8F"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F4E32D"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BBC3A92"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推動企業設置托育設施。</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F1FCB6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事業單位</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1CA27F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累計總成立家數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6D40D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90家</w:t>
            </w:r>
          </w:p>
        </w:tc>
        <w:tc>
          <w:tcPr>
            <w:tcW w:w="990"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015E7FAF" w14:textId="3AC50BDA" w:rsidR="009D0B8E" w:rsidRPr="00342250" w:rsidRDefault="00342250">
            <w:pPr>
              <w:widowControl w:val="0"/>
              <w:spacing w:before="240" w:after="240"/>
              <w:rPr>
                <w:rFonts w:ascii="標楷體" w:eastAsia="標楷體" w:hAnsi="標楷體"/>
                <w:sz w:val="24"/>
                <w:szCs w:val="24"/>
              </w:rPr>
            </w:pPr>
            <w:r w:rsidRPr="00342250">
              <w:rPr>
                <w:rFonts w:ascii="標楷體" w:eastAsia="標楷體" w:hAnsi="標楷體" w:cs="Arial Unicode MS" w:hint="eastAsia"/>
                <w:sz w:val="24"/>
                <w:szCs w:val="24"/>
              </w:rPr>
              <w:t>102家</w:t>
            </w:r>
          </w:p>
        </w:tc>
        <w:tc>
          <w:tcPr>
            <w:tcW w:w="70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215519CB" w14:textId="648F9EB6" w:rsidR="009D0B8E" w:rsidRPr="00342250" w:rsidRDefault="00342250">
            <w:pPr>
              <w:widowControl w:val="0"/>
              <w:spacing w:before="240" w:after="240"/>
              <w:rPr>
                <w:rFonts w:ascii="標楷體" w:eastAsia="標楷體" w:hAnsi="標楷體"/>
                <w:sz w:val="24"/>
                <w:szCs w:val="24"/>
              </w:rPr>
            </w:pPr>
            <w:r w:rsidRPr="00342250">
              <w:rPr>
                <w:rFonts w:ascii="標楷體" w:eastAsia="標楷體" w:hAnsi="標楷體" w:hint="eastAsia"/>
                <w:sz w:val="24"/>
                <w:szCs w:val="24"/>
              </w:rPr>
              <w:t>113%</w:t>
            </w:r>
          </w:p>
        </w:tc>
        <w:tc>
          <w:tcPr>
            <w:tcW w:w="2010"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58CB4395" w14:textId="5A9B42CD" w:rsidR="009D0B8E" w:rsidRPr="00342250" w:rsidRDefault="00342250">
            <w:pPr>
              <w:widowControl w:val="0"/>
              <w:spacing w:before="240" w:after="240"/>
              <w:rPr>
                <w:rFonts w:ascii="標楷體" w:eastAsia="標楷體" w:hAnsi="標楷體"/>
                <w:sz w:val="24"/>
                <w:szCs w:val="24"/>
              </w:rPr>
            </w:pPr>
            <w:r w:rsidRPr="00342250">
              <w:rPr>
                <w:rFonts w:ascii="標楷體" w:eastAsia="標楷體" w:hAnsi="標楷體" w:cs="Arial Unicode MS"/>
                <w:sz w:val="24"/>
                <w:szCs w:val="24"/>
                <w:lang w:val="en-US"/>
              </w:rPr>
              <w:t>加強向尚未設置哺（集）乳室、托兒設施或措施之事業單位進行輔導，針對未完成之事業單位入場諮詢輔導，了解未設立原因並</w:t>
            </w:r>
            <w:r w:rsidRPr="00342250">
              <w:rPr>
                <w:rFonts w:ascii="標楷體" w:eastAsia="標楷體" w:hAnsi="標楷體" w:cs="Arial Unicode MS"/>
                <w:sz w:val="24"/>
                <w:szCs w:val="24"/>
                <w:lang w:val="en-US"/>
              </w:rPr>
              <w:lastRenderedPageBreak/>
              <w:t>予以追蹤輔導，積極落實輔導作為。於辦理各項法令宣導會時，向事業單位宣導，請事業單位積極辦理哺（集）乳室、托兒設施或措施。</w:t>
            </w:r>
          </w:p>
        </w:tc>
        <w:tc>
          <w:tcPr>
            <w:tcW w:w="960"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08EC915F" w14:textId="2823225C" w:rsidR="009D0B8E" w:rsidRDefault="00000000">
            <w:pPr>
              <w:widowControl w:val="0"/>
              <w:spacing w:before="240" w:after="240"/>
              <w:rPr>
                <w:sz w:val="18"/>
                <w:szCs w:val="18"/>
              </w:rPr>
            </w:pPr>
            <w:sdt>
              <w:sdtPr>
                <w:tag w:val="goog_rdk_17"/>
                <w:id w:val="-1442589075"/>
                <w:showingPlcHdr/>
              </w:sdtPr>
              <w:sdtContent>
                <w:r w:rsidR="00342250">
                  <w:t xml:space="preserve">     </w:t>
                </w:r>
              </w:sdtContent>
            </w:sdt>
          </w:p>
        </w:tc>
        <w:tc>
          <w:tcPr>
            <w:tcW w:w="705" w:type="dxa"/>
            <w:tcBorders>
              <w:top w:val="single" w:sz="5" w:space="0" w:color="000000"/>
              <w:left w:val="nil"/>
              <w:bottom w:val="single" w:sz="5" w:space="0" w:color="000000"/>
              <w:right w:val="single" w:sz="5" w:space="0" w:color="000000"/>
            </w:tcBorders>
            <w:tcMar>
              <w:top w:w="0" w:type="dxa"/>
              <w:left w:w="120" w:type="dxa"/>
              <w:bottom w:w="0" w:type="dxa"/>
              <w:right w:w="100" w:type="dxa"/>
            </w:tcMar>
            <w:vAlign w:val="center"/>
          </w:tcPr>
          <w:p w14:paraId="7691AA66" w14:textId="57978526" w:rsidR="009D0B8E" w:rsidRDefault="009D0B8E">
            <w:pPr>
              <w:widowControl w:val="0"/>
              <w:spacing w:before="240" w:after="240"/>
              <w:rPr>
                <w:sz w:val="18"/>
                <w:szCs w:val="18"/>
              </w:rPr>
            </w:pPr>
          </w:p>
        </w:tc>
      </w:tr>
      <w:tr w:rsidR="009D0B8E" w14:paraId="4B63AE8E" w14:textId="77777777" w:rsidTr="00E539B2">
        <w:trPr>
          <w:jc w:val="center"/>
        </w:trPr>
        <w:tc>
          <w:tcPr>
            <w:tcW w:w="6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C0EA30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184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890E8B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建立優質平價及可近之生養育與照顧環境，推動多元供給的育兒政策、強化托育人員制度、非營利型態之國小學童課後照顧、擴展社區照顧關懷據</w:t>
            </w:r>
            <w:r>
              <w:rPr>
                <w:rFonts w:ascii="標楷體" w:eastAsia="標楷體" w:hAnsi="標楷體" w:cs="標楷體"/>
                <w:color w:val="000000"/>
                <w:sz w:val="24"/>
                <w:szCs w:val="24"/>
              </w:rPr>
              <w:lastRenderedPageBreak/>
              <w:t>點、推動長期照顧制度。</w:t>
            </w:r>
          </w:p>
        </w:tc>
        <w:tc>
          <w:tcPr>
            <w:tcW w:w="8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A3C4530"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社會處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5372FC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建置營運公設民營托嬰中心，提供托育服務。</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12FFFD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0至2歲之嬰幼兒</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976B731"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服務人次</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5EB5B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2,000</w:t>
            </w:r>
          </w:p>
          <w:p w14:paraId="3E6DB19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人次</w:t>
            </w:r>
          </w:p>
        </w:tc>
        <w:tc>
          <w:tcPr>
            <w:tcW w:w="990" w:type="dxa"/>
            <w:tcBorders>
              <w:top w:val="nil"/>
              <w:left w:val="nil"/>
              <w:bottom w:val="single" w:sz="6" w:space="0" w:color="000000"/>
              <w:right w:val="single" w:sz="6" w:space="0" w:color="000000"/>
            </w:tcBorders>
            <w:tcMar>
              <w:top w:w="0" w:type="dxa"/>
              <w:left w:w="20" w:type="dxa"/>
              <w:bottom w:w="0" w:type="dxa"/>
              <w:right w:w="20" w:type="dxa"/>
            </w:tcMar>
            <w:vAlign w:val="center"/>
          </w:tcPr>
          <w:p w14:paraId="11433A6A" w14:textId="7911C043" w:rsidR="009D0B8E" w:rsidRPr="00342250" w:rsidRDefault="00342250">
            <w:pPr>
              <w:widowControl w:val="0"/>
              <w:spacing w:before="240" w:after="240" w:line="240" w:lineRule="auto"/>
              <w:rPr>
                <w:rFonts w:ascii="標楷體" w:eastAsia="標楷體" w:hAnsi="標楷體" w:cs="Times New Roman"/>
                <w:sz w:val="24"/>
                <w:szCs w:val="24"/>
              </w:rPr>
            </w:pPr>
            <w:r w:rsidRPr="00342250">
              <w:rPr>
                <w:rFonts w:ascii="標楷體" w:eastAsia="標楷體" w:hAnsi="標楷體" w:cs="Gungsuh" w:hint="eastAsia"/>
                <w:sz w:val="24"/>
                <w:szCs w:val="24"/>
              </w:rPr>
              <w:t>2304人次</w:t>
            </w:r>
          </w:p>
        </w:tc>
        <w:tc>
          <w:tcPr>
            <w:tcW w:w="705" w:type="dxa"/>
            <w:tcBorders>
              <w:top w:val="nil"/>
              <w:left w:val="nil"/>
              <w:bottom w:val="single" w:sz="6" w:space="0" w:color="000000"/>
              <w:right w:val="single" w:sz="6" w:space="0" w:color="000000"/>
            </w:tcBorders>
            <w:tcMar>
              <w:top w:w="0" w:type="dxa"/>
              <w:left w:w="20" w:type="dxa"/>
              <w:bottom w:w="0" w:type="dxa"/>
              <w:right w:w="20" w:type="dxa"/>
            </w:tcMar>
            <w:vAlign w:val="center"/>
          </w:tcPr>
          <w:p w14:paraId="5B24A356" w14:textId="03A78404" w:rsidR="009D0B8E" w:rsidRPr="00342250" w:rsidRDefault="005E036C">
            <w:pPr>
              <w:widowControl w:val="0"/>
              <w:spacing w:before="240" w:after="240" w:line="240" w:lineRule="auto"/>
              <w:rPr>
                <w:rFonts w:ascii="標楷體" w:eastAsia="標楷體" w:hAnsi="標楷體" w:cs="Times New Roman"/>
                <w:sz w:val="24"/>
                <w:szCs w:val="24"/>
              </w:rPr>
            </w:pPr>
            <w:r>
              <w:rPr>
                <w:rFonts w:ascii="Times New Roman" w:eastAsia="Times New Roman" w:hAnsi="Times New Roman" w:cs="Times New Roman"/>
                <w:sz w:val="24"/>
                <w:szCs w:val="24"/>
              </w:rPr>
              <w:t xml:space="preserve"> </w:t>
            </w:r>
            <w:r w:rsidRPr="00342250">
              <w:rPr>
                <w:rFonts w:ascii="標楷體" w:eastAsia="標楷體" w:hAnsi="標楷體" w:cs="Times New Roman"/>
                <w:sz w:val="24"/>
                <w:szCs w:val="24"/>
              </w:rPr>
              <w:t>1</w:t>
            </w:r>
            <w:r w:rsidR="00342250" w:rsidRPr="00342250">
              <w:rPr>
                <w:rFonts w:ascii="標楷體" w:eastAsia="標楷體" w:hAnsi="標楷體" w:cs="Times New Roman" w:hint="eastAsia"/>
                <w:sz w:val="24"/>
                <w:szCs w:val="24"/>
              </w:rPr>
              <w:t>15</w:t>
            </w:r>
            <w:r w:rsidRPr="00342250">
              <w:rPr>
                <w:rFonts w:ascii="標楷體" w:eastAsia="標楷體" w:hAnsi="標楷體" w:cs="Times New Roman"/>
                <w:sz w:val="24"/>
                <w:szCs w:val="24"/>
              </w:rPr>
              <w:t>%</w:t>
            </w:r>
          </w:p>
        </w:tc>
        <w:tc>
          <w:tcPr>
            <w:tcW w:w="2010" w:type="dxa"/>
            <w:tcBorders>
              <w:top w:val="nil"/>
              <w:left w:val="nil"/>
              <w:bottom w:val="single" w:sz="6" w:space="0" w:color="000000"/>
              <w:right w:val="single" w:sz="6" w:space="0" w:color="000000"/>
            </w:tcBorders>
            <w:tcMar>
              <w:top w:w="0" w:type="dxa"/>
              <w:left w:w="20" w:type="dxa"/>
              <w:bottom w:w="0" w:type="dxa"/>
              <w:right w:w="20" w:type="dxa"/>
            </w:tcMar>
            <w:vAlign w:val="center"/>
          </w:tcPr>
          <w:p w14:paraId="279B083D" w14:textId="1B72DB2A" w:rsidR="009D0B8E" w:rsidRDefault="00342250">
            <w:pPr>
              <w:widowControl w:val="0"/>
              <w:spacing w:before="240" w:after="240" w:line="240" w:lineRule="auto"/>
              <w:rPr>
                <w:rFonts w:ascii="標楷體" w:eastAsia="標楷體" w:hAnsi="標楷體" w:cs="標楷體"/>
                <w:sz w:val="24"/>
                <w:szCs w:val="24"/>
              </w:rPr>
            </w:pPr>
            <w:r w:rsidRPr="00342250">
              <w:rPr>
                <w:rFonts w:ascii="標楷體" w:eastAsia="標楷體" w:hAnsi="標楷體" w:cs="標楷體"/>
                <w:sz w:val="24"/>
                <w:szCs w:val="24"/>
                <w:lang w:val="en-US"/>
              </w:rPr>
              <w:t>114年1-12月公托及家園共8家，受益2,304人次。</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197D884" w14:textId="68777282"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959F6F4" w14:textId="4970DA4D"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75F7E2DC"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A2C6091"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381727E"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812211E"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A8D5178" w14:textId="77777777" w:rsidR="009D0B8E" w:rsidRPr="00C2547A" w:rsidRDefault="005E036C">
            <w:pPr>
              <w:widowControl w:val="0"/>
              <w:pBdr>
                <w:top w:val="nil"/>
                <w:left w:val="nil"/>
                <w:bottom w:val="nil"/>
                <w:right w:val="nil"/>
                <w:between w:val="nil"/>
              </w:pBdr>
              <w:rPr>
                <w:rFonts w:ascii="標楷體" w:eastAsia="標楷體" w:hAnsi="標楷體" w:cs="標楷體"/>
                <w:color w:val="000000" w:themeColor="text1"/>
                <w:sz w:val="24"/>
                <w:szCs w:val="24"/>
              </w:rPr>
            </w:pPr>
            <w:r w:rsidRPr="00C2547A">
              <w:rPr>
                <w:rFonts w:ascii="標楷體" w:eastAsia="標楷體" w:hAnsi="標楷體" w:cs="標楷體"/>
                <w:color w:val="000000" w:themeColor="text1"/>
                <w:sz w:val="24"/>
                <w:szCs w:val="24"/>
              </w:rPr>
              <w:t>建置營運公設民營托嬰中心，辦理親職活動講座，使家長安心就業。</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A7B2CB5" w14:textId="77777777" w:rsidR="009D0B8E" w:rsidRPr="00C2547A" w:rsidRDefault="005E036C">
            <w:pPr>
              <w:widowControl w:val="0"/>
              <w:pBdr>
                <w:top w:val="nil"/>
                <w:left w:val="nil"/>
                <w:bottom w:val="nil"/>
                <w:right w:val="nil"/>
                <w:between w:val="nil"/>
              </w:pBdr>
              <w:rPr>
                <w:rFonts w:ascii="Calibri" w:eastAsia="Calibri" w:hAnsi="Calibri" w:cs="Calibri"/>
                <w:color w:val="000000" w:themeColor="text1"/>
                <w:sz w:val="20"/>
                <w:szCs w:val="20"/>
              </w:rPr>
            </w:pPr>
            <w:r w:rsidRPr="00C2547A">
              <w:rPr>
                <w:rFonts w:ascii="Calibri" w:eastAsia="Calibri" w:hAnsi="Calibri" w:cs="Calibri"/>
                <w:color w:val="000000" w:themeColor="text1"/>
                <w:sz w:val="24"/>
                <w:szCs w:val="24"/>
              </w:rPr>
              <w:t>0</w:t>
            </w:r>
            <w:r w:rsidRPr="00C2547A">
              <w:rPr>
                <w:rFonts w:ascii="標楷體" w:eastAsia="標楷體" w:hAnsi="標楷體" w:cs="標楷體"/>
                <w:color w:val="000000" w:themeColor="text1"/>
                <w:sz w:val="24"/>
                <w:szCs w:val="24"/>
              </w:rPr>
              <w:t>至</w:t>
            </w:r>
            <w:r w:rsidRPr="00C2547A">
              <w:rPr>
                <w:rFonts w:ascii="Calibri" w:eastAsia="Calibri" w:hAnsi="Calibri" w:cs="Calibri"/>
                <w:color w:val="000000" w:themeColor="text1"/>
                <w:sz w:val="24"/>
                <w:szCs w:val="24"/>
              </w:rPr>
              <w:t>2</w:t>
            </w:r>
            <w:r w:rsidRPr="00C2547A">
              <w:rPr>
                <w:rFonts w:ascii="標楷體" w:eastAsia="標楷體" w:hAnsi="標楷體" w:cs="標楷體"/>
                <w:color w:val="000000" w:themeColor="text1"/>
                <w:sz w:val="24"/>
                <w:szCs w:val="24"/>
              </w:rPr>
              <w:t>歲之嬰幼兒及其家長</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26ED380" w14:textId="77777777" w:rsidR="009D0B8E" w:rsidRPr="00C2547A" w:rsidRDefault="005E036C">
            <w:pPr>
              <w:widowControl w:val="0"/>
              <w:pBdr>
                <w:top w:val="nil"/>
                <w:left w:val="nil"/>
                <w:bottom w:val="nil"/>
                <w:right w:val="nil"/>
                <w:between w:val="nil"/>
              </w:pBdr>
              <w:rPr>
                <w:rFonts w:ascii="標楷體" w:eastAsia="標楷體" w:hAnsi="標楷體" w:cs="標楷體"/>
                <w:color w:val="000000" w:themeColor="text1"/>
                <w:sz w:val="24"/>
                <w:szCs w:val="24"/>
              </w:rPr>
            </w:pPr>
            <w:r w:rsidRPr="00C2547A">
              <w:rPr>
                <w:rFonts w:ascii="標楷體" w:eastAsia="標楷體" w:hAnsi="標楷體" w:cs="標楷體"/>
                <w:color w:val="000000" w:themeColor="text1"/>
                <w:sz w:val="24"/>
                <w:szCs w:val="24"/>
              </w:rPr>
              <w:t>服務人次</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B4B4BB" w14:textId="77777777" w:rsidR="009D0B8E" w:rsidRPr="00C2547A" w:rsidRDefault="005E036C">
            <w:pPr>
              <w:widowControl w:val="0"/>
              <w:pBdr>
                <w:top w:val="nil"/>
                <w:left w:val="nil"/>
                <w:bottom w:val="nil"/>
                <w:right w:val="nil"/>
                <w:between w:val="nil"/>
              </w:pBdr>
              <w:spacing w:line="240" w:lineRule="auto"/>
              <w:rPr>
                <w:rFonts w:ascii="標楷體" w:eastAsia="標楷體" w:hAnsi="標楷體" w:cs="標楷體"/>
                <w:color w:val="000000" w:themeColor="text1"/>
                <w:sz w:val="24"/>
                <w:szCs w:val="24"/>
              </w:rPr>
            </w:pPr>
            <w:r w:rsidRPr="00C2547A">
              <w:rPr>
                <w:rFonts w:ascii="標楷體" w:eastAsia="標楷體" w:hAnsi="標楷體" w:cs="標楷體"/>
                <w:color w:val="000000" w:themeColor="text1"/>
                <w:sz w:val="24"/>
                <w:szCs w:val="24"/>
              </w:rPr>
              <w:t>670人次</w:t>
            </w:r>
          </w:p>
        </w:tc>
        <w:tc>
          <w:tcPr>
            <w:tcW w:w="990" w:type="dxa"/>
            <w:tcBorders>
              <w:top w:val="nil"/>
              <w:left w:val="nil"/>
              <w:bottom w:val="single" w:sz="6" w:space="0" w:color="000000"/>
              <w:right w:val="single" w:sz="6" w:space="0" w:color="000000"/>
            </w:tcBorders>
            <w:tcMar>
              <w:top w:w="0" w:type="dxa"/>
              <w:left w:w="20" w:type="dxa"/>
              <w:bottom w:w="0" w:type="dxa"/>
              <w:right w:w="20" w:type="dxa"/>
            </w:tcMar>
            <w:vAlign w:val="center"/>
          </w:tcPr>
          <w:p w14:paraId="0F8664F8" w14:textId="3B1D39E5" w:rsidR="009D0B8E" w:rsidRPr="00C2547A" w:rsidRDefault="00200D63">
            <w:pPr>
              <w:widowControl w:val="0"/>
              <w:spacing w:before="240" w:after="240" w:line="240" w:lineRule="auto"/>
              <w:rPr>
                <w:rFonts w:ascii="標楷體" w:eastAsia="標楷體" w:hAnsi="標楷體" w:cs="Times New Roman"/>
                <w:color w:val="000000" w:themeColor="text1"/>
                <w:sz w:val="24"/>
                <w:szCs w:val="24"/>
              </w:rPr>
            </w:pPr>
            <w:r w:rsidRPr="00C2547A">
              <w:rPr>
                <w:rFonts w:ascii="標楷體" w:eastAsia="標楷體" w:hAnsi="標楷體" w:cs="Gungsuh" w:hint="eastAsia"/>
                <w:color w:val="000000" w:themeColor="text1"/>
                <w:sz w:val="24"/>
                <w:szCs w:val="24"/>
              </w:rPr>
              <w:t>1594人次</w:t>
            </w:r>
          </w:p>
        </w:tc>
        <w:tc>
          <w:tcPr>
            <w:tcW w:w="705" w:type="dxa"/>
            <w:tcBorders>
              <w:top w:val="nil"/>
              <w:left w:val="nil"/>
              <w:bottom w:val="single" w:sz="6" w:space="0" w:color="000000"/>
              <w:right w:val="single" w:sz="6" w:space="0" w:color="000000"/>
            </w:tcBorders>
            <w:tcMar>
              <w:top w:w="0" w:type="dxa"/>
              <w:left w:w="20" w:type="dxa"/>
              <w:bottom w:w="0" w:type="dxa"/>
              <w:right w:w="20" w:type="dxa"/>
            </w:tcMar>
            <w:vAlign w:val="center"/>
          </w:tcPr>
          <w:p w14:paraId="31DC3B50" w14:textId="031773DD" w:rsidR="009D0B8E" w:rsidRPr="00C2547A" w:rsidRDefault="005E036C">
            <w:pPr>
              <w:widowControl w:val="0"/>
              <w:spacing w:before="240" w:after="240" w:line="240" w:lineRule="auto"/>
              <w:rPr>
                <w:rFonts w:ascii="標楷體" w:eastAsia="標楷體" w:hAnsi="標楷體" w:cs="Times New Roman"/>
                <w:color w:val="000000" w:themeColor="text1"/>
                <w:sz w:val="24"/>
                <w:szCs w:val="24"/>
              </w:rPr>
            </w:pPr>
            <w:r w:rsidRPr="00C2547A">
              <w:rPr>
                <w:rFonts w:ascii="Times New Roman" w:eastAsia="Times New Roman" w:hAnsi="Times New Roman" w:cs="Times New Roman"/>
                <w:color w:val="000000" w:themeColor="text1"/>
                <w:sz w:val="24"/>
                <w:szCs w:val="24"/>
              </w:rPr>
              <w:t xml:space="preserve"> </w:t>
            </w:r>
            <w:r w:rsidR="00200D63" w:rsidRPr="00C2547A">
              <w:rPr>
                <w:rFonts w:ascii="標楷體" w:eastAsia="標楷體" w:hAnsi="標楷體" w:cs="Times New Roman" w:hint="eastAsia"/>
                <w:color w:val="000000" w:themeColor="text1"/>
                <w:sz w:val="24"/>
                <w:szCs w:val="24"/>
              </w:rPr>
              <w:t>237</w:t>
            </w:r>
            <w:r w:rsidRPr="00C2547A">
              <w:rPr>
                <w:rFonts w:ascii="標楷體" w:eastAsia="標楷體" w:hAnsi="標楷體" w:cs="Times New Roman"/>
                <w:color w:val="000000" w:themeColor="text1"/>
                <w:sz w:val="24"/>
                <w:szCs w:val="24"/>
              </w:rPr>
              <w:t>%</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8DC2EE5" w14:textId="1E48DCE0" w:rsidR="009D0B8E" w:rsidRPr="00C2547A" w:rsidRDefault="00200D63">
            <w:pPr>
              <w:widowControl w:val="0"/>
              <w:pBdr>
                <w:top w:val="nil"/>
                <w:left w:val="nil"/>
                <w:bottom w:val="nil"/>
                <w:right w:val="nil"/>
                <w:between w:val="nil"/>
              </w:pBdr>
              <w:spacing w:line="240" w:lineRule="auto"/>
              <w:rPr>
                <w:rFonts w:ascii="標楷體" w:eastAsia="標楷體" w:hAnsi="標楷體" w:cs="標楷體"/>
                <w:color w:val="000000" w:themeColor="text1"/>
                <w:sz w:val="24"/>
                <w:szCs w:val="24"/>
              </w:rPr>
            </w:pPr>
            <w:r w:rsidRPr="00C2547A">
              <w:rPr>
                <w:rFonts w:ascii="標楷體" w:eastAsia="標楷體" w:hAnsi="標楷體" w:cs="標楷體"/>
                <w:color w:val="000000" w:themeColor="text1"/>
                <w:sz w:val="24"/>
                <w:szCs w:val="24"/>
                <w:lang w:val="en-US"/>
              </w:rPr>
              <w:t>114年1-12月公托及家園共8家，共辦理29場次，受益1,594人次</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200084B" w14:textId="0C18CAC6"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64AFDD0" w14:textId="2E27C76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12EA23DB"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1C70B02"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BFE1396"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421C63"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C47D2F6"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建構普及性、多元性及可近性之家庭</w:t>
            </w:r>
            <w:r>
              <w:rPr>
                <w:rFonts w:ascii="標楷體" w:eastAsia="標楷體" w:hAnsi="標楷體" w:cs="標楷體"/>
                <w:color w:val="000000"/>
                <w:sz w:val="24"/>
                <w:szCs w:val="24"/>
              </w:rPr>
              <w:lastRenderedPageBreak/>
              <w:t>支持服務網絡，並提供課後陪伴之課業、親職課程、家庭訪視等家庭服務，進而達到社區初級預防，強化家庭功能的目的。</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A750EC5"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本縣社區家庭兒少</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C46886"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受益人次</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4EA7EB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45,000人次</w:t>
            </w:r>
          </w:p>
        </w:tc>
        <w:tc>
          <w:tcPr>
            <w:tcW w:w="990" w:type="dxa"/>
            <w:tcBorders>
              <w:top w:val="nil"/>
              <w:left w:val="nil"/>
              <w:bottom w:val="single" w:sz="6" w:space="0" w:color="000000"/>
              <w:right w:val="single" w:sz="6" w:space="0" w:color="000000"/>
            </w:tcBorders>
            <w:tcMar>
              <w:top w:w="0" w:type="dxa"/>
              <w:left w:w="20" w:type="dxa"/>
              <w:bottom w:w="0" w:type="dxa"/>
              <w:right w:w="20" w:type="dxa"/>
            </w:tcMar>
            <w:vAlign w:val="center"/>
          </w:tcPr>
          <w:p w14:paraId="030B5E57" w14:textId="25DE14FE" w:rsidR="009D0B8E" w:rsidRDefault="00F4608F">
            <w:pPr>
              <w:widowControl w:val="0"/>
              <w:spacing w:before="240" w:after="240" w:line="240" w:lineRule="auto"/>
              <w:rPr>
                <w:rFonts w:ascii="Times New Roman" w:eastAsia="Times New Roman" w:hAnsi="Times New Roman" w:cs="Times New Roman"/>
                <w:sz w:val="24"/>
                <w:szCs w:val="24"/>
              </w:rPr>
            </w:pPr>
            <w:r>
              <w:rPr>
                <w:rFonts w:ascii="標楷體" w:eastAsia="標楷體" w:hAnsi="標楷體" w:cs="標楷體" w:hint="eastAsia"/>
                <w:sz w:val="24"/>
                <w:szCs w:val="24"/>
              </w:rPr>
              <w:t>56916人</w:t>
            </w:r>
            <w:r>
              <w:rPr>
                <w:rFonts w:ascii="標楷體" w:eastAsia="標楷體" w:hAnsi="標楷體" w:cs="標楷體" w:hint="eastAsia"/>
                <w:sz w:val="24"/>
                <w:szCs w:val="24"/>
              </w:rPr>
              <w:lastRenderedPageBreak/>
              <w:t>次</w:t>
            </w:r>
          </w:p>
        </w:tc>
        <w:tc>
          <w:tcPr>
            <w:tcW w:w="705" w:type="dxa"/>
            <w:tcBorders>
              <w:top w:val="nil"/>
              <w:left w:val="nil"/>
              <w:bottom w:val="single" w:sz="6" w:space="0" w:color="000000"/>
              <w:right w:val="single" w:sz="6" w:space="0" w:color="000000"/>
            </w:tcBorders>
            <w:tcMar>
              <w:top w:w="0" w:type="dxa"/>
              <w:left w:w="20" w:type="dxa"/>
              <w:bottom w:w="0" w:type="dxa"/>
              <w:right w:w="20" w:type="dxa"/>
            </w:tcMar>
            <w:vAlign w:val="center"/>
          </w:tcPr>
          <w:p w14:paraId="662EE3C1" w14:textId="574D2CEE" w:rsidR="009D0B8E" w:rsidRDefault="005E036C">
            <w:pPr>
              <w:widowControl w:val="0"/>
              <w:spacing w:before="240" w:after="240" w:line="240" w:lineRule="auto"/>
              <w:rPr>
                <w:rFonts w:ascii="Times New Roman" w:eastAsia="Times New Roman" w:hAnsi="Times New Roman" w:cs="Times New Roman"/>
                <w:sz w:val="24"/>
                <w:szCs w:val="24"/>
              </w:rPr>
            </w:pPr>
            <w:r>
              <w:rPr>
                <w:rFonts w:ascii="標楷體" w:eastAsia="標楷體" w:hAnsi="標楷體" w:cs="標楷體"/>
                <w:sz w:val="24"/>
                <w:szCs w:val="24"/>
              </w:rPr>
              <w:lastRenderedPageBreak/>
              <w:t xml:space="preserve"> </w:t>
            </w:r>
            <w:r>
              <w:rPr>
                <w:rFonts w:ascii="Times New Roman" w:eastAsia="Times New Roman" w:hAnsi="Times New Roman" w:cs="Times New Roman"/>
                <w:sz w:val="24"/>
                <w:szCs w:val="24"/>
              </w:rPr>
              <w:t>1</w:t>
            </w:r>
            <w:r w:rsidR="00F4608F" w:rsidRPr="00F4608F">
              <w:rPr>
                <w:rFonts w:ascii="標楷體" w:eastAsia="標楷體" w:hAnsi="標楷體" w:cs="Times New Roman" w:hint="eastAsia"/>
                <w:sz w:val="24"/>
                <w:szCs w:val="24"/>
              </w:rPr>
              <w:t>26</w:t>
            </w:r>
            <w:r w:rsidRPr="00F4608F">
              <w:rPr>
                <w:rFonts w:ascii="標楷體" w:eastAsia="標楷體" w:hAnsi="標楷體" w:cs="Times New Roman"/>
                <w:sz w:val="24"/>
                <w:szCs w:val="24"/>
              </w:rPr>
              <w:t>%</w:t>
            </w:r>
          </w:p>
        </w:tc>
        <w:tc>
          <w:tcPr>
            <w:tcW w:w="2010" w:type="dxa"/>
            <w:tcBorders>
              <w:top w:val="nil"/>
              <w:left w:val="nil"/>
              <w:bottom w:val="single" w:sz="6" w:space="0" w:color="000000"/>
              <w:right w:val="single" w:sz="6" w:space="0" w:color="000000"/>
            </w:tcBorders>
            <w:tcMar>
              <w:top w:w="0" w:type="dxa"/>
              <w:left w:w="20" w:type="dxa"/>
              <w:bottom w:w="0" w:type="dxa"/>
              <w:right w:w="20" w:type="dxa"/>
            </w:tcMar>
            <w:vAlign w:val="center"/>
          </w:tcPr>
          <w:p w14:paraId="64702961" w14:textId="03492C53" w:rsidR="009D0B8E" w:rsidRPr="00F4608F" w:rsidRDefault="00000000">
            <w:pPr>
              <w:widowControl w:val="0"/>
              <w:spacing w:before="240" w:after="240" w:line="240" w:lineRule="auto"/>
              <w:rPr>
                <w:rFonts w:ascii="標楷體" w:eastAsia="標楷體" w:hAnsi="標楷體" w:cs="Times New Roman"/>
                <w:sz w:val="24"/>
                <w:szCs w:val="24"/>
              </w:rPr>
            </w:pPr>
            <w:sdt>
              <w:sdtPr>
                <w:rPr>
                  <w:rFonts w:ascii="標楷體" w:eastAsia="標楷體" w:hAnsi="標楷體" w:cs="Times New Roman"/>
                  <w:sz w:val="24"/>
                  <w:szCs w:val="24"/>
                </w:rPr>
                <w:tag w:val="goog_rdk_23"/>
                <w:id w:val="1037428415"/>
              </w:sdtPr>
              <w:sdtEndPr>
                <w:rPr>
                  <w:rFonts w:cs="Arial"/>
                  <w:sz w:val="22"/>
                  <w:szCs w:val="22"/>
                </w:rPr>
              </w:sdtEndPr>
              <w:sdtContent/>
            </w:sdt>
            <w:r w:rsidR="00F4608F" w:rsidRPr="00F4608F">
              <w:rPr>
                <w:rFonts w:ascii="標楷體" w:eastAsia="標楷體" w:hAnsi="標楷體"/>
                <w:lang w:val="en-US"/>
              </w:rPr>
              <w:t>114年縣內建置20鄉鎮32處小衛星據</w:t>
            </w:r>
            <w:r w:rsidR="00F4608F" w:rsidRPr="00F4608F">
              <w:rPr>
                <w:rFonts w:ascii="標楷體" w:eastAsia="標楷體" w:hAnsi="標楷體"/>
                <w:lang w:val="en-US"/>
              </w:rPr>
              <w:lastRenderedPageBreak/>
              <w:t>點，提供12點至18點課後照顧，114年1-12月共服務56,916人次。</w:t>
            </w:r>
          </w:p>
        </w:tc>
        <w:tc>
          <w:tcPr>
            <w:tcW w:w="960" w:type="dxa"/>
            <w:tcBorders>
              <w:top w:val="nil"/>
              <w:left w:val="nil"/>
              <w:bottom w:val="single" w:sz="6" w:space="0" w:color="000000"/>
              <w:right w:val="single" w:sz="6" w:space="0" w:color="000000"/>
            </w:tcBorders>
            <w:tcMar>
              <w:top w:w="0" w:type="dxa"/>
              <w:left w:w="20" w:type="dxa"/>
              <w:bottom w:w="0" w:type="dxa"/>
              <w:right w:w="20" w:type="dxa"/>
            </w:tcMar>
            <w:vAlign w:val="center"/>
          </w:tcPr>
          <w:p w14:paraId="3DF05D22" w14:textId="77777777" w:rsidR="009D0B8E" w:rsidRDefault="005E036C">
            <w:pPr>
              <w:widowControl w:val="0"/>
              <w:spacing w:before="240" w:after="240" w:line="240" w:lineRule="auto"/>
              <w:rPr>
                <w:rFonts w:ascii="標楷體" w:eastAsia="標楷體" w:hAnsi="標楷體" w:cs="標楷體"/>
                <w:sz w:val="24"/>
                <w:szCs w:val="24"/>
              </w:rPr>
            </w:pPr>
            <w:r>
              <w:rPr>
                <w:rFonts w:ascii="標楷體" w:eastAsia="標楷體" w:hAnsi="標楷體" w:cs="標楷體"/>
                <w:sz w:val="24"/>
                <w:szCs w:val="24"/>
              </w:rPr>
              <w:lastRenderedPageBreak/>
              <w:t xml:space="preserve"> 無</w:t>
            </w:r>
          </w:p>
        </w:tc>
        <w:tc>
          <w:tcPr>
            <w:tcW w:w="705" w:type="dxa"/>
            <w:tcBorders>
              <w:top w:val="nil"/>
              <w:left w:val="nil"/>
              <w:bottom w:val="single" w:sz="6" w:space="0" w:color="000000"/>
              <w:right w:val="single" w:sz="6" w:space="0" w:color="000000"/>
            </w:tcBorders>
            <w:tcMar>
              <w:top w:w="0" w:type="dxa"/>
              <w:left w:w="120" w:type="dxa"/>
              <w:bottom w:w="0" w:type="dxa"/>
              <w:right w:w="100" w:type="dxa"/>
            </w:tcMar>
            <w:vAlign w:val="center"/>
          </w:tcPr>
          <w:p w14:paraId="4931B499" w14:textId="7E642481" w:rsidR="009D0B8E" w:rsidRDefault="009D0B8E">
            <w:pPr>
              <w:widowControl w:val="0"/>
              <w:spacing w:before="240" w:after="240" w:line="240" w:lineRule="auto"/>
              <w:rPr>
                <w:rFonts w:ascii="標楷體" w:eastAsia="標楷體" w:hAnsi="標楷體" w:cs="標楷體"/>
                <w:sz w:val="24"/>
                <w:szCs w:val="24"/>
              </w:rPr>
            </w:pPr>
          </w:p>
        </w:tc>
      </w:tr>
      <w:tr w:rsidR="009D0B8E" w14:paraId="7C656319"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012FF33"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D50B30"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1B0B1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B85B60B"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訂定居家托育人員收費價格，保障合理的照顧費用並建立家長足以信賴的優質送托環境。</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A5966B"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本縣居家托育人員及照顧需求家庭</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2885938"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受益人數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3D384B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10,000人次</w:t>
            </w:r>
          </w:p>
        </w:tc>
        <w:tc>
          <w:tcPr>
            <w:tcW w:w="990" w:type="dxa"/>
            <w:tcBorders>
              <w:top w:val="nil"/>
              <w:left w:val="nil"/>
              <w:bottom w:val="single" w:sz="6" w:space="0" w:color="000000"/>
              <w:right w:val="single" w:sz="6" w:space="0" w:color="000000"/>
            </w:tcBorders>
            <w:tcMar>
              <w:top w:w="0" w:type="dxa"/>
              <w:left w:w="20" w:type="dxa"/>
              <w:bottom w:w="0" w:type="dxa"/>
              <w:right w:w="20" w:type="dxa"/>
            </w:tcMar>
            <w:vAlign w:val="center"/>
          </w:tcPr>
          <w:p w14:paraId="64977CB4" w14:textId="2629CFC1" w:rsidR="009D0B8E" w:rsidRPr="00F4608F" w:rsidRDefault="00F4608F">
            <w:pPr>
              <w:widowControl w:val="0"/>
              <w:spacing w:before="240" w:after="240" w:line="240" w:lineRule="auto"/>
              <w:rPr>
                <w:rFonts w:ascii="標楷體" w:eastAsia="標楷體" w:hAnsi="標楷體" w:cs="Times New Roman"/>
                <w:sz w:val="24"/>
                <w:szCs w:val="24"/>
              </w:rPr>
            </w:pPr>
            <w:r w:rsidRPr="00F4608F">
              <w:rPr>
                <w:rFonts w:ascii="標楷體" w:eastAsia="標楷體" w:hAnsi="標楷體" w:cs="Gungsuh" w:hint="eastAsia"/>
                <w:sz w:val="24"/>
                <w:szCs w:val="24"/>
              </w:rPr>
              <w:t>19331人次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297FAE1" w14:textId="7DB508AB"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w:t>
            </w:r>
            <w:r w:rsidR="00F4608F">
              <w:rPr>
                <w:rFonts w:ascii="標楷體" w:eastAsia="標楷體" w:hAnsi="標楷體" w:cs="標楷體" w:hint="eastAsia"/>
                <w:sz w:val="24"/>
                <w:szCs w:val="24"/>
              </w:rPr>
              <w:t>93</w:t>
            </w:r>
            <w:r>
              <w:rPr>
                <w:rFonts w:ascii="標楷體" w:eastAsia="標楷體" w:hAnsi="標楷體" w:cs="標楷體"/>
                <w:sz w:val="24"/>
                <w:szCs w:val="24"/>
              </w:rPr>
              <w:t>%</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66502DA" w14:textId="36C3ABA1" w:rsidR="009D0B8E" w:rsidRDefault="00F4608F" w:rsidP="00F4608F">
            <w:pPr>
              <w:widowControl w:val="0"/>
              <w:spacing w:before="240" w:after="240" w:line="240" w:lineRule="auto"/>
              <w:rPr>
                <w:rFonts w:ascii="標楷體" w:eastAsia="標楷體" w:hAnsi="標楷體" w:cs="標楷體"/>
                <w:sz w:val="24"/>
                <w:szCs w:val="24"/>
              </w:rPr>
            </w:pPr>
            <w:r w:rsidRPr="00F4608F">
              <w:rPr>
                <w:rFonts w:ascii="標楷體" w:eastAsia="標楷體" w:hAnsi="標楷體" w:cs="標楷體"/>
                <w:sz w:val="24"/>
                <w:szCs w:val="24"/>
                <w:lang w:val="en-US"/>
              </w:rPr>
              <w:t>114年1-12月未滿2歲準公共化托育補助受益19,331人次，共計補助新台幣2億2,266萬2,253元</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C2B4A9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無</w:t>
            </w: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D8BA0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無</w:t>
            </w:r>
          </w:p>
        </w:tc>
      </w:tr>
      <w:tr w:rsidR="009D0B8E" w14:paraId="698B1400"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897BE00"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060F305"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257EBAC"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1F8EBB1"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針對社區照顧關懷據點委請輔導團隊針對據點村里涵蓋率低之村里加強輔導，已增加據點</w:t>
            </w:r>
            <w:r>
              <w:rPr>
                <w:rFonts w:ascii="標楷體" w:eastAsia="標楷體" w:hAnsi="標楷體" w:cs="標楷體"/>
                <w:color w:val="000000"/>
                <w:sz w:val="24"/>
                <w:szCs w:val="24"/>
              </w:rPr>
              <w:lastRenderedPageBreak/>
              <w:t>數。</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576C6B4"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本縣各村里有興趣成立社區照顧關懷據點單位</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8B1ECB0"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據點數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CD1FB2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165個</w:t>
            </w:r>
          </w:p>
        </w:tc>
        <w:tc>
          <w:tcPr>
            <w:tcW w:w="990" w:type="dxa"/>
            <w:tcBorders>
              <w:top w:val="nil"/>
              <w:left w:val="nil"/>
              <w:bottom w:val="single" w:sz="6" w:space="0" w:color="000000"/>
              <w:right w:val="single" w:sz="6" w:space="0" w:color="000000"/>
            </w:tcBorders>
            <w:tcMar>
              <w:top w:w="0" w:type="dxa"/>
              <w:left w:w="20" w:type="dxa"/>
              <w:bottom w:w="0" w:type="dxa"/>
              <w:right w:w="20" w:type="dxa"/>
            </w:tcMar>
            <w:vAlign w:val="center"/>
          </w:tcPr>
          <w:p w14:paraId="6E9D9BA7" w14:textId="2E910AFE" w:rsidR="009D0B8E" w:rsidRPr="00F4608F" w:rsidRDefault="00F4608F" w:rsidP="00F4608F">
            <w:pPr>
              <w:widowControl w:val="0"/>
              <w:spacing w:before="240" w:after="240" w:line="240" w:lineRule="auto"/>
              <w:rPr>
                <w:rFonts w:ascii="標楷體" w:eastAsia="標楷體" w:hAnsi="標楷體" w:cs="Gungsuh"/>
                <w:sz w:val="24"/>
                <w:szCs w:val="24"/>
              </w:rPr>
            </w:pPr>
            <w:r w:rsidRPr="00F4608F">
              <w:rPr>
                <w:rFonts w:ascii="標楷體" w:eastAsia="標楷體" w:hAnsi="標楷體" w:cs="Gungsuh" w:hint="eastAsia"/>
                <w:sz w:val="24"/>
                <w:szCs w:val="24"/>
              </w:rPr>
              <w:t>207個</w:t>
            </w:r>
          </w:p>
        </w:tc>
        <w:tc>
          <w:tcPr>
            <w:tcW w:w="705" w:type="dxa"/>
            <w:tcBorders>
              <w:top w:val="nil"/>
              <w:left w:val="nil"/>
              <w:bottom w:val="single" w:sz="6" w:space="0" w:color="000000"/>
              <w:right w:val="single" w:sz="6" w:space="0" w:color="000000"/>
            </w:tcBorders>
            <w:tcMar>
              <w:top w:w="0" w:type="dxa"/>
              <w:left w:w="20" w:type="dxa"/>
              <w:bottom w:w="0" w:type="dxa"/>
              <w:right w:w="20" w:type="dxa"/>
            </w:tcMar>
            <w:vAlign w:val="center"/>
          </w:tcPr>
          <w:p w14:paraId="2F693940" w14:textId="77357318" w:rsidR="009D0B8E" w:rsidRPr="00F4608F" w:rsidRDefault="005E036C">
            <w:pPr>
              <w:widowControl w:val="0"/>
              <w:spacing w:before="240" w:after="240" w:line="240" w:lineRule="auto"/>
              <w:jc w:val="center"/>
              <w:rPr>
                <w:rFonts w:ascii="標楷體" w:eastAsia="標楷體" w:hAnsi="標楷體" w:cs="Times New Roman"/>
                <w:sz w:val="24"/>
                <w:szCs w:val="24"/>
              </w:rPr>
            </w:pPr>
            <w:r w:rsidRPr="00F4608F">
              <w:rPr>
                <w:rFonts w:ascii="標楷體" w:eastAsia="標楷體" w:hAnsi="標楷體" w:cs="Times New Roman"/>
                <w:sz w:val="24"/>
                <w:szCs w:val="24"/>
              </w:rPr>
              <w:t>1</w:t>
            </w:r>
            <w:r w:rsidR="00F4608F" w:rsidRPr="00F4608F">
              <w:rPr>
                <w:rFonts w:ascii="標楷體" w:eastAsia="標楷體" w:hAnsi="標楷體" w:cs="Times New Roman" w:hint="eastAsia"/>
                <w:sz w:val="24"/>
                <w:szCs w:val="24"/>
              </w:rPr>
              <w:t>25</w:t>
            </w:r>
            <w:r w:rsidRPr="00F4608F">
              <w:rPr>
                <w:rFonts w:ascii="標楷體" w:eastAsia="標楷體" w:hAnsi="標楷體" w:cs="Times New Roman"/>
                <w:sz w:val="24"/>
                <w:szCs w:val="24"/>
              </w:rPr>
              <w:t>%</w:t>
            </w:r>
          </w:p>
        </w:tc>
        <w:tc>
          <w:tcPr>
            <w:tcW w:w="2010" w:type="dxa"/>
            <w:tcBorders>
              <w:top w:val="nil"/>
              <w:left w:val="nil"/>
              <w:bottom w:val="single" w:sz="6" w:space="0" w:color="000000"/>
              <w:right w:val="single" w:sz="6" w:space="0" w:color="000000"/>
            </w:tcBorders>
            <w:tcMar>
              <w:top w:w="0" w:type="dxa"/>
              <w:left w:w="20" w:type="dxa"/>
              <w:bottom w:w="0" w:type="dxa"/>
              <w:right w:w="20" w:type="dxa"/>
            </w:tcMar>
            <w:vAlign w:val="center"/>
          </w:tcPr>
          <w:p w14:paraId="72C60F28" w14:textId="4B119DB3" w:rsidR="009D0B8E" w:rsidRPr="00060190" w:rsidRDefault="00060190">
            <w:pPr>
              <w:widowControl w:val="0"/>
              <w:spacing w:before="240" w:after="240" w:line="240" w:lineRule="auto"/>
              <w:jc w:val="both"/>
              <w:rPr>
                <w:rFonts w:ascii="標楷體" w:eastAsia="標楷體" w:hAnsi="標楷體" w:cs="Gungsuh"/>
                <w:sz w:val="24"/>
                <w:szCs w:val="24"/>
              </w:rPr>
            </w:pPr>
            <w:r w:rsidRPr="00060190">
              <w:rPr>
                <w:rFonts w:ascii="標楷體" w:eastAsia="標楷體" w:hAnsi="標楷體" w:cs="Gungsuh"/>
                <w:sz w:val="24"/>
                <w:szCs w:val="24"/>
                <w:lang w:val="en-US"/>
              </w:rPr>
              <w:t>本縣截至114年12月佈建計207處社區照顧關懷據點(含社照C171處、功能型6處、純據點22處、培力型8</w:t>
            </w:r>
            <w:r w:rsidRPr="00060190">
              <w:rPr>
                <w:rFonts w:ascii="標楷體" w:eastAsia="標楷體" w:hAnsi="標楷體" w:cs="Gungsuh"/>
                <w:sz w:val="24"/>
                <w:szCs w:val="24"/>
                <w:lang w:val="en-US"/>
              </w:rPr>
              <w:lastRenderedPageBreak/>
              <w:t>處)。</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340799A"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B85DD64"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3F72F671"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8B3991"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2C22ED"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44C13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教育處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BB5B3D2"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依據兒童課後照顧服務班及中心設立及管理辦法，協助雙薪家長給予兒童課後適當的保護照顧。</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4C072C1"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學校學童</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5FF2C81"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參加課後照顧班學生佔總體有意願參加課後照顧學生達80%以上</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95B3B4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85%</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BFD507A" w14:textId="1EA469AF"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9</w:t>
            </w:r>
            <w:r w:rsidR="00060190">
              <w:rPr>
                <w:rFonts w:ascii="標楷體" w:eastAsia="標楷體" w:hAnsi="標楷體" w:cs="標楷體" w:hint="eastAsia"/>
                <w:color w:val="000000"/>
                <w:sz w:val="24"/>
                <w:szCs w:val="24"/>
              </w:rPr>
              <w:t>5</w:t>
            </w:r>
            <w:r>
              <w:rPr>
                <w:rFonts w:ascii="標楷體" w:eastAsia="標楷體" w:hAnsi="標楷體" w:cs="標楷體"/>
                <w:color w:val="000000"/>
                <w:sz w:val="24"/>
                <w:szCs w:val="24"/>
              </w:rPr>
              <w:t>%</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005620A" w14:textId="089BABB6"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w:t>
            </w:r>
            <w:r w:rsidR="00060190">
              <w:rPr>
                <w:rFonts w:ascii="標楷體" w:eastAsia="標楷體" w:hAnsi="標楷體" w:cs="標楷體" w:hint="eastAsia"/>
                <w:color w:val="000000"/>
                <w:sz w:val="24"/>
                <w:szCs w:val="24"/>
              </w:rPr>
              <w:t>1</w:t>
            </w:r>
            <w:r>
              <w:rPr>
                <w:rFonts w:ascii="標楷體" w:eastAsia="標楷體" w:hAnsi="標楷體" w:cs="標楷體"/>
                <w:color w:val="000000"/>
                <w:sz w:val="24"/>
                <w:szCs w:val="24"/>
              </w:rPr>
              <w:t>0%</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73906C7" w14:textId="77777777" w:rsidR="00060190" w:rsidRPr="00060190" w:rsidRDefault="00060190" w:rsidP="00060190">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r w:rsidRPr="00060190">
              <w:rPr>
                <w:rFonts w:ascii="標楷體" w:eastAsia="標楷體" w:hAnsi="標楷體" w:cs="標楷體"/>
                <w:color w:val="000000"/>
                <w:sz w:val="24"/>
                <w:szCs w:val="24"/>
                <w:lang w:val="en-US"/>
              </w:rPr>
              <w:t>一、經查本縣國小114學年度參加國民小學自辦及委辦兒童課後照顧服務班之學生數為5030人(男生2564人、女生2466)。</w:t>
            </w:r>
          </w:p>
          <w:p w14:paraId="11C5EEF7" w14:textId="77777777" w:rsidR="00060190" w:rsidRPr="00060190" w:rsidRDefault="00060190" w:rsidP="00060190">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r w:rsidRPr="00060190">
              <w:rPr>
                <w:rFonts w:ascii="標楷體" w:eastAsia="標楷體" w:hAnsi="標楷體" w:cs="標楷體"/>
                <w:color w:val="000000"/>
                <w:sz w:val="24"/>
                <w:szCs w:val="24"/>
                <w:lang w:val="en-US"/>
              </w:rPr>
              <w:t>二、全體有意願參加學生數為5302人(男生2710人、女生2592)。</w:t>
            </w:r>
          </w:p>
          <w:p w14:paraId="298EEE14" w14:textId="716D4674" w:rsidR="009D0B8E" w:rsidRDefault="00060190" w:rsidP="00060190">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060190">
              <w:rPr>
                <w:rFonts w:ascii="標楷體" w:eastAsia="標楷體" w:hAnsi="標楷體" w:cs="標楷體"/>
                <w:color w:val="000000"/>
                <w:sz w:val="24"/>
                <w:szCs w:val="24"/>
                <w:lang w:val="en-US"/>
              </w:rPr>
              <w:t>三、依公式計算得比率5030÷5302=95%</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B5043F0"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14B43C1"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51BE51AF"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86510CA"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841DC1E"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1A6305C"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F99FB82"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設置夜光天使課後照顧班據點，夜光天使點燈專案計畫是以強化弱勢家庭國小學童之教育扶</w:t>
            </w:r>
            <w:r>
              <w:rPr>
                <w:rFonts w:ascii="標楷體" w:eastAsia="標楷體" w:hAnsi="標楷體" w:cs="標楷體"/>
                <w:color w:val="000000"/>
                <w:sz w:val="24"/>
                <w:szCs w:val="24"/>
              </w:rPr>
              <w:lastRenderedPageBreak/>
              <w:t>持為宗旨，上課內容以生活自理、親職教育、藝術教育、品格教育、生活教育為活動主軸，不以課後輔導為主，上課時間為課後放學至夜間八點。</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1528C02"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弱勢家庭國小學童</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6D2042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每年新增夜光天使據點數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1F5A3A2"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1據點</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7934D6D" w14:textId="36DFD9FD" w:rsidR="009D0B8E" w:rsidRDefault="00060190">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0</w:t>
            </w:r>
            <w:r w:rsidR="005E036C">
              <w:rPr>
                <w:rFonts w:ascii="標楷體" w:eastAsia="標楷體" w:hAnsi="標楷體" w:cs="標楷體"/>
                <w:color w:val="000000"/>
                <w:sz w:val="24"/>
                <w:szCs w:val="24"/>
              </w:rPr>
              <w:t>據點</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90E24B1" w14:textId="2BFB64B2" w:rsidR="009D0B8E" w:rsidRDefault="00060190">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0</w:t>
            </w:r>
            <w:r w:rsidR="005E036C">
              <w:rPr>
                <w:rFonts w:ascii="標楷體" w:eastAsia="標楷體" w:hAnsi="標楷體" w:cs="標楷體"/>
                <w:color w:val="000000"/>
                <w:sz w:val="24"/>
                <w:szCs w:val="24"/>
              </w:rPr>
              <w:t>%</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EA268D4" w14:textId="1E72E4CA" w:rsidR="009D0B8E" w:rsidRDefault="00060190">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060190">
              <w:rPr>
                <w:rFonts w:ascii="標楷體" w:eastAsia="標楷體" w:hAnsi="標楷體" w:cs="標楷體"/>
                <w:color w:val="000000"/>
                <w:sz w:val="24"/>
                <w:szCs w:val="24"/>
                <w:lang w:val="en-US"/>
              </w:rPr>
              <w:t>依學校實際需求辦理，113學年度97據點，計1,462人，114學年度96據點，計1,464人，並無增加據點</w:t>
            </w:r>
            <w:r w:rsidRPr="00060190">
              <w:rPr>
                <w:rFonts w:ascii="標楷體" w:eastAsia="標楷體" w:hAnsi="標楷體" w:cs="標楷體"/>
                <w:color w:val="000000"/>
                <w:sz w:val="24"/>
                <w:szCs w:val="24"/>
                <w:lang w:val="en-US"/>
              </w:rPr>
              <w:lastRenderedPageBreak/>
              <w:t>數。</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79C4E47" w14:textId="34D9326E" w:rsidR="009D0B8E" w:rsidRDefault="00060190">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060190">
              <w:rPr>
                <w:rFonts w:ascii="標楷體" w:eastAsia="標楷體" w:hAnsi="標楷體" w:cs="標楷體"/>
                <w:color w:val="000000"/>
                <w:sz w:val="24"/>
                <w:szCs w:val="24"/>
                <w:lang w:val="en-US"/>
              </w:rPr>
              <w:lastRenderedPageBreak/>
              <w:t>尚無學校申請。</w:t>
            </w: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273DBA7" w14:textId="2CE4F06D" w:rsidR="009D0B8E" w:rsidRDefault="00060190">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060190">
              <w:rPr>
                <w:rFonts w:ascii="標楷體" w:eastAsia="標楷體" w:hAnsi="標楷體" w:cs="標楷體"/>
                <w:color w:val="000000"/>
                <w:sz w:val="24"/>
                <w:szCs w:val="24"/>
                <w:lang w:val="en-US"/>
              </w:rPr>
              <w:t>持續推廣</w:t>
            </w:r>
          </w:p>
        </w:tc>
      </w:tr>
      <w:tr w:rsidR="009D0B8E" w14:paraId="2394118E" w14:textId="77777777" w:rsidTr="00E539B2">
        <w:trPr>
          <w:trHeight w:val="1740"/>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D509360"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7327375"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5844871"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EDBD0F9"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行政院推動我國少子女化對策計畫-擴展平價教保服務。</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1ECA398"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公立幼兒園</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E4CCE78" w14:textId="77777777" w:rsidR="009D0B8E" w:rsidRDefault="005E036C">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color w:val="000000"/>
                <w:sz w:val="24"/>
                <w:szCs w:val="24"/>
              </w:rPr>
              <w:t>補助低收入戶及中低收入戶家庭子女免繳費用之比率</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9999A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6A951A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8AE11F0"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8F30CB6" w14:textId="2E0F04D9" w:rsidR="009D0B8E" w:rsidRDefault="00060190">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060190">
              <w:rPr>
                <w:rFonts w:ascii="標楷體" w:eastAsia="標楷體" w:hAnsi="標楷體" w:cs="標楷體"/>
                <w:color w:val="000000"/>
                <w:sz w:val="24"/>
                <w:szCs w:val="24"/>
                <w:lang w:val="en-US"/>
              </w:rPr>
              <w:t>公立幼兒園就學補助，第1胎子女家長每月繳費不超過1,000元整，第2胎以上、低收入戶、中低收入戶家庭子女及身心障礙幼兒，免繳費用</w:t>
            </w:r>
            <w:r>
              <w:rPr>
                <w:rFonts w:ascii="標楷體" w:eastAsia="標楷體" w:hAnsi="標楷體" w:cs="標楷體" w:hint="eastAsia"/>
                <w:color w:val="000000"/>
                <w:sz w:val="24"/>
                <w:szCs w:val="24"/>
                <w:lang w:val="en-US"/>
              </w:rPr>
              <w:t>。</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F3B8ADD"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A4B3DF1"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65EEB5BD" w14:textId="77777777" w:rsidTr="00E539B2">
        <w:trPr>
          <w:trHeight w:val="1041"/>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272479C"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531E90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6C5F56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64805B"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19CFA4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全縣私立幼兒園</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E3A39C0"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每年準公共佔私立幼兒園比率</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C6714A" w14:textId="71C9E85C"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8</w:t>
            </w:r>
            <w:r w:rsidR="00060190">
              <w:rPr>
                <w:rFonts w:ascii="標楷體" w:eastAsia="標楷體" w:hAnsi="標楷體" w:cs="標楷體" w:hint="eastAsia"/>
                <w:color w:val="000000"/>
                <w:sz w:val="24"/>
                <w:szCs w:val="24"/>
              </w:rPr>
              <w:t>2</w:t>
            </w:r>
            <w:r>
              <w:rPr>
                <w:rFonts w:ascii="標楷體" w:eastAsia="標楷體" w:hAnsi="標楷體" w:cs="標楷體"/>
                <w:color w:val="000000"/>
                <w:sz w:val="24"/>
                <w:szCs w:val="24"/>
              </w:rPr>
              <w:t>%</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9F4F08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83%</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4BC8AA4" w14:textId="6E59AF4D"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w:t>
            </w:r>
            <w:r w:rsidR="00060190">
              <w:rPr>
                <w:rFonts w:ascii="標楷體" w:eastAsia="標楷體" w:hAnsi="標楷體" w:cs="標楷體" w:hint="eastAsia"/>
                <w:color w:val="000000"/>
                <w:sz w:val="24"/>
                <w:szCs w:val="24"/>
              </w:rPr>
              <w:t>2</w:t>
            </w:r>
            <w:r>
              <w:rPr>
                <w:rFonts w:ascii="標楷體" w:eastAsia="標楷體" w:hAnsi="標楷體" w:cs="標楷體"/>
                <w:color w:val="000000"/>
                <w:sz w:val="24"/>
                <w:szCs w:val="24"/>
              </w:rPr>
              <w:t>%</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01F8B5F" w14:textId="4868A3D5" w:rsidR="009D0B8E" w:rsidRDefault="00060190">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060190">
              <w:rPr>
                <w:rFonts w:ascii="標楷體" w:eastAsia="標楷體" w:hAnsi="標楷體" w:cs="標楷體"/>
                <w:color w:val="000000"/>
                <w:sz w:val="24"/>
                <w:szCs w:val="24"/>
                <w:lang w:val="en-US"/>
              </w:rPr>
              <w:t>全縣70所私立幼兒園114學年度共已加入準公共幼兒園58園。第1胎</w:t>
            </w:r>
            <w:r w:rsidRPr="00060190">
              <w:rPr>
                <w:rFonts w:ascii="標楷體" w:eastAsia="標楷體" w:hAnsi="標楷體" w:cs="標楷體"/>
                <w:color w:val="000000"/>
                <w:sz w:val="24"/>
                <w:szCs w:val="24"/>
                <w:lang w:val="en-US"/>
              </w:rPr>
              <w:lastRenderedPageBreak/>
              <w:t>子女家長每月繳費不超過3,000元整，第2胎不超過2,000元整，第3胎以上不超過1,000元整，低收入戶及中低收入戶家庭子女，免繳費用。</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5329487"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078D0C9"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6B6E59B7" w14:textId="77777777" w:rsidTr="00E539B2">
        <w:trPr>
          <w:trHeight w:val="1055"/>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1BF0448"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813F1DB"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324522"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3931CBF"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DC2745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非營利幼兒園</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7F7480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新增數量(所)</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49468B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1所</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C818188"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1所</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F53047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EDF1CB4" w14:textId="1A68812F" w:rsidR="009D0B8E" w:rsidRDefault="00060190">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060190">
              <w:rPr>
                <w:rFonts w:ascii="標楷體" w:eastAsia="標楷體" w:hAnsi="標楷體" w:cs="標楷體"/>
                <w:color w:val="000000"/>
                <w:sz w:val="24"/>
                <w:szCs w:val="24"/>
                <w:lang w:val="en-US"/>
              </w:rPr>
              <w:t>截至114年10月已成立9所非營利幼兒園。第1胎子女家長每月繳費不超過2,000元整，第2胎不超過1,000元整，第3胎以上、低收入戶及中低收入戶家庭子女，免繳費用。</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05CE633"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6F8374D"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205219C4"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374AC08"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F86DC6"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98079E" w14:textId="77777777" w:rsidR="009D0B8E" w:rsidRPr="00877B99"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sz w:val="24"/>
                <w:szCs w:val="24"/>
              </w:rPr>
              <w:t>衛生局</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9690534" w14:textId="77777777" w:rsidR="009D0B8E" w:rsidRPr="00877B99" w:rsidRDefault="005E036C">
            <w:pPr>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sz w:val="24"/>
                <w:szCs w:val="24"/>
              </w:rPr>
              <w:t>辦理雲林縣家庭照顧者支持性服務創新型計畫，建置家</w:t>
            </w:r>
            <w:r w:rsidRPr="00877B99">
              <w:rPr>
                <w:rFonts w:ascii="標楷體" w:eastAsia="標楷體" w:hAnsi="標楷體" w:cs="標楷體"/>
                <w:sz w:val="24"/>
                <w:szCs w:val="24"/>
              </w:rPr>
              <w:lastRenderedPageBreak/>
              <w:t>庭照顧者關懷據點，讓每個被照護者均能獲得友善照顧。</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CF95655" w14:textId="77777777" w:rsidR="009D0B8E" w:rsidRPr="00877B99" w:rsidRDefault="005E036C">
            <w:pPr>
              <w:pBdr>
                <w:top w:val="nil"/>
                <w:left w:val="nil"/>
                <w:bottom w:val="nil"/>
                <w:right w:val="nil"/>
                <w:between w:val="nil"/>
              </w:pBdr>
              <w:rPr>
                <w:rFonts w:ascii="標楷體" w:eastAsia="標楷體" w:hAnsi="標楷體" w:cs="標楷體"/>
                <w:sz w:val="24"/>
                <w:szCs w:val="24"/>
              </w:rPr>
            </w:pPr>
            <w:r w:rsidRPr="00877B99">
              <w:rPr>
                <w:rFonts w:ascii="標楷體" w:eastAsia="標楷體" w:hAnsi="標楷體" w:cs="標楷體"/>
                <w:sz w:val="24"/>
                <w:szCs w:val="24"/>
              </w:rPr>
              <w:lastRenderedPageBreak/>
              <w:t>雲林縣高負荷壓力照顧者</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471EECB" w14:textId="77777777" w:rsidR="009D0B8E" w:rsidRPr="00877B99" w:rsidRDefault="005E036C">
            <w:pPr>
              <w:pBdr>
                <w:top w:val="nil"/>
                <w:left w:val="nil"/>
                <w:bottom w:val="nil"/>
                <w:right w:val="nil"/>
                <w:between w:val="nil"/>
              </w:pBdr>
              <w:spacing w:line="240" w:lineRule="auto"/>
              <w:rPr>
                <w:rFonts w:ascii="Calibri" w:eastAsia="Calibri" w:hAnsi="Calibri" w:cs="Calibri"/>
                <w:sz w:val="20"/>
                <w:szCs w:val="20"/>
              </w:rPr>
            </w:pPr>
            <w:r w:rsidRPr="00877B99">
              <w:rPr>
                <w:rFonts w:ascii="標楷體" w:eastAsia="標楷體" w:hAnsi="標楷體" w:cs="標楷體"/>
                <w:sz w:val="24"/>
                <w:szCs w:val="24"/>
              </w:rPr>
              <w:t>高負荷家庭照顧者受益</w:t>
            </w:r>
            <w:r w:rsidRPr="00877B99">
              <w:rPr>
                <w:rFonts w:ascii="標楷體" w:eastAsia="標楷體" w:hAnsi="標楷體" w:cs="標楷體"/>
                <w:sz w:val="24"/>
                <w:szCs w:val="24"/>
              </w:rPr>
              <w:lastRenderedPageBreak/>
              <w:t>人次(初篩指標為標準)</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1E2BB97" w14:textId="77777777" w:rsidR="009D0B8E" w:rsidRPr="00877B99"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sz w:val="24"/>
                <w:szCs w:val="24"/>
              </w:rPr>
              <w:lastRenderedPageBreak/>
              <w:t>500人次</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2433B2A" w14:textId="7716B88F" w:rsidR="009D0B8E" w:rsidRPr="00877B99" w:rsidRDefault="00060190">
            <w:pPr>
              <w:widowControl w:val="0"/>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hint="eastAsia"/>
                <w:sz w:val="24"/>
                <w:szCs w:val="24"/>
              </w:rPr>
              <w:t>2772</w:t>
            </w:r>
            <w:r w:rsidR="005E036C" w:rsidRPr="00877B99">
              <w:rPr>
                <w:rFonts w:ascii="標楷體" w:eastAsia="標楷體" w:hAnsi="標楷體" w:cs="標楷體"/>
                <w:sz w:val="24"/>
                <w:szCs w:val="24"/>
              </w:rPr>
              <w:t>人次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84193A6" w14:textId="399733FA" w:rsidR="009D0B8E" w:rsidRPr="00877B99" w:rsidRDefault="00060190">
            <w:pPr>
              <w:widowControl w:val="0"/>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hint="eastAsia"/>
                <w:sz w:val="24"/>
                <w:szCs w:val="24"/>
              </w:rPr>
              <w:t>554</w:t>
            </w:r>
            <w:r w:rsidR="005E036C" w:rsidRPr="00877B99">
              <w:rPr>
                <w:rFonts w:ascii="標楷體" w:eastAsia="標楷體" w:hAnsi="標楷體" w:cs="標楷體"/>
                <w:sz w:val="24"/>
                <w:szCs w:val="24"/>
              </w:rPr>
              <w:t>%</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6CA1587" w14:textId="77777777" w:rsidR="009D0B8E" w:rsidRPr="00877B99"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sz w:val="24"/>
                <w:szCs w:val="24"/>
              </w:rPr>
              <w:t>照顧管理專員於進行長照個案初評及複評案件時，同時</w:t>
            </w:r>
            <w:r w:rsidRPr="00877B99">
              <w:rPr>
                <w:rFonts w:ascii="標楷體" w:eastAsia="標楷體" w:hAnsi="標楷體" w:cs="標楷體"/>
                <w:sz w:val="24"/>
                <w:szCs w:val="24"/>
              </w:rPr>
              <w:lastRenderedPageBreak/>
              <w:t>進行「長照服務對象之高負荷家庭照顧者初篩指標」之評估，或透過ABC級服務單位及其他網絡單位等評估有需求之長照家庭照顧者，上網填寫「長照家庭照顧者個案服務資訊平台線上服務需求單」，轉介至家庭照顧者服務據點。</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1A8CE29" w14:textId="77777777" w:rsidR="009D0B8E" w:rsidRPr="00877B99" w:rsidRDefault="009D0B8E">
            <w:pPr>
              <w:widowControl w:val="0"/>
              <w:pBdr>
                <w:top w:val="nil"/>
                <w:left w:val="nil"/>
                <w:bottom w:val="nil"/>
                <w:right w:val="nil"/>
                <w:between w:val="nil"/>
              </w:pBdr>
              <w:spacing w:line="240" w:lineRule="auto"/>
              <w:rPr>
                <w:rFonts w:ascii="標楷體" w:eastAsia="標楷體" w:hAnsi="標楷體" w:cs="標楷體"/>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3F9C6F3"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0FA2E5C9"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8B3449B"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5B9DF6"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5C7D44A"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p w14:paraId="4E27E04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民政處</w:t>
            </w:r>
          </w:p>
        </w:tc>
        <w:tc>
          <w:tcPr>
            <w:tcW w:w="226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AD3722F"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加強生育或教養議題之宣導</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E0E9E60" w14:textId="77777777" w:rsidR="00060190" w:rsidRDefault="00060190">
            <w:pPr>
              <w:pBdr>
                <w:top w:val="nil"/>
                <w:left w:val="nil"/>
                <w:bottom w:val="nil"/>
                <w:right w:val="nil"/>
                <w:between w:val="nil"/>
              </w:pBdr>
              <w:rPr>
                <w:rFonts w:ascii="標楷體" w:eastAsia="標楷體" w:hAnsi="標楷體" w:cs="標楷體"/>
                <w:color w:val="000000"/>
                <w:sz w:val="24"/>
                <w:szCs w:val="24"/>
              </w:rPr>
            </w:pPr>
          </w:p>
          <w:p w14:paraId="4CD05AFA" w14:textId="37FDC8D6"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1.新住民</w:t>
            </w:r>
          </w:p>
          <w:p w14:paraId="703F03D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2.原住民</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C83DCFF" w14:textId="77777777" w:rsidR="009D0B8E" w:rsidRDefault="009D0B8E">
            <w:pPr>
              <w:pBdr>
                <w:top w:val="nil"/>
                <w:left w:val="nil"/>
                <w:bottom w:val="nil"/>
                <w:right w:val="nil"/>
                <w:between w:val="nil"/>
              </w:pBdr>
              <w:rPr>
                <w:rFonts w:ascii="標楷體" w:eastAsia="標楷體" w:hAnsi="標楷體" w:cs="標楷體"/>
                <w:color w:val="000000"/>
                <w:sz w:val="24"/>
                <w:szCs w:val="24"/>
              </w:rPr>
            </w:pP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9C206F8"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39213E4"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611C35B"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280565F"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7E4BF6"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834E0DA"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39941A32" w14:textId="77777777" w:rsidTr="00E539B2">
        <w:trPr>
          <w:trHeight w:val="4362"/>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7561AA5"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D4928D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AB0DEE1"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63339C"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BFA14B"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89B87E0" w14:textId="0309F63F" w:rsidR="009D0B8E" w:rsidRDefault="00060190">
            <w:pPr>
              <w:pBdr>
                <w:top w:val="nil"/>
                <w:left w:val="nil"/>
                <w:bottom w:val="nil"/>
                <w:right w:val="nil"/>
                <w:between w:val="nil"/>
              </w:pBdr>
              <w:rPr>
                <w:rFonts w:ascii="標楷體" w:eastAsia="標楷體" w:hAnsi="標楷體" w:cs="標楷體"/>
                <w:color w:val="000000"/>
                <w:sz w:val="24"/>
                <w:szCs w:val="24"/>
              </w:rPr>
            </w:pPr>
            <w:r w:rsidRPr="00060190">
              <w:rPr>
                <w:rFonts w:ascii="標楷體" w:eastAsia="標楷體" w:hAnsi="標楷體" w:cs="標楷體"/>
                <w:color w:val="000000"/>
                <w:sz w:val="24"/>
                <w:szCs w:val="24"/>
                <w:lang w:val="en-US"/>
              </w:rPr>
              <w:t>生活適應輔導課程宣導場次數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1B856BE" w14:textId="58E4E8FD" w:rsidR="009D0B8E" w:rsidRDefault="00060190">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6</w:t>
            </w:r>
            <w:r w:rsidR="005E036C">
              <w:rPr>
                <w:rFonts w:ascii="標楷體" w:eastAsia="標楷體" w:hAnsi="標楷體" w:cs="標楷體"/>
                <w:color w:val="000000"/>
                <w:sz w:val="24"/>
                <w:szCs w:val="24"/>
              </w:rPr>
              <w:t>場次</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7E4A3F9" w14:textId="6ADEBBC7" w:rsidR="009D0B8E" w:rsidRDefault="00060190">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6</w:t>
            </w:r>
            <w:r w:rsidR="005E036C">
              <w:rPr>
                <w:rFonts w:ascii="標楷體" w:eastAsia="標楷體" w:hAnsi="標楷體" w:cs="標楷體"/>
                <w:sz w:val="24"/>
                <w:szCs w:val="24"/>
              </w:rPr>
              <w:t>場次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9733EFC"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93F814B" w14:textId="77777777" w:rsidR="00060190" w:rsidRPr="00060190" w:rsidRDefault="00060190" w:rsidP="00060190">
            <w:pPr>
              <w:widowControl w:val="0"/>
              <w:numPr>
                <w:ilvl w:val="0"/>
                <w:numId w:val="2"/>
              </w:numPr>
              <w:spacing w:before="240" w:line="240" w:lineRule="auto"/>
              <w:rPr>
                <w:rFonts w:ascii="標楷體" w:eastAsia="標楷體" w:hAnsi="標楷體" w:cs="標楷體"/>
                <w:sz w:val="24"/>
                <w:szCs w:val="24"/>
                <w:lang w:val="en-US"/>
              </w:rPr>
            </w:pPr>
            <w:r w:rsidRPr="00060190">
              <w:rPr>
                <w:rFonts w:ascii="標楷體" w:eastAsia="標楷體" w:hAnsi="標楷體" w:cs="標楷體"/>
                <w:sz w:val="24"/>
                <w:szCs w:val="24"/>
                <w:lang w:val="en-US"/>
              </w:rPr>
              <w:t>114.2.16辦理114年樂不思薯新南農藝起遇見您，宣導人次20人。20人*4天=80人</w:t>
            </w:r>
          </w:p>
          <w:p w14:paraId="44500193" w14:textId="77777777" w:rsidR="00060190" w:rsidRPr="00060190" w:rsidRDefault="00060190" w:rsidP="00060190">
            <w:pPr>
              <w:widowControl w:val="0"/>
              <w:numPr>
                <w:ilvl w:val="0"/>
                <w:numId w:val="2"/>
              </w:numPr>
              <w:spacing w:before="240" w:line="240" w:lineRule="auto"/>
              <w:rPr>
                <w:rFonts w:ascii="標楷體" w:eastAsia="標楷體" w:hAnsi="標楷體" w:cs="標楷體"/>
                <w:sz w:val="24"/>
                <w:szCs w:val="24"/>
                <w:lang w:val="en-US"/>
              </w:rPr>
            </w:pPr>
            <w:r w:rsidRPr="00060190">
              <w:rPr>
                <w:rFonts w:ascii="標楷體" w:eastAsia="標楷體" w:hAnsi="標楷體" w:cs="標楷體"/>
                <w:sz w:val="24"/>
                <w:szCs w:val="24"/>
                <w:lang w:val="en-US"/>
              </w:rPr>
              <w:t>114.3.16辦理114年口湖文化新體驗，宣導人次15人。15人*4天=60人</w:t>
            </w:r>
          </w:p>
          <w:p w14:paraId="4C592A63" w14:textId="77777777" w:rsidR="00060190" w:rsidRPr="00060190" w:rsidRDefault="00060190" w:rsidP="00060190">
            <w:pPr>
              <w:widowControl w:val="0"/>
              <w:numPr>
                <w:ilvl w:val="0"/>
                <w:numId w:val="2"/>
              </w:numPr>
              <w:spacing w:before="240" w:line="240" w:lineRule="auto"/>
              <w:rPr>
                <w:rFonts w:ascii="標楷體" w:eastAsia="標楷體" w:hAnsi="標楷體" w:cs="標楷體"/>
                <w:sz w:val="24"/>
                <w:szCs w:val="24"/>
                <w:lang w:val="en-US"/>
              </w:rPr>
            </w:pPr>
            <w:r w:rsidRPr="00060190">
              <w:rPr>
                <w:rFonts w:ascii="標楷體" w:eastAsia="標楷體" w:hAnsi="標楷體" w:cs="標楷體"/>
                <w:sz w:val="24"/>
                <w:szCs w:val="24"/>
                <w:lang w:val="en-US"/>
              </w:rPr>
              <w:t>114.4.12辦理114年拼出麥鄉「新」生活-手工布縫研習班，宣導人次21人。21人*4天=84人</w:t>
            </w:r>
          </w:p>
          <w:p w14:paraId="13BBE478" w14:textId="77777777" w:rsidR="00060190" w:rsidRPr="00060190" w:rsidRDefault="00060190" w:rsidP="00060190">
            <w:pPr>
              <w:widowControl w:val="0"/>
              <w:numPr>
                <w:ilvl w:val="0"/>
                <w:numId w:val="2"/>
              </w:numPr>
              <w:spacing w:before="240" w:line="240" w:lineRule="auto"/>
              <w:rPr>
                <w:rFonts w:ascii="標楷體" w:eastAsia="標楷體" w:hAnsi="標楷體" w:cs="標楷體"/>
                <w:sz w:val="24"/>
                <w:szCs w:val="24"/>
                <w:lang w:val="en-US"/>
              </w:rPr>
            </w:pPr>
            <w:r w:rsidRPr="00060190">
              <w:rPr>
                <w:rFonts w:ascii="標楷體" w:eastAsia="標楷體" w:hAnsi="標楷體" w:cs="標楷體"/>
                <w:sz w:val="24"/>
                <w:szCs w:val="24"/>
                <w:lang w:val="en-US"/>
              </w:rPr>
              <w:t>114.4.20辦理</w:t>
            </w:r>
            <w:r w:rsidRPr="00060190">
              <w:rPr>
                <w:rFonts w:ascii="標楷體" w:eastAsia="標楷體" w:hAnsi="標楷體" w:cs="標楷體"/>
                <w:sz w:val="24"/>
                <w:szCs w:val="24"/>
                <w:lang w:val="en-US"/>
              </w:rPr>
              <w:lastRenderedPageBreak/>
              <w:t>114年新住民生活創意美學研習班，宣導人次20人。20人*4天=80人</w:t>
            </w:r>
          </w:p>
          <w:p w14:paraId="2A389488" w14:textId="77777777" w:rsidR="00060190" w:rsidRPr="00060190" w:rsidRDefault="00060190" w:rsidP="00060190">
            <w:pPr>
              <w:widowControl w:val="0"/>
              <w:numPr>
                <w:ilvl w:val="0"/>
                <w:numId w:val="2"/>
              </w:numPr>
              <w:spacing w:before="240" w:line="240" w:lineRule="auto"/>
              <w:rPr>
                <w:rFonts w:ascii="標楷體" w:eastAsia="標楷體" w:hAnsi="標楷體" w:cs="標楷體"/>
                <w:sz w:val="24"/>
                <w:szCs w:val="24"/>
                <w:lang w:val="en-US"/>
              </w:rPr>
            </w:pPr>
            <w:r w:rsidRPr="00060190">
              <w:rPr>
                <w:rFonts w:ascii="標楷體" w:eastAsia="標楷體" w:hAnsi="標楷體" w:cs="標楷體"/>
                <w:sz w:val="24"/>
                <w:szCs w:val="24"/>
                <w:lang w:val="en-US"/>
              </w:rPr>
              <w:t>114.7.5辦理114年拈花惹草「新」生活-創意植栽療癒趣，宣導人次約20人。20人*4天=80人</w:t>
            </w:r>
          </w:p>
          <w:p w14:paraId="57A6DD14" w14:textId="77777777" w:rsidR="00060190" w:rsidRPr="00060190" w:rsidRDefault="00060190" w:rsidP="00060190">
            <w:pPr>
              <w:widowControl w:val="0"/>
              <w:numPr>
                <w:ilvl w:val="0"/>
                <w:numId w:val="2"/>
              </w:numPr>
              <w:spacing w:before="240" w:line="240" w:lineRule="auto"/>
              <w:rPr>
                <w:rFonts w:ascii="標楷體" w:eastAsia="標楷體" w:hAnsi="標楷體" w:cs="標楷體"/>
                <w:sz w:val="24"/>
                <w:szCs w:val="24"/>
                <w:lang w:val="en-US"/>
              </w:rPr>
            </w:pPr>
            <w:r w:rsidRPr="00060190">
              <w:rPr>
                <w:rFonts w:ascii="標楷體" w:eastAsia="標楷體" w:hAnsi="標楷體" w:cs="標楷體"/>
                <w:sz w:val="24"/>
                <w:szCs w:val="24"/>
                <w:lang w:val="en-US"/>
              </w:rPr>
              <w:t>114.10.19辦理新住民生活適應輔導班，宣導人次約15人。</w:t>
            </w:r>
          </w:p>
          <w:p w14:paraId="43623DDC" w14:textId="10D1984C" w:rsidR="00FE70B1" w:rsidRPr="00FE70B1" w:rsidRDefault="00060190" w:rsidP="00FE70B1">
            <w:pPr>
              <w:widowControl w:val="0"/>
              <w:spacing w:before="240" w:line="240" w:lineRule="auto"/>
              <w:rPr>
                <w:rFonts w:ascii="標楷體" w:eastAsia="標楷體" w:hAnsi="標楷體" w:cs="標楷體"/>
                <w:sz w:val="24"/>
                <w:szCs w:val="24"/>
              </w:rPr>
            </w:pPr>
            <w:r w:rsidRPr="00060190">
              <w:rPr>
                <w:rFonts w:ascii="標楷體" w:eastAsia="標楷體" w:hAnsi="標楷體" w:cs="標楷體"/>
                <w:sz w:val="24"/>
                <w:szCs w:val="24"/>
                <w:lang w:val="en-US"/>
              </w:rPr>
              <w:t>15人*3=45人</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AEBF5D1"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942250C"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FE70B1" w14:paraId="15D27094" w14:textId="77777777" w:rsidTr="00E539B2">
        <w:trPr>
          <w:trHeight w:val="2094"/>
          <w:jc w:val="center"/>
        </w:trPr>
        <w:tc>
          <w:tcPr>
            <w:tcW w:w="6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B401FE" w14:textId="457D2C19" w:rsidR="00FE70B1" w:rsidRDefault="00FE70B1">
            <w:pPr>
              <w:widowControl w:val="0"/>
              <w:pBdr>
                <w:top w:val="nil"/>
                <w:left w:val="nil"/>
                <w:bottom w:val="nil"/>
                <w:right w:val="nil"/>
                <w:between w:val="nil"/>
              </w:pBdr>
              <w:rPr>
                <w:rFonts w:ascii="標楷體" w:eastAsia="標楷體" w:hAnsi="標楷體" w:cs="標楷體"/>
                <w:color w:val="000000"/>
                <w:sz w:val="24"/>
                <w:szCs w:val="24"/>
              </w:rPr>
            </w:pPr>
            <w:r w:rsidRPr="00FE70B1">
              <w:rPr>
                <w:rFonts w:ascii="標楷體" w:eastAsia="標楷體" w:hAnsi="標楷體" w:cs="標楷體"/>
                <w:color w:val="000000"/>
                <w:sz w:val="24"/>
                <w:szCs w:val="24"/>
                <w:lang w:val="en-US"/>
              </w:rPr>
              <w:lastRenderedPageBreak/>
              <w:t>(8)</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ABD3B93" w14:textId="07A49671" w:rsidR="00FE70B1" w:rsidRDefault="00FE70B1">
            <w:pPr>
              <w:widowControl w:val="0"/>
              <w:pBdr>
                <w:top w:val="nil"/>
                <w:left w:val="nil"/>
                <w:bottom w:val="nil"/>
                <w:right w:val="nil"/>
                <w:between w:val="nil"/>
              </w:pBdr>
              <w:rPr>
                <w:rFonts w:ascii="標楷體" w:eastAsia="標楷體" w:hAnsi="標楷體" w:cs="標楷體"/>
                <w:color w:val="000000"/>
                <w:sz w:val="24"/>
                <w:szCs w:val="24"/>
              </w:rPr>
            </w:pPr>
            <w:r w:rsidRPr="00FE70B1">
              <w:rPr>
                <w:rFonts w:ascii="標楷體" w:eastAsia="標楷體" w:hAnsi="標楷體" w:cs="標楷體"/>
                <w:color w:val="000000"/>
                <w:sz w:val="24"/>
                <w:szCs w:val="24"/>
              </w:rPr>
              <w:t>建立優質平價及可近之生養育與照顧環境，推動多元供給的育兒政策、強化托育人員制度、非營利型態之國小學童課後照顧、擴展社區照顧關懷據點、推動長期照顧制度。</w:t>
            </w:r>
          </w:p>
        </w:tc>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C5DB772" w14:textId="32538AA0" w:rsidR="00FE70B1" w:rsidRDefault="00FE70B1">
            <w:pPr>
              <w:widowControl w:val="0"/>
              <w:pBdr>
                <w:top w:val="nil"/>
                <w:left w:val="nil"/>
                <w:bottom w:val="nil"/>
                <w:right w:val="nil"/>
                <w:between w:val="nil"/>
              </w:pBdr>
              <w:rPr>
                <w:rFonts w:ascii="標楷體" w:eastAsia="標楷體" w:hAnsi="標楷體" w:cs="標楷體"/>
                <w:color w:val="000000"/>
                <w:sz w:val="24"/>
                <w:szCs w:val="24"/>
              </w:rPr>
            </w:pPr>
            <w:r w:rsidRPr="00FE70B1">
              <w:rPr>
                <w:rFonts w:ascii="標楷體" w:eastAsia="標楷體" w:hAnsi="標楷體" w:cs="標楷體"/>
                <w:color w:val="000000"/>
                <w:sz w:val="24"/>
                <w:szCs w:val="24"/>
                <w:lang w:val="en-US"/>
              </w:rPr>
              <w:t>民政處</w:t>
            </w:r>
          </w:p>
          <w:p w14:paraId="58A3491F" w14:textId="77777777" w:rsidR="00FE70B1" w:rsidRPr="00FE70B1" w:rsidRDefault="00FE70B1" w:rsidP="00FE70B1">
            <w:pPr>
              <w:rPr>
                <w:rFonts w:ascii="標楷體" w:eastAsia="標楷體" w:hAnsi="標楷體" w:cs="標楷體"/>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B39187C" w14:textId="31DCE650" w:rsidR="00FE70B1" w:rsidRDefault="00FE70B1">
            <w:pPr>
              <w:widowControl w:val="0"/>
              <w:pBdr>
                <w:top w:val="nil"/>
                <w:left w:val="nil"/>
                <w:bottom w:val="nil"/>
                <w:right w:val="nil"/>
                <w:between w:val="nil"/>
              </w:pBdr>
              <w:rPr>
                <w:rFonts w:ascii="標楷體" w:eastAsia="標楷體" w:hAnsi="標楷體" w:cs="標楷體"/>
                <w:color w:val="000000"/>
                <w:sz w:val="24"/>
                <w:szCs w:val="24"/>
              </w:rPr>
            </w:pPr>
            <w:r w:rsidRPr="00FE70B1">
              <w:rPr>
                <w:rFonts w:ascii="標楷體" w:eastAsia="標楷體" w:hAnsi="標楷體" w:cs="標楷體"/>
                <w:color w:val="000000"/>
                <w:sz w:val="24"/>
                <w:szCs w:val="24"/>
                <w:lang w:val="en-US"/>
              </w:rPr>
              <w:t>加強生育或教養議題之宣導</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EF46998" w14:textId="77777777" w:rsidR="00FE70B1" w:rsidRPr="00FE70B1" w:rsidRDefault="00FE70B1" w:rsidP="00FE70B1">
            <w:pPr>
              <w:widowControl w:val="0"/>
              <w:pBdr>
                <w:top w:val="nil"/>
                <w:left w:val="nil"/>
                <w:bottom w:val="nil"/>
                <w:right w:val="nil"/>
                <w:between w:val="nil"/>
              </w:pBdr>
              <w:rPr>
                <w:rFonts w:ascii="標楷體" w:eastAsia="標楷體" w:hAnsi="標楷體" w:cs="標楷體"/>
                <w:color w:val="000000"/>
                <w:sz w:val="24"/>
                <w:szCs w:val="24"/>
                <w:lang w:val="en-US"/>
              </w:rPr>
            </w:pPr>
            <w:r w:rsidRPr="00FE70B1">
              <w:rPr>
                <w:rFonts w:ascii="標楷體" w:eastAsia="標楷體" w:hAnsi="標楷體" w:cs="標楷體"/>
                <w:color w:val="000000"/>
                <w:sz w:val="24"/>
                <w:szCs w:val="24"/>
                <w:lang w:val="en-US"/>
              </w:rPr>
              <w:t>1.新住民</w:t>
            </w:r>
          </w:p>
          <w:p w14:paraId="286D07F1" w14:textId="3183F0FE" w:rsidR="00FE70B1" w:rsidRDefault="00FE70B1" w:rsidP="00FE70B1">
            <w:pPr>
              <w:widowControl w:val="0"/>
              <w:pBdr>
                <w:top w:val="nil"/>
                <w:left w:val="nil"/>
                <w:bottom w:val="nil"/>
                <w:right w:val="nil"/>
                <w:between w:val="nil"/>
              </w:pBdr>
              <w:rPr>
                <w:rFonts w:ascii="標楷體" w:eastAsia="標楷體" w:hAnsi="標楷體" w:cs="標楷體"/>
                <w:color w:val="000000"/>
                <w:sz w:val="24"/>
                <w:szCs w:val="24"/>
              </w:rPr>
            </w:pPr>
            <w:r w:rsidRPr="00FE70B1">
              <w:rPr>
                <w:rFonts w:ascii="標楷體" w:eastAsia="標楷體" w:hAnsi="標楷體" w:cs="標楷體"/>
                <w:color w:val="000000"/>
                <w:sz w:val="24"/>
                <w:szCs w:val="24"/>
                <w:lang w:val="en-US"/>
              </w:rPr>
              <w:t>2.原住民</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9D6798C" w14:textId="70EF17B2" w:rsidR="00FE70B1" w:rsidRPr="00060190" w:rsidRDefault="00FE70B1">
            <w:pPr>
              <w:pBdr>
                <w:top w:val="nil"/>
                <w:left w:val="nil"/>
                <w:bottom w:val="nil"/>
                <w:right w:val="nil"/>
                <w:between w:val="nil"/>
              </w:pBdr>
              <w:rPr>
                <w:rFonts w:ascii="標楷體" w:eastAsia="標楷體" w:hAnsi="標楷體" w:cs="標楷體"/>
                <w:color w:val="000000"/>
                <w:sz w:val="24"/>
                <w:szCs w:val="24"/>
                <w:lang w:val="en-US"/>
              </w:rPr>
            </w:pPr>
            <w:r w:rsidRPr="00FE70B1">
              <w:rPr>
                <w:rFonts w:ascii="標楷體" w:eastAsia="標楷體" w:hAnsi="標楷體" w:cs="標楷體"/>
                <w:color w:val="000000"/>
                <w:sz w:val="24"/>
                <w:szCs w:val="24"/>
                <w:lang w:val="en-US"/>
              </w:rPr>
              <w:t>委託大專院校辦理「家庭與親職教育」講座場次數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401D743" w14:textId="79C7B5D7" w:rsidR="00FE70B1" w:rsidRDefault="00FE70B1">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1場</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5ABF24B" w14:textId="37B28E74" w:rsidR="00FE70B1" w:rsidRDefault="00FE70B1">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1場</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07AEFA0" w14:textId="60241FCA" w:rsidR="00FE70B1" w:rsidRDefault="00FE70B1">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100%</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747B8CC" w14:textId="7B712958" w:rsidR="00FE70B1" w:rsidRPr="00060190" w:rsidRDefault="00FE70B1" w:rsidP="00FE70B1">
            <w:pPr>
              <w:widowControl w:val="0"/>
              <w:spacing w:before="240" w:line="240" w:lineRule="auto"/>
              <w:rPr>
                <w:rFonts w:ascii="標楷體" w:eastAsia="標楷體" w:hAnsi="標楷體" w:cs="標楷體"/>
                <w:sz w:val="24"/>
                <w:szCs w:val="24"/>
                <w:lang w:val="en-US"/>
              </w:rPr>
            </w:pPr>
            <w:r w:rsidRPr="00FE70B1">
              <w:rPr>
                <w:rFonts w:ascii="標楷體" w:eastAsia="標楷體" w:hAnsi="標楷體" w:cs="標楷體"/>
                <w:sz w:val="24"/>
                <w:szCs w:val="24"/>
                <w:lang w:val="en-US"/>
              </w:rPr>
              <w:t>114.5.27委託國立雲林科技大學辦理1場次</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58944B2" w14:textId="77777777" w:rsidR="00FE70B1" w:rsidRDefault="00FE70B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E1D51A9" w14:textId="77777777" w:rsidR="00FE70B1" w:rsidRDefault="00FE70B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43239631" w14:textId="77777777" w:rsidTr="00E539B2">
        <w:trPr>
          <w:jc w:val="center"/>
        </w:trPr>
        <w:tc>
          <w:tcPr>
            <w:tcW w:w="6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4502220"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(9)</w:t>
            </w:r>
          </w:p>
        </w:tc>
        <w:tc>
          <w:tcPr>
            <w:tcW w:w="184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13A258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保障懷孕青少女之照顧及權益，非婚生子女應與婚生子女獲得同等之生存權、身分</w:t>
            </w:r>
            <w:r>
              <w:rPr>
                <w:rFonts w:ascii="標楷體" w:eastAsia="標楷體" w:hAnsi="標楷體" w:cs="標楷體"/>
                <w:color w:val="000000"/>
                <w:sz w:val="24"/>
                <w:szCs w:val="24"/>
              </w:rPr>
              <w:lastRenderedPageBreak/>
              <w:t>權、就養權、就學權等及社會福利服務。</w:t>
            </w:r>
          </w:p>
        </w:tc>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EBE884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社會處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E7EFCA3"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提供未成年懷孕少女福利諮詢、經濟協助、親職教育、心理支持、性教育、資源連結等相關服務項目。</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8AEC1F9"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本縣未滿20歲懷孕少女、嬰兒及重要他人</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542F3F"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服務人數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FA549CC"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1,691人次</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30CDCA5" w14:textId="11A98B8A"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2,</w:t>
            </w:r>
            <w:r w:rsidR="00B637BD">
              <w:rPr>
                <w:rFonts w:ascii="標楷體" w:eastAsia="標楷體" w:hAnsi="標楷體" w:cs="標楷體" w:hint="eastAsia"/>
                <w:sz w:val="24"/>
                <w:szCs w:val="24"/>
              </w:rPr>
              <w:t>203</w:t>
            </w:r>
            <w:r>
              <w:rPr>
                <w:rFonts w:ascii="標楷體" w:eastAsia="標楷體" w:hAnsi="標楷體" w:cs="標楷體"/>
                <w:sz w:val="24"/>
                <w:szCs w:val="24"/>
              </w:rPr>
              <w:t>人</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F796EFF" w14:textId="64220119"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w:t>
            </w:r>
            <w:r w:rsidR="00B637BD">
              <w:rPr>
                <w:rFonts w:ascii="標楷體" w:eastAsia="標楷體" w:hAnsi="標楷體" w:cs="標楷體" w:hint="eastAsia"/>
                <w:sz w:val="24"/>
                <w:szCs w:val="24"/>
              </w:rPr>
              <w:t>30</w:t>
            </w:r>
            <w:r>
              <w:rPr>
                <w:rFonts w:ascii="標楷體" w:eastAsia="標楷體" w:hAnsi="標楷體" w:cs="標楷體"/>
                <w:sz w:val="24"/>
                <w:szCs w:val="24"/>
              </w:rPr>
              <w:t>%</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02BE166" w14:textId="55473634" w:rsidR="009D0B8E" w:rsidRDefault="00B637BD">
            <w:pPr>
              <w:widowControl w:val="0"/>
              <w:spacing w:before="240" w:after="240" w:line="240" w:lineRule="auto"/>
              <w:rPr>
                <w:rFonts w:ascii="標楷體" w:eastAsia="標楷體" w:hAnsi="標楷體" w:cs="標楷體"/>
                <w:sz w:val="24"/>
                <w:szCs w:val="24"/>
              </w:rPr>
            </w:pPr>
            <w:r w:rsidRPr="00B637BD">
              <w:rPr>
                <w:rFonts w:ascii="標楷體" w:eastAsia="標楷體" w:hAnsi="標楷體" w:cs="標楷體"/>
                <w:sz w:val="24"/>
                <w:szCs w:val="24"/>
                <w:lang w:val="en-US"/>
              </w:rPr>
              <w:t>提供個案工作及辦理相關資源宣導媒合，共計2,203人次受益。</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E72CD16"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532A653"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6FD686C1"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745C00D"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9E57BED"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D01EB2"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教育處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2366635" w14:textId="77777777" w:rsidR="009D0B8E" w:rsidRDefault="005E036C">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bookmarkStart w:id="1" w:name="_heading=h.gjdgxs" w:colFirst="0" w:colLast="0"/>
            <w:bookmarkEnd w:id="1"/>
            <w:r>
              <w:rPr>
                <w:rFonts w:ascii="標楷體" w:eastAsia="標楷體" w:hAnsi="標楷體" w:cs="標楷體"/>
                <w:color w:val="000000"/>
                <w:sz w:val="24"/>
                <w:szCs w:val="24"/>
              </w:rPr>
              <w:t>依據教育部訂定學生懷孕受教權維護及輔導協助要點辦理，提供懷孕學生心理諮商、生涯規劃、抗壓處理、課業協助、追蹤輔導等完善服務。持續辦理及落實性別教育的實施之外，並舉辦未婚懷孕相關議題的宣導活動。</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BFBED6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學校</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ACF3C7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參與學校數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5090D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42校</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CD0F3F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42校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72B908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D53C642" w14:textId="1EC5208F" w:rsidR="009D0B8E" w:rsidRDefault="00B637BD" w:rsidP="00B637B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B637BD">
              <w:rPr>
                <w:rFonts w:ascii="標楷體" w:eastAsia="標楷體" w:hAnsi="標楷體" w:cs="標楷體"/>
                <w:color w:val="000000"/>
                <w:sz w:val="24"/>
                <w:szCs w:val="24"/>
                <w:lang w:val="en-US"/>
              </w:rPr>
              <w:t>於114年7月1日辦理兒少性剝削防治暨學生情感教育與懷孕事件處理輔導知能研習(講師：高雄市女性促進委員會 蔣琬斯老師)，計59人參加(男性14人，女性45人)</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1E9B58E"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DE6F1CA"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1B42E794"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FC990B"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C880972"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9DF3B12"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EA0784"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有線電視台跑馬燈宣導</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42F34F6"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縣民</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20F8B53"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則數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960AD5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5則</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CE6D9AC"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5則</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F3940B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BFA8E48" w14:textId="77777777" w:rsidR="00B637BD" w:rsidRPr="00B637BD" w:rsidRDefault="00B637BD" w:rsidP="00B637B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B637BD">
              <w:rPr>
                <w:rFonts w:ascii="標楷體" w:eastAsia="標楷體" w:hAnsi="標楷體" w:cs="標楷體" w:hint="eastAsia"/>
                <w:color w:val="000000"/>
                <w:sz w:val="24"/>
                <w:szCs w:val="24"/>
              </w:rPr>
              <w:t>一、不自拍、不傳送、不持有、不轉、不露臉，杜絕兒少性剝削請家長關心子女網路使用狀況，雲林縣政府關心您。</w:t>
            </w:r>
          </w:p>
          <w:p w14:paraId="66312B88" w14:textId="77777777" w:rsidR="00B637BD" w:rsidRPr="00B637BD" w:rsidRDefault="00B637BD" w:rsidP="00B637B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B637BD">
              <w:rPr>
                <w:rFonts w:ascii="標楷體" w:eastAsia="標楷體" w:hAnsi="標楷體" w:cs="標楷體" w:hint="eastAsia"/>
                <w:color w:val="000000"/>
                <w:sz w:val="24"/>
                <w:szCs w:val="24"/>
              </w:rPr>
              <w:t>二、未成年懷孕非末日，勇於面對並處理。全國未成年</w:t>
            </w:r>
            <w:r w:rsidRPr="00B637BD">
              <w:rPr>
                <w:rFonts w:ascii="標楷體" w:eastAsia="標楷體" w:hAnsi="標楷體" w:cs="標楷體" w:hint="eastAsia"/>
                <w:color w:val="000000"/>
                <w:sz w:val="24"/>
                <w:szCs w:val="24"/>
              </w:rPr>
              <w:lastRenderedPageBreak/>
              <w:t>懷孕免費諮詢專線0800-257085(愛我請您幫我)。雲林縣政府關心您。</w:t>
            </w:r>
          </w:p>
          <w:p w14:paraId="075FF646" w14:textId="77777777" w:rsidR="00B637BD" w:rsidRPr="00B637BD" w:rsidRDefault="00B637BD" w:rsidP="00B637B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B637BD">
              <w:rPr>
                <w:rFonts w:ascii="標楷體" w:eastAsia="標楷體" w:hAnsi="標楷體" w:cs="標楷體" w:hint="eastAsia"/>
                <w:color w:val="000000"/>
                <w:sz w:val="24"/>
                <w:szCs w:val="24"/>
              </w:rPr>
              <w:t>三、只要尊重，不要放縱；被性騷擾或性侵害不是你的錯，譴責性暴力，你我有責任。雲林縣政府關心您。</w:t>
            </w:r>
          </w:p>
          <w:p w14:paraId="07778432" w14:textId="77777777" w:rsidR="00B637BD" w:rsidRPr="00B637BD" w:rsidRDefault="00B637BD" w:rsidP="00B637B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B637BD">
              <w:rPr>
                <w:rFonts w:ascii="標楷體" w:eastAsia="標楷體" w:hAnsi="標楷體" w:cs="標楷體" w:hint="eastAsia"/>
                <w:color w:val="000000"/>
                <w:sz w:val="24"/>
                <w:szCs w:val="24"/>
              </w:rPr>
              <w:t>四、性別平等從尊重開始，你尊重我，我幫助你，互敬互愛，共創美好世界。雲林縣政府關心您。</w:t>
            </w:r>
          </w:p>
          <w:p w14:paraId="2274DD9D" w14:textId="0F171E73" w:rsidR="009D0B8E" w:rsidRDefault="00B637BD" w:rsidP="00B637B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B637BD">
              <w:rPr>
                <w:rFonts w:ascii="標楷體" w:eastAsia="標楷體" w:hAnsi="標楷體" w:cs="標楷體" w:hint="eastAsia"/>
                <w:color w:val="000000"/>
                <w:sz w:val="24"/>
                <w:szCs w:val="24"/>
              </w:rPr>
              <w:t>五、拒絕以愛為名的跟蹤騷擾行為，面對感情應以和平理性方式解決，面對跟蹤騷擾勇於說不。雲林縣政府關</w:t>
            </w:r>
            <w:r w:rsidRPr="00B637BD">
              <w:rPr>
                <w:rFonts w:ascii="標楷體" w:eastAsia="標楷體" w:hAnsi="標楷體" w:cs="標楷體" w:hint="eastAsia"/>
                <w:color w:val="000000"/>
                <w:sz w:val="24"/>
                <w:szCs w:val="24"/>
              </w:rPr>
              <w:lastRenderedPageBreak/>
              <w:t>心您。</w:t>
            </w:r>
            <w:r w:rsidRPr="00B637BD">
              <w:rPr>
                <w:rFonts w:ascii="標楷體" w:eastAsia="標楷體" w:hAnsi="標楷體" w:cs="標楷體" w:hint="eastAsia"/>
                <w:color w:val="000000"/>
                <w:sz w:val="24"/>
                <w:szCs w:val="24"/>
              </w:rPr>
              <w:tab/>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86692CB"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21A6FE2"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164DC8B1" w14:textId="77777777" w:rsidTr="00E539B2">
        <w:trPr>
          <w:jc w:val="center"/>
        </w:trPr>
        <w:tc>
          <w:tcPr>
            <w:tcW w:w="6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0BACE4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(10)</w:t>
            </w:r>
          </w:p>
        </w:tc>
        <w:tc>
          <w:tcPr>
            <w:tcW w:w="184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987D4B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保障身心障礙者就學、就業、就醫、就養之平等權益，並應特別重視女性身心障礙者之雙重弱勢處境，使其享有尊嚴生活及發展機會。</w:t>
            </w:r>
          </w:p>
        </w:tc>
        <w:tc>
          <w:tcPr>
            <w:tcW w:w="8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AF7DAAC"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教育處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18CFE29" w14:textId="77777777" w:rsidR="009D0B8E" w:rsidRDefault="005E036C">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Pr>
                <w:rFonts w:ascii="標楷體" w:eastAsia="標楷體" w:hAnsi="標楷體" w:cs="標楷體"/>
                <w:color w:val="000000"/>
                <w:sz w:val="24"/>
                <w:szCs w:val="24"/>
              </w:rPr>
              <w:t>辦理特殊教育宣導及鑑定工作，以提供特殊教育學生所需各項服務。</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8FF202B" w14:textId="77777777" w:rsidR="009D0B8E" w:rsidRDefault="005E036C">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Pr>
                <w:rFonts w:ascii="標楷體" w:eastAsia="標楷體" w:hAnsi="標楷體" w:cs="標楷體"/>
                <w:color w:val="000000"/>
                <w:sz w:val="24"/>
                <w:szCs w:val="24"/>
              </w:rPr>
              <w:t>學校</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E81F115" w14:textId="77777777" w:rsidR="009D0B8E" w:rsidRDefault="005E036C">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Pr>
                <w:rFonts w:ascii="標楷體" w:eastAsia="標楷體" w:hAnsi="標楷體" w:cs="標楷體"/>
                <w:color w:val="000000"/>
                <w:sz w:val="24"/>
                <w:szCs w:val="24"/>
              </w:rPr>
              <w:t>辦理場次數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A0A75D6" w14:textId="77777777" w:rsidR="009D0B8E" w:rsidRDefault="005E036C">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Pr>
                <w:rFonts w:ascii="標楷體" w:eastAsia="標楷體" w:hAnsi="標楷體" w:cs="標楷體"/>
                <w:color w:val="000000"/>
                <w:sz w:val="24"/>
                <w:szCs w:val="24"/>
              </w:rPr>
              <w:t>14場</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E579052" w14:textId="74A79C2E" w:rsidR="009D0B8E" w:rsidRDefault="00827938">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Pr>
                <w:rFonts w:ascii="標楷體" w:eastAsia="標楷體" w:hAnsi="標楷體" w:cs="標楷體" w:hint="eastAsia"/>
                <w:color w:val="000000"/>
                <w:sz w:val="24"/>
                <w:szCs w:val="24"/>
              </w:rPr>
              <w:t>23</w:t>
            </w:r>
            <w:r w:rsidR="005E036C">
              <w:rPr>
                <w:rFonts w:ascii="標楷體" w:eastAsia="標楷體" w:hAnsi="標楷體" w:cs="標楷體"/>
                <w:color w:val="000000"/>
                <w:sz w:val="24"/>
                <w:szCs w:val="24"/>
              </w:rPr>
              <w:t>場</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048841E" w14:textId="4BD1EF1B" w:rsidR="009D0B8E" w:rsidRDefault="005E036C">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Pr>
                <w:rFonts w:ascii="標楷體" w:eastAsia="標楷體" w:hAnsi="標楷體" w:cs="標楷體"/>
                <w:color w:val="000000"/>
                <w:sz w:val="24"/>
                <w:szCs w:val="24"/>
              </w:rPr>
              <w:t>1</w:t>
            </w:r>
            <w:r w:rsidR="00827938">
              <w:rPr>
                <w:rFonts w:ascii="標楷體" w:eastAsia="標楷體" w:hAnsi="標楷體" w:cs="標楷體" w:hint="eastAsia"/>
                <w:color w:val="000000"/>
                <w:sz w:val="24"/>
                <w:szCs w:val="24"/>
              </w:rPr>
              <w:t>64</w:t>
            </w:r>
            <w:r>
              <w:rPr>
                <w:rFonts w:ascii="標楷體" w:eastAsia="標楷體" w:hAnsi="標楷體" w:cs="標楷體"/>
                <w:color w:val="000000"/>
                <w:sz w:val="24"/>
                <w:szCs w:val="24"/>
              </w:rPr>
              <w:t>%</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9011CC8" w14:textId="4647043B" w:rsidR="009D0B8E" w:rsidRDefault="00827938">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sidRPr="00827938">
              <w:rPr>
                <w:rFonts w:ascii="標楷體" w:eastAsia="標楷體" w:hAnsi="標楷體" w:cs="標楷體"/>
                <w:color w:val="000000"/>
                <w:sz w:val="24"/>
                <w:szCs w:val="24"/>
                <w:lang w:val="en-US"/>
              </w:rPr>
              <w:t>114年辦理23場特殊教育宣導及鑑定工作。</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ABA131A" w14:textId="77777777" w:rsidR="009D0B8E" w:rsidRDefault="009D0B8E">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F7BAAA2" w14:textId="77777777" w:rsidR="009D0B8E" w:rsidRDefault="009D0B8E">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p>
        </w:tc>
      </w:tr>
      <w:tr w:rsidR="009D0B8E" w14:paraId="36351285"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118FED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F5AEC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A3F3AB2"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BBAB3B" w14:textId="77777777" w:rsidR="009D0B8E" w:rsidRDefault="005E036C">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Pr>
                <w:rFonts w:ascii="標楷體" w:eastAsia="標楷體" w:hAnsi="標楷體" w:cs="標楷體"/>
                <w:color w:val="000000"/>
                <w:sz w:val="24"/>
                <w:szCs w:val="24"/>
              </w:rPr>
              <w:t>鼓勵身心障礙學生就學，補助身心障礙學生及身心障礙子女學雜費及交通費。</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8A4FE35" w14:textId="77777777" w:rsidR="009D0B8E" w:rsidRDefault="005E036C">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Pr>
                <w:rFonts w:ascii="標楷體" w:eastAsia="標楷體" w:hAnsi="標楷體" w:cs="標楷體"/>
                <w:color w:val="000000"/>
                <w:sz w:val="24"/>
                <w:szCs w:val="24"/>
              </w:rPr>
              <w:t>身障學生及身障者子女</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CB8EFD4" w14:textId="77777777" w:rsidR="009D0B8E" w:rsidRDefault="005E036C">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Pr>
                <w:rFonts w:ascii="標楷體" w:eastAsia="標楷體" w:hAnsi="標楷體" w:cs="標楷體"/>
                <w:color w:val="000000"/>
                <w:sz w:val="24"/>
                <w:szCs w:val="24"/>
              </w:rPr>
              <w:t>受益人次</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D550D0" w14:textId="02E8709B" w:rsidR="009D0B8E" w:rsidRDefault="0082793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100%</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B8A0943" w14:textId="41AA3D15" w:rsidR="009D0B8E" w:rsidRDefault="0082793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100%</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992370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9566375" w14:textId="3B16D74C" w:rsidR="009D0B8E" w:rsidRDefault="0082793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827938">
              <w:rPr>
                <w:rFonts w:ascii="標楷體" w:eastAsia="標楷體" w:hAnsi="標楷體" w:cs="標楷體"/>
                <w:color w:val="000000"/>
                <w:sz w:val="24"/>
                <w:szCs w:val="24"/>
                <w:lang w:val="en-US"/>
              </w:rPr>
              <w:t>依申請提供相關經費補助。</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2325DC4"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143EF02"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162528E7"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14364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734A4F"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0F6B6F5"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3D58B06" w14:textId="77777777" w:rsidR="009D0B8E" w:rsidRDefault="005E036C">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Pr>
                <w:rFonts w:ascii="標楷體" w:eastAsia="標楷體" w:hAnsi="標楷體" w:cs="標楷體"/>
                <w:color w:val="000000"/>
                <w:sz w:val="24"/>
                <w:szCs w:val="24"/>
              </w:rPr>
              <w:t>因應本縣幅員廣闊特教資源就近性及服務性，由特教教師到校(園)提供巡迴輔導服務，並提供女性身心障礙者提供諮詢等相關服務。</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24363F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學校</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E5E94B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提出申請確認個案依需求提供巡迴輔導服務比率</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D7CA4E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1CED2A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67485B2"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F39D183" w14:textId="141BA946" w:rsidR="009D0B8E" w:rsidRDefault="0082793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827938">
              <w:rPr>
                <w:rFonts w:ascii="標楷體" w:eastAsia="標楷體" w:hAnsi="標楷體" w:cs="標楷體"/>
                <w:color w:val="000000"/>
                <w:sz w:val="24"/>
                <w:szCs w:val="24"/>
                <w:lang w:val="en-US"/>
              </w:rPr>
              <w:t>依申請提供巡輔服務</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8274BE1"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96E6E7"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58163661"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A9ED87F"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AE44AEB"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1AD77D" w14:textId="77777777" w:rsidR="009D0B8E" w:rsidRPr="00877B99"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sz w:val="24"/>
                <w:szCs w:val="24"/>
              </w:rPr>
              <w:t>勞動暨青年事務發</w:t>
            </w:r>
            <w:r w:rsidRPr="00877B99">
              <w:rPr>
                <w:rFonts w:ascii="標楷體" w:eastAsia="標楷體" w:hAnsi="標楷體" w:cs="標楷體"/>
                <w:sz w:val="24"/>
                <w:szCs w:val="24"/>
              </w:rPr>
              <w:lastRenderedPageBreak/>
              <w:t>展處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C9A025" w14:textId="77777777" w:rsidR="009D0B8E" w:rsidRPr="00877B99" w:rsidRDefault="005E036C">
            <w:pPr>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sz w:val="24"/>
                <w:szCs w:val="24"/>
              </w:rPr>
              <w:lastRenderedPageBreak/>
              <w:t>身心障礙者職業重建服務</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D1154BA" w14:textId="77777777" w:rsidR="009D0B8E" w:rsidRPr="00877B99" w:rsidRDefault="005E036C">
            <w:pPr>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sz w:val="24"/>
                <w:szCs w:val="24"/>
              </w:rPr>
              <w:t>身心障礙者</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CEC40A1" w14:textId="77777777" w:rsidR="009D0B8E" w:rsidRPr="00877B99" w:rsidRDefault="005E036C">
            <w:pPr>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sz w:val="24"/>
                <w:szCs w:val="24"/>
              </w:rPr>
              <w:t>年度服務個案量</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E785142" w14:textId="77777777" w:rsidR="009D0B8E" w:rsidRPr="00877B99" w:rsidRDefault="005E036C">
            <w:pPr>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sz w:val="24"/>
                <w:szCs w:val="24"/>
              </w:rPr>
              <w:t>145案</w:t>
            </w:r>
          </w:p>
        </w:tc>
        <w:tc>
          <w:tcPr>
            <w:tcW w:w="990"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38D212B0" w14:textId="269562BE" w:rsidR="009D0B8E" w:rsidRPr="00877B99" w:rsidRDefault="00827938">
            <w:pPr>
              <w:widowControl w:val="0"/>
              <w:spacing w:before="240" w:after="240"/>
              <w:rPr>
                <w:rFonts w:ascii="標楷體" w:eastAsia="標楷體" w:hAnsi="標楷體" w:cs="標楷體"/>
                <w:sz w:val="24"/>
                <w:szCs w:val="24"/>
              </w:rPr>
            </w:pPr>
            <w:r w:rsidRPr="00877B99">
              <w:rPr>
                <w:rFonts w:ascii="標楷體" w:eastAsia="標楷體" w:hAnsi="標楷體" w:cs="標楷體" w:hint="eastAsia"/>
                <w:sz w:val="24"/>
                <w:szCs w:val="24"/>
              </w:rPr>
              <w:t>307</w:t>
            </w:r>
            <w:r w:rsidR="005E036C" w:rsidRPr="00877B99">
              <w:rPr>
                <w:rFonts w:ascii="標楷體" w:eastAsia="標楷體" w:hAnsi="標楷體" w:cs="標楷體"/>
                <w:sz w:val="24"/>
                <w:szCs w:val="24"/>
              </w:rPr>
              <w:t>案</w:t>
            </w:r>
          </w:p>
        </w:tc>
        <w:tc>
          <w:tcPr>
            <w:tcW w:w="705"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6E23CF3D" w14:textId="47887F38" w:rsidR="009D0B8E" w:rsidRPr="00877B99" w:rsidRDefault="00827938">
            <w:pPr>
              <w:widowControl w:val="0"/>
              <w:spacing w:before="240" w:after="240"/>
              <w:rPr>
                <w:rFonts w:ascii="標楷體" w:eastAsia="標楷體" w:hAnsi="標楷體" w:cs="標楷體"/>
                <w:sz w:val="24"/>
                <w:szCs w:val="24"/>
              </w:rPr>
            </w:pPr>
            <w:r w:rsidRPr="00877B99">
              <w:rPr>
                <w:rFonts w:ascii="標楷體" w:eastAsia="標楷體" w:hAnsi="標楷體" w:cs="標楷體" w:hint="eastAsia"/>
                <w:sz w:val="24"/>
                <w:szCs w:val="24"/>
              </w:rPr>
              <w:t>211</w:t>
            </w:r>
            <w:r w:rsidR="005E036C" w:rsidRPr="00877B99">
              <w:rPr>
                <w:rFonts w:ascii="標楷體" w:eastAsia="標楷體" w:hAnsi="標楷體" w:cs="標楷體"/>
                <w:sz w:val="24"/>
                <w:szCs w:val="24"/>
              </w:rPr>
              <w:t>%</w:t>
            </w:r>
          </w:p>
        </w:tc>
        <w:tc>
          <w:tcPr>
            <w:tcW w:w="2010"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6ED2472D" w14:textId="0CBFB914" w:rsidR="009D0B8E" w:rsidRPr="00877B99" w:rsidRDefault="00827938">
            <w:pPr>
              <w:widowControl w:val="0"/>
              <w:spacing w:before="240" w:after="240"/>
              <w:rPr>
                <w:rFonts w:ascii="標楷體" w:eastAsia="標楷體" w:hAnsi="標楷體" w:cs="標楷體"/>
                <w:sz w:val="24"/>
                <w:szCs w:val="24"/>
              </w:rPr>
            </w:pPr>
            <w:r w:rsidRPr="00877B99">
              <w:rPr>
                <w:rFonts w:ascii="標楷體" w:eastAsia="標楷體" w:hAnsi="標楷體" w:cs="標楷體"/>
                <w:bCs/>
                <w:sz w:val="24"/>
                <w:szCs w:val="24"/>
                <w:lang w:val="en-US"/>
              </w:rPr>
              <w:t>總服務人數307人，經評估計有209人開案服務，</w:t>
            </w:r>
            <w:r w:rsidRPr="00877B99">
              <w:rPr>
                <w:rFonts w:ascii="標楷體" w:eastAsia="標楷體" w:hAnsi="標楷體" w:cs="標楷體"/>
                <w:bCs/>
                <w:sz w:val="24"/>
                <w:szCs w:val="24"/>
                <w:lang w:val="en-US"/>
              </w:rPr>
              <w:lastRenderedPageBreak/>
              <w:t>分別提供職業輔導評量服務、支持性就業服務、庇護性就業服務。</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4017878"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775575"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1FE8848A"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7310F03"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19D5E2"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A2F193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衛生局</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BE826B4" w14:textId="77777777" w:rsidR="009D0B8E" w:rsidRDefault="005E036C">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Pr>
                <w:rFonts w:ascii="標楷體" w:eastAsia="標楷體" w:hAnsi="標楷體" w:cs="標楷體"/>
                <w:color w:val="000000"/>
                <w:sz w:val="24"/>
                <w:szCs w:val="24"/>
              </w:rPr>
              <w:t>縣內急性一般病床達300床以上之醫院，設立身心障礙者特別門診。</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421B6A8"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醫院</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C69411E"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開設特別門診之醫院數</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CF3FFE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2家</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7AE13B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2家</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C38488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6440B9D" w14:textId="77777777"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本縣急性一般病床達300床以上並設有身心障礙者特別門診之醫院為：</w:t>
            </w:r>
          </w:p>
          <w:p w14:paraId="7B7E36F6" w14:textId="77777777"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1.國立臺灣大學醫學院附設醫院雲林分院</w:t>
            </w:r>
          </w:p>
          <w:p w14:paraId="340F6CA9" w14:textId="77777777"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2.中國醫藥大學北港附設醫院</w:t>
            </w:r>
          </w:p>
          <w:p w14:paraId="4EC85B72" w14:textId="77777777" w:rsidR="009D0B8E" w:rsidRDefault="009D0B8E">
            <w:pPr>
              <w:widowControl w:val="0"/>
              <w:pBdr>
                <w:top w:val="nil"/>
                <w:left w:val="nil"/>
                <w:bottom w:val="nil"/>
                <w:right w:val="nil"/>
                <w:between w:val="nil"/>
              </w:pBdr>
              <w:spacing w:line="240" w:lineRule="auto"/>
              <w:rPr>
                <w:rFonts w:ascii="標楷體" w:eastAsia="標楷體" w:hAnsi="標楷體" w:cs="標楷體"/>
                <w:sz w:val="24"/>
                <w:szCs w:val="24"/>
              </w:rPr>
            </w:pP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7690C43"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4085D1B"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0ED7B6CC"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63170A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1BBC4A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B7442E3"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36E0D8" w14:textId="77777777" w:rsidR="009D0B8E" w:rsidRDefault="005E036C">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Pr>
                <w:rFonts w:ascii="標楷體" w:eastAsia="標楷體" w:hAnsi="標楷體" w:cs="標楷體"/>
                <w:color w:val="000000"/>
                <w:sz w:val="24"/>
                <w:szCs w:val="24"/>
              </w:rPr>
              <w:t>輔導本縣指定精神專科醫院提升兩周內上傳出院準備計畫書比率，以利銜接後續社區追蹤照護服務，並視需求轉介就學、就業、</w:t>
            </w:r>
            <w:r>
              <w:rPr>
                <w:rFonts w:ascii="標楷體" w:eastAsia="標楷體" w:hAnsi="標楷體" w:cs="標楷體"/>
                <w:color w:val="000000"/>
                <w:sz w:val="24"/>
                <w:szCs w:val="24"/>
              </w:rPr>
              <w:lastRenderedPageBreak/>
              <w:t>就養資源，保障身心障礙者精神醫療服務之權益。</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25CAB4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醫院</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8231FA7" w14:textId="77777777" w:rsidR="009D0B8E" w:rsidRDefault="005E036C">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color w:val="000000"/>
                <w:sz w:val="24"/>
                <w:szCs w:val="24"/>
              </w:rPr>
              <w:t>於兩周內上傳出院準備計畫書之比率</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6821C3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90%</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8823072" w14:textId="4CD6C1B1"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9</w:t>
            </w:r>
            <w:r w:rsidR="00827938">
              <w:rPr>
                <w:rFonts w:ascii="標楷體" w:eastAsia="標楷體" w:hAnsi="標楷體" w:cs="標楷體" w:hint="eastAsia"/>
                <w:sz w:val="24"/>
                <w:szCs w:val="24"/>
              </w:rPr>
              <w:t>9.4</w:t>
            </w:r>
            <w:r>
              <w:rPr>
                <w:rFonts w:ascii="標楷體" w:eastAsia="標楷體" w:hAnsi="標楷體" w:cs="標楷體"/>
                <w:sz w:val="24"/>
                <w:szCs w:val="24"/>
              </w:rPr>
              <w:t>%</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589488D" w14:textId="7F97E75C" w:rsidR="009D0B8E" w:rsidRDefault="0082793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111</w:t>
            </w:r>
            <w:r w:rsidR="005E036C">
              <w:rPr>
                <w:rFonts w:ascii="標楷體" w:eastAsia="標楷體" w:hAnsi="標楷體" w:cs="標楷體"/>
                <w:sz w:val="24"/>
                <w:szCs w:val="24"/>
              </w:rPr>
              <w:t>%</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F0AA9C8" w14:textId="77777777" w:rsidR="00827938" w:rsidRPr="00827938" w:rsidRDefault="00827938" w:rsidP="00827938">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827938">
              <w:rPr>
                <w:rFonts w:ascii="標楷體" w:eastAsia="標楷體" w:hAnsi="標楷體" w:cs="標楷體"/>
                <w:sz w:val="24"/>
                <w:szCs w:val="24"/>
                <w:lang w:val="en-US"/>
              </w:rPr>
              <w:t>精神病人出院後2週內上傳出院準備計畫之精神病人數/轄區出院之精神病人數】×100%</w:t>
            </w:r>
          </w:p>
          <w:p w14:paraId="0B86F26F" w14:textId="37205581" w:rsidR="009D0B8E" w:rsidRDefault="00827938" w:rsidP="00827938">
            <w:pPr>
              <w:widowControl w:val="0"/>
              <w:pBdr>
                <w:top w:val="nil"/>
                <w:left w:val="nil"/>
                <w:bottom w:val="nil"/>
                <w:right w:val="nil"/>
                <w:between w:val="nil"/>
              </w:pBdr>
              <w:spacing w:line="240" w:lineRule="auto"/>
              <w:rPr>
                <w:rFonts w:ascii="標楷體" w:eastAsia="標楷體" w:hAnsi="標楷體" w:cs="標楷體"/>
                <w:sz w:val="24"/>
                <w:szCs w:val="24"/>
              </w:rPr>
            </w:pPr>
            <w:r w:rsidRPr="00827938">
              <w:rPr>
                <w:rFonts w:ascii="標楷體" w:eastAsia="標楷體" w:hAnsi="標楷體" w:cs="標楷體"/>
                <w:sz w:val="24"/>
                <w:szCs w:val="24"/>
                <w:lang w:val="en-US"/>
              </w:rPr>
              <w:t>=925人/931人*100%=99.4%</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30F50F5"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DA1AF88"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090958B0" w14:textId="77777777" w:rsidTr="00E539B2">
        <w:trPr>
          <w:jc w:val="center"/>
        </w:trPr>
        <w:tc>
          <w:tcPr>
            <w:tcW w:w="6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48C610B"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4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8738790"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3246B5E" w14:textId="77777777" w:rsidR="009D0B8E" w:rsidRDefault="005E036C">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Pr>
                <w:rFonts w:ascii="標楷體" w:eastAsia="標楷體" w:hAnsi="標楷體" w:cs="標楷體"/>
                <w:color w:val="000000"/>
                <w:sz w:val="24"/>
                <w:szCs w:val="24"/>
              </w:rPr>
              <w:t>社會處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737B6A3" w14:textId="77777777" w:rsidR="009D0B8E" w:rsidRPr="00877B99" w:rsidRDefault="005E036C">
            <w:pPr>
              <w:widowControl w:val="0"/>
              <w:pBdr>
                <w:top w:val="nil"/>
                <w:left w:val="nil"/>
                <w:bottom w:val="nil"/>
                <w:right w:val="nil"/>
                <w:between w:val="nil"/>
              </w:pBdr>
              <w:rPr>
                <w:rFonts w:ascii="標楷體" w:eastAsia="標楷體" w:hAnsi="標楷體" w:cs="標楷體"/>
                <w:sz w:val="24"/>
                <w:szCs w:val="24"/>
              </w:rPr>
            </w:pPr>
            <w:r w:rsidRPr="00877B99">
              <w:rPr>
                <w:rFonts w:ascii="標楷體" w:eastAsia="標楷體" w:hAnsi="標楷體" w:cs="標楷體"/>
                <w:sz w:val="24"/>
                <w:szCs w:val="24"/>
              </w:rPr>
              <w:t>委外辦理本縣復康巴士提供身心障礙者就醫、復健、就養、就學及社會參與等交通接送。</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F665B9D" w14:textId="77777777" w:rsidR="009D0B8E" w:rsidRPr="00877B99" w:rsidRDefault="005E036C">
            <w:pPr>
              <w:widowControl w:val="0"/>
              <w:pBdr>
                <w:top w:val="nil"/>
                <w:left w:val="nil"/>
                <w:bottom w:val="nil"/>
                <w:right w:val="nil"/>
                <w:between w:val="nil"/>
              </w:pBdr>
              <w:rPr>
                <w:rFonts w:ascii="標楷體" w:eastAsia="標楷體" w:hAnsi="標楷體" w:cs="標楷體"/>
                <w:sz w:val="24"/>
                <w:szCs w:val="24"/>
              </w:rPr>
            </w:pPr>
            <w:r w:rsidRPr="00877B99">
              <w:rPr>
                <w:rFonts w:ascii="標楷體" w:eastAsia="標楷體" w:hAnsi="標楷體" w:cs="標楷體"/>
                <w:sz w:val="24"/>
                <w:szCs w:val="24"/>
              </w:rPr>
              <w:t>身心障礙婦女</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4D56C0D" w14:textId="77777777" w:rsidR="009D0B8E" w:rsidRPr="00877B99" w:rsidRDefault="005E036C">
            <w:pPr>
              <w:widowControl w:val="0"/>
              <w:pBdr>
                <w:top w:val="nil"/>
                <w:left w:val="nil"/>
                <w:bottom w:val="nil"/>
                <w:right w:val="nil"/>
                <w:between w:val="nil"/>
              </w:pBdr>
              <w:rPr>
                <w:rFonts w:ascii="標楷體" w:eastAsia="標楷體" w:hAnsi="標楷體" w:cs="標楷體"/>
                <w:sz w:val="24"/>
                <w:szCs w:val="24"/>
              </w:rPr>
            </w:pPr>
            <w:r w:rsidRPr="00877B99">
              <w:rPr>
                <w:rFonts w:ascii="標楷體" w:eastAsia="標楷體" w:hAnsi="標楷體" w:cs="標楷體"/>
                <w:sz w:val="24"/>
                <w:szCs w:val="24"/>
              </w:rPr>
              <w:t>搭乘人次</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9F1CA5" w14:textId="77777777" w:rsidR="009D0B8E" w:rsidRPr="00877B99"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sz w:val="24"/>
                <w:szCs w:val="24"/>
              </w:rPr>
              <w:t>25,000人次</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B2B70A2" w14:textId="2A618F85" w:rsidR="009D0B8E" w:rsidRPr="00877B99" w:rsidRDefault="00827938" w:rsidP="00827938">
            <w:pPr>
              <w:widowControl w:val="0"/>
              <w:rPr>
                <w:rFonts w:ascii="標楷體" w:eastAsia="標楷體" w:hAnsi="標楷體" w:cs="Gungsuh"/>
                <w:sz w:val="24"/>
                <w:szCs w:val="24"/>
              </w:rPr>
            </w:pPr>
            <w:r w:rsidRPr="00877B99">
              <w:rPr>
                <w:rFonts w:ascii="標楷體" w:eastAsia="標楷體" w:hAnsi="標楷體" w:cs="Gungsuh" w:hint="eastAsia"/>
                <w:sz w:val="24"/>
                <w:szCs w:val="24"/>
              </w:rPr>
              <w:t>54275人次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C8CDCC1" w14:textId="14666C72" w:rsidR="009D0B8E" w:rsidRPr="00877B99" w:rsidRDefault="00827938">
            <w:pPr>
              <w:widowControl w:val="0"/>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hint="eastAsia"/>
                <w:sz w:val="24"/>
                <w:szCs w:val="24"/>
              </w:rPr>
              <w:t>217</w:t>
            </w:r>
            <w:r w:rsidR="005E036C" w:rsidRPr="00877B99">
              <w:rPr>
                <w:rFonts w:ascii="標楷體" w:eastAsia="標楷體" w:hAnsi="標楷體" w:cs="標楷體"/>
                <w:sz w:val="24"/>
                <w:szCs w:val="24"/>
              </w:rPr>
              <w:t>%</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2FDB327" w14:textId="7047F5BF" w:rsidR="009D0B8E" w:rsidRPr="00877B99" w:rsidRDefault="00827938">
            <w:pPr>
              <w:widowControl w:val="0"/>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sz w:val="24"/>
                <w:szCs w:val="24"/>
                <w:lang w:val="en-US"/>
              </w:rPr>
              <w:t>114年服務總人次為111,975人次，女性搭乘人次為54,275人次。</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9CEAD3D"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8D907B5"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7B7E41FD" w14:textId="77777777" w:rsidTr="00E539B2">
        <w:trPr>
          <w:jc w:val="center"/>
        </w:trPr>
        <w:tc>
          <w:tcPr>
            <w:tcW w:w="6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69C18A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(11)</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D6B7C49" w14:textId="77777777" w:rsidR="009D0B8E" w:rsidRDefault="005E036C">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推動婚姻移民照顧輔導措施，培養各地通譯人才，提供婚姻移民更完善及具性別敏感度之通譯服務。</w:t>
            </w:r>
          </w:p>
        </w:tc>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F8BFBB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社會處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845B8B6"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辦理通譯服務專業知能培訓課程，培養通譯人才，協助新住民減少語言溝通障礙</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5CBEE4B"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本縣有意從事通譯服務之民眾</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B81745B" w14:textId="77777777" w:rsidR="009D0B8E" w:rsidRDefault="005E036C">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辦理場次</w:t>
            </w:r>
          </w:p>
        </w:tc>
        <w:tc>
          <w:tcPr>
            <w:tcW w:w="142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59C15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2場次</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E5B113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2場次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6B0CA1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201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746B80A" w14:textId="094010D7" w:rsidR="009D0B8E" w:rsidRDefault="0082793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827938">
              <w:rPr>
                <w:rFonts w:ascii="標楷體" w:eastAsia="標楷體" w:hAnsi="標楷體" w:cs="標楷體"/>
                <w:sz w:val="24"/>
                <w:szCs w:val="24"/>
                <w:lang w:val="en-US"/>
              </w:rPr>
              <w:t>已於114年7月19日、20日辦理，受益人數為25人次。</w:t>
            </w:r>
          </w:p>
        </w:tc>
        <w:tc>
          <w:tcPr>
            <w:tcW w:w="96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F0F3AFD"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56D034"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bl>
    <w:p w14:paraId="35B684B7" w14:textId="77777777" w:rsidR="009D0B8E" w:rsidRDefault="009D0B8E">
      <w:pPr>
        <w:rPr>
          <w:rFonts w:ascii="標楷體" w:eastAsia="標楷體" w:hAnsi="標楷體" w:cs="標楷體"/>
          <w:sz w:val="24"/>
          <w:szCs w:val="24"/>
          <w:highlight w:val="yellow"/>
        </w:rPr>
      </w:pPr>
    </w:p>
    <w:p w14:paraId="360E396C" w14:textId="77777777" w:rsidR="009D0B8E" w:rsidRDefault="009D0B8E">
      <w:pPr>
        <w:pageBreakBefore/>
        <w:widowControl w:val="0"/>
        <w:rPr>
          <w:rFonts w:ascii="標楷體" w:eastAsia="標楷體" w:hAnsi="標楷體" w:cs="標楷體"/>
          <w:b/>
          <w:sz w:val="24"/>
          <w:szCs w:val="24"/>
          <w:highlight w:val="yellow"/>
        </w:rPr>
      </w:pPr>
    </w:p>
    <w:p w14:paraId="5ABDAF03"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highlight w:val="yellow"/>
        </w:rPr>
      </w:pPr>
      <w:r>
        <w:rPr>
          <w:rFonts w:ascii="標楷體" w:eastAsia="標楷體" w:hAnsi="標楷體" w:cs="標楷體"/>
          <w:b/>
          <w:color w:val="000000"/>
          <w:sz w:val="24"/>
          <w:szCs w:val="24"/>
          <w:highlight w:val="yellow"/>
        </w:rPr>
        <w:t>三、教育、媒體與文化</w:t>
      </w:r>
    </w:p>
    <w:tbl>
      <w:tblPr>
        <w:tblStyle w:val="40"/>
        <w:tblW w:w="14560" w:type="dxa"/>
        <w:jc w:val="center"/>
        <w:tblInd w:w="0" w:type="dxa"/>
        <w:tblLayout w:type="fixed"/>
        <w:tblLook w:val="0000" w:firstRow="0" w:lastRow="0" w:firstColumn="0" w:lastColumn="0" w:noHBand="0" w:noVBand="0"/>
      </w:tblPr>
      <w:tblGrid>
        <w:gridCol w:w="582"/>
        <w:gridCol w:w="1755"/>
        <w:gridCol w:w="534"/>
        <w:gridCol w:w="2765"/>
        <w:gridCol w:w="932"/>
        <w:gridCol w:w="548"/>
        <w:gridCol w:w="853"/>
        <w:gridCol w:w="532"/>
        <w:gridCol w:w="708"/>
        <w:gridCol w:w="2967"/>
        <w:gridCol w:w="1265"/>
        <w:gridCol w:w="1119"/>
      </w:tblGrid>
      <w:tr w:rsidR="009D0B8E" w14:paraId="46B052E7" w14:textId="77777777" w:rsidTr="00E539B2">
        <w:trPr>
          <w:tblHeader/>
          <w:jc w:val="center"/>
        </w:trPr>
        <w:tc>
          <w:tcPr>
            <w:tcW w:w="582"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9EFEA92"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序</w:t>
            </w:r>
          </w:p>
        </w:tc>
        <w:tc>
          <w:tcPr>
            <w:tcW w:w="17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406ACC5"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推動策略</w:t>
            </w:r>
          </w:p>
        </w:tc>
        <w:tc>
          <w:tcPr>
            <w:tcW w:w="534"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F1ED137"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主責單位</w:t>
            </w:r>
          </w:p>
        </w:tc>
        <w:tc>
          <w:tcPr>
            <w:tcW w:w="276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C4D080A"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實施方法</w:t>
            </w:r>
          </w:p>
        </w:tc>
        <w:tc>
          <w:tcPr>
            <w:tcW w:w="932"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23A5866"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實施對象</w:t>
            </w:r>
          </w:p>
        </w:tc>
        <w:tc>
          <w:tcPr>
            <w:tcW w:w="548"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35E2921"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衡量標準</w:t>
            </w:r>
          </w:p>
        </w:tc>
        <w:tc>
          <w:tcPr>
            <w:tcW w:w="7444" w:type="dxa"/>
            <w:gridSpan w:val="6"/>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E5CBC4A" w14:textId="66683F6A"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11</w:t>
            </w:r>
            <w:r w:rsidR="002313A7">
              <w:rPr>
                <w:rFonts w:ascii="標楷體" w:eastAsia="標楷體" w:hAnsi="標楷體" w:cs="標楷體" w:hint="eastAsia"/>
                <w:b/>
                <w:color w:val="000000"/>
                <w:sz w:val="24"/>
                <w:szCs w:val="24"/>
              </w:rPr>
              <w:t>4</w:t>
            </w:r>
            <w:r>
              <w:rPr>
                <w:rFonts w:ascii="標楷體" w:eastAsia="標楷體" w:hAnsi="標楷體" w:cs="標楷體"/>
                <w:b/>
                <w:color w:val="000000"/>
                <w:sz w:val="24"/>
                <w:szCs w:val="24"/>
              </w:rPr>
              <w:t>年1-12月執行成果</w:t>
            </w:r>
          </w:p>
        </w:tc>
      </w:tr>
      <w:tr w:rsidR="009D0B8E" w14:paraId="472E25E7" w14:textId="77777777" w:rsidTr="00E539B2">
        <w:trPr>
          <w:tblHeader/>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56930AC"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7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7D1EA2"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534"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E0D1945"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27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78F65E7"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93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450FBC"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548"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B795758"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8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9189FB6"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預期效益</w:t>
            </w:r>
          </w:p>
        </w:tc>
        <w:tc>
          <w:tcPr>
            <w:tcW w:w="5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B3F3AB"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實際達成</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297A5D6"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達成比例(%)</w:t>
            </w:r>
          </w:p>
        </w:tc>
        <w:tc>
          <w:tcPr>
            <w:tcW w:w="29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EC1DDDA"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辦理情形</w:t>
            </w:r>
          </w:p>
        </w:tc>
        <w:tc>
          <w:tcPr>
            <w:tcW w:w="12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E68EF9A"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未達成或進度落後原因</w:t>
            </w:r>
          </w:p>
        </w:tc>
        <w:tc>
          <w:tcPr>
            <w:tcW w:w="111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ABCC714"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策進作為</w:t>
            </w:r>
          </w:p>
        </w:tc>
      </w:tr>
      <w:tr w:rsidR="009D0B8E" w14:paraId="1775C274" w14:textId="77777777" w:rsidTr="00E539B2">
        <w:trPr>
          <w:jc w:val="center"/>
        </w:trPr>
        <w:tc>
          <w:tcPr>
            <w:tcW w:w="14560" w:type="dxa"/>
            <w:gridSpan w:val="1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070EE60"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1、落實性別平等教育</w:t>
            </w:r>
          </w:p>
        </w:tc>
      </w:tr>
      <w:tr w:rsidR="009D0B8E" w14:paraId="74B58AE2" w14:textId="77777777" w:rsidTr="00E539B2">
        <w:trPr>
          <w:trHeight w:val="569"/>
          <w:jc w:val="center"/>
        </w:trPr>
        <w:tc>
          <w:tcPr>
            <w:tcW w:w="582"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BB18CF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17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57AD69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落實學校及教育機構性別平等教育課程及訓練，保障學生權益。</w:t>
            </w:r>
          </w:p>
        </w:tc>
        <w:tc>
          <w:tcPr>
            <w:tcW w:w="534"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4877BC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教育處</w:t>
            </w:r>
          </w:p>
        </w:tc>
        <w:tc>
          <w:tcPr>
            <w:tcW w:w="27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F87091F" w14:textId="77777777" w:rsidR="00F955A5" w:rsidRPr="00F955A5" w:rsidRDefault="00F955A5" w:rsidP="00F955A5">
            <w:pPr>
              <w:widowControl w:val="0"/>
              <w:numPr>
                <w:ilvl w:val="0"/>
                <w:numId w:val="3"/>
              </w:numPr>
              <w:pBdr>
                <w:top w:val="nil"/>
                <w:left w:val="nil"/>
                <w:bottom w:val="nil"/>
                <w:right w:val="nil"/>
                <w:between w:val="nil"/>
              </w:pBdr>
              <w:spacing w:line="240" w:lineRule="auto"/>
              <w:rPr>
                <w:rFonts w:ascii="標楷體" w:eastAsia="標楷體" w:hAnsi="標楷體" w:cs="標楷體"/>
                <w:color w:val="000000"/>
                <w:sz w:val="24"/>
                <w:szCs w:val="24"/>
                <w:lang w:val="en-US"/>
              </w:rPr>
            </w:pPr>
            <w:r w:rsidRPr="00F955A5">
              <w:rPr>
                <w:rFonts w:ascii="標楷體" w:eastAsia="標楷體" w:hAnsi="標楷體" w:cs="標楷體"/>
                <w:color w:val="000000"/>
                <w:sz w:val="24"/>
                <w:szCs w:val="24"/>
                <w:lang w:val="en-US"/>
              </w:rPr>
              <w:t>透過性別平等教育資源網站提供各項教育資源及資訊、教材天地、研究園區、諮詢服務、法令政策及相關最新消息。</w:t>
            </w:r>
          </w:p>
          <w:p w14:paraId="3A75C6B9" w14:textId="77777777" w:rsidR="00F955A5" w:rsidRPr="00F955A5" w:rsidRDefault="00F955A5" w:rsidP="00F955A5">
            <w:pPr>
              <w:widowControl w:val="0"/>
              <w:numPr>
                <w:ilvl w:val="0"/>
                <w:numId w:val="3"/>
              </w:numPr>
              <w:pBdr>
                <w:top w:val="nil"/>
                <w:left w:val="nil"/>
                <w:bottom w:val="nil"/>
                <w:right w:val="nil"/>
                <w:between w:val="nil"/>
              </w:pBdr>
              <w:spacing w:line="240" w:lineRule="auto"/>
              <w:rPr>
                <w:rFonts w:ascii="標楷體" w:eastAsia="標楷體" w:hAnsi="標楷體" w:cs="標楷體"/>
                <w:color w:val="000000"/>
                <w:sz w:val="24"/>
                <w:szCs w:val="24"/>
                <w:lang w:val="en-US"/>
              </w:rPr>
            </w:pPr>
            <w:r w:rsidRPr="00F955A5">
              <w:rPr>
                <w:rFonts w:ascii="標楷體" w:eastAsia="標楷體" w:hAnsi="標楷體" w:cs="標楷體"/>
                <w:color w:val="000000"/>
                <w:sz w:val="24"/>
                <w:szCs w:val="24"/>
                <w:lang w:val="en-US"/>
              </w:rPr>
              <w:t>辦理相關專業知能，以強化各校性平會委員及承辦人對相關法令的認知，提升解決性別事件問題的處理能力，以落實校園性別安全。</w:t>
            </w:r>
          </w:p>
          <w:p w14:paraId="32649115" w14:textId="069CE15B" w:rsidR="009D0B8E" w:rsidRPr="00AF60DE" w:rsidRDefault="00F955A5" w:rsidP="00AF60DE">
            <w:pPr>
              <w:pStyle w:val="a8"/>
              <w:widowControl w:val="0"/>
              <w:numPr>
                <w:ilvl w:val="0"/>
                <w:numId w:val="3"/>
              </w:numPr>
              <w:pBdr>
                <w:top w:val="nil"/>
                <w:left w:val="nil"/>
                <w:bottom w:val="nil"/>
                <w:right w:val="nil"/>
                <w:between w:val="nil"/>
              </w:pBdr>
              <w:spacing w:line="240" w:lineRule="auto"/>
              <w:rPr>
                <w:rFonts w:ascii="標楷體" w:eastAsia="標楷體" w:hAnsi="標楷體" w:cs="標楷體"/>
                <w:color w:val="000000"/>
                <w:szCs w:val="24"/>
              </w:rPr>
            </w:pPr>
            <w:r w:rsidRPr="00AF60DE">
              <w:rPr>
                <w:rFonts w:ascii="標楷體" w:eastAsia="標楷體" w:hAnsi="標楷體" w:cs="標楷體"/>
                <w:color w:val="000000"/>
                <w:szCs w:val="24"/>
                <w:lang w:val="en-US"/>
              </w:rPr>
              <w:t>辦理親職教育活動，宣導性別平等教育，幫助家長建立對子女合一的性別教育理念。</w:t>
            </w:r>
          </w:p>
          <w:p w14:paraId="571EAE57"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9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F132608"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學校</w:t>
            </w:r>
          </w:p>
        </w:tc>
        <w:tc>
          <w:tcPr>
            <w:tcW w:w="54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CA6E65C"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參與學校數</w:t>
            </w:r>
          </w:p>
        </w:tc>
        <w:tc>
          <w:tcPr>
            <w:tcW w:w="8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9E02F0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196校</w:t>
            </w:r>
          </w:p>
        </w:tc>
        <w:tc>
          <w:tcPr>
            <w:tcW w:w="5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8786CE4" w14:textId="75F6142F"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19</w:t>
            </w:r>
            <w:r w:rsidR="006E50E0">
              <w:rPr>
                <w:rFonts w:ascii="標楷體" w:eastAsia="標楷體" w:hAnsi="標楷體" w:cs="標楷體" w:hint="eastAsia"/>
                <w:sz w:val="24"/>
                <w:szCs w:val="24"/>
              </w:rPr>
              <w:t>5</w:t>
            </w:r>
            <w:r>
              <w:rPr>
                <w:rFonts w:ascii="標楷體" w:eastAsia="標楷體" w:hAnsi="標楷體" w:cs="標楷體"/>
                <w:sz w:val="24"/>
                <w:szCs w:val="24"/>
              </w:rPr>
              <w:t>校</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EF648C2" w14:textId="7C485367" w:rsidR="009D0B8E" w:rsidRDefault="006E50E0">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99</w:t>
            </w:r>
            <w:r w:rsidR="005E036C">
              <w:rPr>
                <w:rFonts w:ascii="標楷體" w:eastAsia="標楷體" w:hAnsi="標楷體" w:cs="標楷體"/>
                <w:sz w:val="24"/>
                <w:szCs w:val="24"/>
              </w:rPr>
              <w:t>%</w:t>
            </w:r>
          </w:p>
        </w:tc>
        <w:tc>
          <w:tcPr>
            <w:tcW w:w="29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206418B" w14:textId="431C3A76" w:rsidR="006E50E0" w:rsidRPr="006E50E0" w:rsidRDefault="006E50E0" w:rsidP="006E50E0">
            <w:pPr>
              <w:widowControl w:val="0"/>
              <w:pBdr>
                <w:top w:val="nil"/>
                <w:left w:val="nil"/>
                <w:bottom w:val="nil"/>
                <w:right w:val="nil"/>
                <w:between w:val="nil"/>
              </w:pBdr>
              <w:spacing w:line="240" w:lineRule="auto"/>
              <w:rPr>
                <w:rFonts w:ascii="標楷體" w:eastAsia="標楷體" w:hAnsi="標楷體" w:cs="標楷體"/>
                <w:sz w:val="24"/>
                <w:szCs w:val="24"/>
              </w:rPr>
            </w:pPr>
            <w:r w:rsidRPr="006E50E0">
              <w:rPr>
                <w:rFonts w:ascii="標楷體" w:eastAsia="標楷體" w:hAnsi="標楷體" w:cs="標楷體" w:hint="eastAsia"/>
                <w:sz w:val="24"/>
                <w:szCs w:val="24"/>
              </w:rPr>
              <w:t>1</w:t>
            </w:r>
            <w:r w:rsidR="00AF60DE">
              <w:rPr>
                <w:rFonts w:ascii="標楷體" w:eastAsia="標楷體" w:hAnsi="標楷體" w:cs="標楷體" w:hint="eastAsia"/>
                <w:sz w:val="24"/>
                <w:szCs w:val="24"/>
              </w:rPr>
              <w:t>.</w:t>
            </w:r>
            <w:r w:rsidRPr="006E50E0">
              <w:rPr>
                <w:rFonts w:ascii="標楷體" w:eastAsia="標楷體" w:hAnsi="標楷體" w:cs="標楷體" w:hint="eastAsia"/>
                <w:sz w:val="24"/>
                <w:szCs w:val="24"/>
              </w:rPr>
              <w:t>隨時更新性別平等教育資源網站提供各項教育資源</w:t>
            </w:r>
          </w:p>
          <w:p w14:paraId="350D36CE" w14:textId="033ACA5B" w:rsidR="006E50E0" w:rsidRPr="006E50E0" w:rsidRDefault="006E50E0" w:rsidP="006E50E0">
            <w:pPr>
              <w:widowControl w:val="0"/>
              <w:pBdr>
                <w:top w:val="nil"/>
                <w:left w:val="nil"/>
                <w:bottom w:val="nil"/>
                <w:right w:val="nil"/>
                <w:between w:val="nil"/>
              </w:pBdr>
              <w:spacing w:line="240" w:lineRule="auto"/>
              <w:rPr>
                <w:rFonts w:ascii="標楷體" w:eastAsia="標楷體" w:hAnsi="標楷體" w:cs="標楷體"/>
                <w:sz w:val="24"/>
                <w:szCs w:val="24"/>
              </w:rPr>
            </w:pPr>
            <w:r w:rsidRPr="006E50E0">
              <w:rPr>
                <w:rFonts w:ascii="標楷體" w:eastAsia="標楷體" w:hAnsi="標楷體" w:cs="標楷體" w:hint="eastAsia"/>
                <w:sz w:val="24"/>
                <w:szCs w:val="24"/>
              </w:rPr>
              <w:t>2</w:t>
            </w:r>
            <w:r w:rsidR="00AF60DE">
              <w:rPr>
                <w:rFonts w:ascii="標楷體" w:eastAsia="標楷體" w:hAnsi="標楷體" w:cs="標楷體" w:hint="eastAsia"/>
                <w:sz w:val="24"/>
                <w:szCs w:val="24"/>
              </w:rPr>
              <w:t>.</w:t>
            </w:r>
            <w:r w:rsidRPr="006E50E0">
              <w:rPr>
                <w:rFonts w:ascii="標楷體" w:eastAsia="標楷體" w:hAnsi="標楷體" w:cs="標楷體" w:hint="eastAsia"/>
                <w:sz w:val="24"/>
                <w:szCs w:val="24"/>
              </w:rPr>
              <w:t>相關知能研習辦理如下：</w:t>
            </w:r>
          </w:p>
          <w:p w14:paraId="56FC5759" w14:textId="77777777" w:rsidR="006E50E0" w:rsidRPr="006E50E0" w:rsidRDefault="006E50E0" w:rsidP="006E50E0">
            <w:pPr>
              <w:widowControl w:val="0"/>
              <w:pBdr>
                <w:top w:val="nil"/>
                <w:left w:val="nil"/>
                <w:bottom w:val="nil"/>
                <w:right w:val="nil"/>
                <w:between w:val="nil"/>
              </w:pBdr>
              <w:spacing w:line="240" w:lineRule="auto"/>
              <w:rPr>
                <w:rFonts w:ascii="標楷體" w:eastAsia="標楷體" w:hAnsi="標楷體" w:cs="標楷體"/>
                <w:sz w:val="24"/>
                <w:szCs w:val="24"/>
              </w:rPr>
            </w:pPr>
            <w:r w:rsidRPr="006E50E0">
              <w:rPr>
                <w:rFonts w:ascii="標楷體" w:eastAsia="標楷體" w:hAnsi="標楷體" w:cs="標楷體" w:hint="eastAsia"/>
                <w:sz w:val="24"/>
                <w:szCs w:val="24"/>
              </w:rPr>
              <w:t>114年8月12日至13日及114年9月8日辦理校園性別事件專業調查人員高階研習。(共17人參加，男6人，女11人)</w:t>
            </w:r>
          </w:p>
          <w:p w14:paraId="29AFDB5B" w14:textId="77777777" w:rsidR="006E50E0" w:rsidRPr="006E50E0" w:rsidRDefault="006E50E0" w:rsidP="006E50E0">
            <w:pPr>
              <w:widowControl w:val="0"/>
              <w:pBdr>
                <w:top w:val="nil"/>
                <w:left w:val="nil"/>
                <w:bottom w:val="nil"/>
                <w:right w:val="nil"/>
                <w:between w:val="nil"/>
              </w:pBdr>
              <w:spacing w:line="240" w:lineRule="auto"/>
              <w:rPr>
                <w:rFonts w:ascii="標楷體" w:eastAsia="標楷體" w:hAnsi="標楷體" w:cs="標楷體"/>
                <w:sz w:val="24"/>
                <w:szCs w:val="24"/>
              </w:rPr>
            </w:pPr>
            <w:r w:rsidRPr="006E50E0">
              <w:rPr>
                <w:rFonts w:ascii="標楷體" w:eastAsia="標楷體" w:hAnsi="標楷體" w:cs="標楷體" w:hint="eastAsia"/>
                <w:sz w:val="24"/>
                <w:szCs w:val="24"/>
              </w:rPr>
              <w:t>114年8月12日至13日及9月5日辦理校園性別事件專業調查人員初階研習。(共50人參加，男22人，女28人)</w:t>
            </w:r>
          </w:p>
          <w:p w14:paraId="5A7F0CB8" w14:textId="77777777" w:rsidR="006E50E0" w:rsidRPr="006E50E0" w:rsidRDefault="006E50E0" w:rsidP="006E50E0">
            <w:pPr>
              <w:widowControl w:val="0"/>
              <w:pBdr>
                <w:top w:val="nil"/>
                <w:left w:val="nil"/>
                <w:bottom w:val="nil"/>
                <w:right w:val="nil"/>
                <w:between w:val="nil"/>
              </w:pBdr>
              <w:spacing w:line="240" w:lineRule="auto"/>
              <w:rPr>
                <w:rFonts w:ascii="標楷體" w:eastAsia="標楷體" w:hAnsi="標楷體" w:cs="標楷體"/>
                <w:sz w:val="24"/>
                <w:szCs w:val="24"/>
              </w:rPr>
            </w:pPr>
            <w:r w:rsidRPr="006E50E0">
              <w:rPr>
                <w:rFonts w:ascii="標楷體" w:eastAsia="標楷體" w:hAnsi="標楷體" w:cs="標楷體" w:hint="eastAsia"/>
                <w:sz w:val="24"/>
                <w:szCs w:val="24"/>
              </w:rPr>
              <w:t>114年8月21日辦理國中小性別平等教育委員會運作工作坊。(共160人，男73人，女87人)</w:t>
            </w:r>
          </w:p>
          <w:p w14:paraId="4005397F" w14:textId="5717E6CE" w:rsidR="009D0B8E" w:rsidRDefault="006E50E0" w:rsidP="006E50E0">
            <w:pPr>
              <w:widowControl w:val="0"/>
              <w:pBdr>
                <w:top w:val="nil"/>
                <w:left w:val="nil"/>
                <w:bottom w:val="nil"/>
                <w:right w:val="nil"/>
                <w:between w:val="nil"/>
              </w:pBdr>
              <w:spacing w:line="240" w:lineRule="auto"/>
              <w:rPr>
                <w:rFonts w:ascii="標楷體" w:eastAsia="標楷體" w:hAnsi="標楷體" w:cs="標楷體"/>
                <w:sz w:val="24"/>
                <w:szCs w:val="24"/>
              </w:rPr>
            </w:pPr>
            <w:r w:rsidRPr="006E50E0">
              <w:rPr>
                <w:rFonts w:ascii="標楷體" w:eastAsia="標楷體" w:hAnsi="標楷體" w:cs="標楷體" w:hint="eastAsia"/>
                <w:sz w:val="24"/>
                <w:szCs w:val="24"/>
              </w:rPr>
              <w:t>3、親職教育活動配合暑期青春專案執行，共6479人次參加，男3023人次，女</w:t>
            </w:r>
            <w:r w:rsidRPr="006E50E0">
              <w:rPr>
                <w:rFonts w:ascii="標楷體" w:eastAsia="標楷體" w:hAnsi="標楷體" w:cs="標楷體" w:hint="eastAsia"/>
                <w:sz w:val="24"/>
                <w:szCs w:val="24"/>
              </w:rPr>
              <w:lastRenderedPageBreak/>
              <w:t>3456人次。</w:t>
            </w:r>
          </w:p>
        </w:tc>
        <w:tc>
          <w:tcPr>
            <w:tcW w:w="12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37B9E05" w14:textId="2C1F8B61" w:rsidR="009D0B8E" w:rsidRDefault="001A5FA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1A5FAC">
              <w:rPr>
                <w:rFonts w:ascii="標楷體" w:eastAsia="標楷體" w:hAnsi="標楷體" w:cs="標楷體"/>
                <w:bCs/>
                <w:color w:val="000000"/>
                <w:sz w:val="24"/>
                <w:szCs w:val="24"/>
                <w:lang w:val="en-US"/>
              </w:rPr>
              <w:lastRenderedPageBreak/>
              <w:t>114學年度育英國小併入好收國小改為分校，故實際達成校數減少1校</w:t>
            </w:r>
          </w:p>
        </w:tc>
        <w:tc>
          <w:tcPr>
            <w:tcW w:w="111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869FA56" w14:textId="358F7F3E" w:rsidR="009D0B8E" w:rsidRDefault="001A5FA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1A5FAC">
              <w:rPr>
                <w:rFonts w:ascii="標楷體" w:eastAsia="標楷體" w:hAnsi="標楷體" w:cs="標楷體"/>
                <w:bCs/>
                <w:color w:val="000000"/>
                <w:sz w:val="24"/>
                <w:szCs w:val="24"/>
                <w:lang w:val="en-US"/>
              </w:rPr>
              <w:t>提大會修正預期效益校數為195校</w:t>
            </w:r>
          </w:p>
        </w:tc>
      </w:tr>
      <w:tr w:rsidR="009D0B8E" w14:paraId="6638C3DB" w14:textId="77777777" w:rsidTr="00E539B2">
        <w:trPr>
          <w:trHeight w:val="385"/>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39DF18A"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7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D483BA3"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534"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724A37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7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A028D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落實補教業者之性騷擾防治責任，將相關課程納入全縣補習班公共安全講習加強宣導。</w:t>
            </w:r>
          </w:p>
        </w:tc>
        <w:tc>
          <w:tcPr>
            <w:tcW w:w="9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24B3EF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補習班業者</w:t>
            </w:r>
          </w:p>
        </w:tc>
        <w:tc>
          <w:tcPr>
            <w:tcW w:w="54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BBC079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每年辦理場次數</w:t>
            </w:r>
          </w:p>
        </w:tc>
        <w:tc>
          <w:tcPr>
            <w:tcW w:w="8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7BEE9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1場次</w:t>
            </w:r>
          </w:p>
        </w:tc>
        <w:tc>
          <w:tcPr>
            <w:tcW w:w="5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87DF72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1場次</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380094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29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E4E6908" w14:textId="77777777" w:rsidR="001A5FAC" w:rsidRPr="001A5FAC" w:rsidRDefault="001A5FAC" w:rsidP="001A5FAC">
            <w:pPr>
              <w:widowControl w:val="0"/>
              <w:pBdr>
                <w:top w:val="nil"/>
                <w:left w:val="nil"/>
                <w:bottom w:val="nil"/>
                <w:right w:val="nil"/>
                <w:between w:val="nil"/>
              </w:pBdr>
              <w:spacing w:line="240" w:lineRule="auto"/>
              <w:rPr>
                <w:rFonts w:ascii="標楷體" w:eastAsia="標楷體" w:hAnsi="標楷體" w:cs="標楷體"/>
                <w:bCs/>
                <w:sz w:val="24"/>
                <w:szCs w:val="24"/>
                <w:lang w:val="en-US"/>
              </w:rPr>
            </w:pPr>
            <w:r w:rsidRPr="001A5FAC">
              <w:rPr>
                <w:rFonts w:ascii="標楷體" w:eastAsia="標楷體" w:hAnsi="標楷體" w:cs="標楷體"/>
                <w:bCs/>
                <w:sz w:val="24"/>
                <w:szCs w:val="24"/>
                <w:lang w:val="en-US"/>
              </w:rPr>
              <w:t>一、研習名稱：114年度補習班公安講習計畫(性騷擾防治)</w:t>
            </w:r>
          </w:p>
          <w:p w14:paraId="71201AF7" w14:textId="77777777" w:rsidR="001A5FAC" w:rsidRPr="001A5FAC" w:rsidRDefault="001A5FAC" w:rsidP="001A5FAC">
            <w:pPr>
              <w:widowControl w:val="0"/>
              <w:pBdr>
                <w:top w:val="nil"/>
                <w:left w:val="nil"/>
                <w:bottom w:val="nil"/>
                <w:right w:val="nil"/>
                <w:between w:val="nil"/>
              </w:pBdr>
              <w:spacing w:line="240" w:lineRule="auto"/>
              <w:rPr>
                <w:rFonts w:ascii="標楷體" w:eastAsia="標楷體" w:hAnsi="標楷體" w:cs="標楷體"/>
                <w:bCs/>
                <w:sz w:val="24"/>
                <w:szCs w:val="24"/>
                <w:lang w:val="en-US"/>
              </w:rPr>
            </w:pPr>
            <w:r w:rsidRPr="001A5FAC">
              <w:rPr>
                <w:rFonts w:ascii="標楷體" w:eastAsia="標楷體" w:hAnsi="標楷體" w:cs="標楷體"/>
                <w:bCs/>
                <w:sz w:val="24"/>
                <w:szCs w:val="24"/>
                <w:lang w:val="en-US"/>
              </w:rPr>
              <w:t>二、辦理日期：114年10月30日</w:t>
            </w:r>
          </w:p>
          <w:p w14:paraId="77B7655F" w14:textId="77777777" w:rsidR="001A5FAC" w:rsidRPr="001A5FAC" w:rsidRDefault="001A5FAC" w:rsidP="001A5FAC">
            <w:pPr>
              <w:widowControl w:val="0"/>
              <w:pBdr>
                <w:top w:val="nil"/>
                <w:left w:val="nil"/>
                <w:bottom w:val="nil"/>
                <w:right w:val="nil"/>
                <w:between w:val="nil"/>
              </w:pBdr>
              <w:spacing w:line="240" w:lineRule="auto"/>
              <w:rPr>
                <w:rFonts w:ascii="標楷體" w:eastAsia="標楷體" w:hAnsi="標楷體" w:cs="標楷體"/>
                <w:bCs/>
                <w:sz w:val="24"/>
                <w:szCs w:val="24"/>
                <w:lang w:val="en-US"/>
              </w:rPr>
            </w:pPr>
            <w:r w:rsidRPr="001A5FAC">
              <w:rPr>
                <w:rFonts w:ascii="標楷體" w:eastAsia="標楷體" w:hAnsi="標楷體" w:cs="標楷體"/>
                <w:bCs/>
                <w:sz w:val="24"/>
                <w:szCs w:val="24"/>
                <w:lang w:val="en-US"/>
              </w:rPr>
              <w:t>三、辦理場次：1場</w:t>
            </w:r>
          </w:p>
          <w:p w14:paraId="3748F095" w14:textId="51B8E03A" w:rsidR="009D0B8E" w:rsidRDefault="001A5FAC" w:rsidP="001A5FAC">
            <w:pPr>
              <w:widowControl w:val="0"/>
              <w:pBdr>
                <w:top w:val="nil"/>
                <w:left w:val="nil"/>
                <w:bottom w:val="nil"/>
                <w:right w:val="nil"/>
                <w:between w:val="nil"/>
              </w:pBdr>
              <w:spacing w:line="240" w:lineRule="auto"/>
              <w:rPr>
                <w:rFonts w:ascii="標楷體" w:eastAsia="標楷體" w:hAnsi="標楷體" w:cs="標楷體"/>
                <w:sz w:val="24"/>
                <w:szCs w:val="24"/>
              </w:rPr>
            </w:pPr>
            <w:r w:rsidRPr="001A5FAC">
              <w:rPr>
                <w:rFonts w:ascii="標楷體" w:eastAsia="標楷體" w:hAnsi="標楷體" w:cs="標楷體"/>
                <w:bCs/>
                <w:sz w:val="24"/>
                <w:szCs w:val="24"/>
                <w:lang w:val="en-US"/>
              </w:rPr>
              <w:t>四、受益人次：306</w:t>
            </w:r>
          </w:p>
        </w:tc>
        <w:tc>
          <w:tcPr>
            <w:tcW w:w="12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4425FD8"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11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163A189"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395F0142" w14:textId="77777777" w:rsidTr="00E539B2">
        <w:trPr>
          <w:trHeight w:val="900"/>
          <w:jc w:val="center"/>
        </w:trPr>
        <w:tc>
          <w:tcPr>
            <w:tcW w:w="582"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ABEA68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17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F06E1D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積極推動多元文化教育，強化學校教育與社會教育師資之多元文化知能。</w:t>
            </w:r>
          </w:p>
        </w:tc>
        <w:tc>
          <w:tcPr>
            <w:tcW w:w="534"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136878"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教育處</w:t>
            </w:r>
          </w:p>
        </w:tc>
        <w:tc>
          <w:tcPr>
            <w:tcW w:w="27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19BC298"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學生性別平等教育相關藝文競賽以性別平等教育法內涵為主題(包含認識自我發揮潛能、接納多元尊重差異、尊重多元性別差異、破除性別刻板印象及避免性別歧視、對性侵害、性騷擾或性霸凌事件的認識與防治），並展覽相關性別平等教育優秀作品，提升社區民眾對於性別平等相關意識。</w:t>
            </w:r>
          </w:p>
        </w:tc>
        <w:tc>
          <w:tcPr>
            <w:tcW w:w="9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853CED" w14:textId="29778129" w:rsidR="009D0B8E" w:rsidRDefault="001A5FA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學校</w:t>
            </w:r>
          </w:p>
        </w:tc>
        <w:tc>
          <w:tcPr>
            <w:tcW w:w="54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57F25AB" w14:textId="1645717D" w:rsidR="009D0B8E" w:rsidRDefault="001A5FAC">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hint="eastAsia"/>
                <w:color w:val="000000"/>
                <w:sz w:val="24"/>
                <w:szCs w:val="24"/>
              </w:rPr>
              <w:t>場次</w:t>
            </w:r>
          </w:p>
        </w:tc>
        <w:tc>
          <w:tcPr>
            <w:tcW w:w="8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9D4D53C" w14:textId="10706380" w:rsidR="009D0B8E" w:rsidRDefault="001A5FA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1場次</w:t>
            </w:r>
          </w:p>
        </w:tc>
        <w:tc>
          <w:tcPr>
            <w:tcW w:w="5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505168C" w14:textId="73912C08" w:rsidR="009D0B8E" w:rsidRDefault="001A5FA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1場次</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F3EB1BA" w14:textId="6E61AE9A"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w:t>
            </w:r>
            <w:r w:rsidR="001A5FAC">
              <w:rPr>
                <w:rFonts w:ascii="標楷體" w:eastAsia="標楷體" w:hAnsi="標楷體" w:cs="標楷體" w:hint="eastAsia"/>
                <w:sz w:val="24"/>
                <w:szCs w:val="24"/>
              </w:rPr>
              <w:t>0</w:t>
            </w:r>
            <w:r>
              <w:rPr>
                <w:rFonts w:ascii="標楷體" w:eastAsia="標楷體" w:hAnsi="標楷體" w:cs="標楷體"/>
                <w:sz w:val="24"/>
                <w:szCs w:val="24"/>
              </w:rPr>
              <w:t>%</w:t>
            </w:r>
          </w:p>
        </w:tc>
        <w:tc>
          <w:tcPr>
            <w:tcW w:w="29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335279B" w14:textId="185CBA42" w:rsidR="009D0B8E" w:rsidRDefault="001A5FA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1A5FAC">
              <w:rPr>
                <w:rFonts w:ascii="標楷體" w:eastAsia="標楷體" w:hAnsi="標楷體" w:cs="標楷體"/>
                <w:bCs/>
                <w:sz w:val="24"/>
                <w:szCs w:val="24"/>
                <w:lang w:val="en-US"/>
              </w:rPr>
              <w:t>辦理性別平等教育畫作社區展覽展期4月至11月展覽地點：西螺國民中學。(共計1247人次參展)</w:t>
            </w:r>
          </w:p>
        </w:tc>
        <w:tc>
          <w:tcPr>
            <w:tcW w:w="12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93D22AD"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11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968179F"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1C6A28EE" w14:textId="77777777" w:rsidTr="00E539B2">
        <w:trPr>
          <w:trHeight w:val="7748"/>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CC01A4B"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7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BD7681"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534"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F7802BD"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7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A0DD842"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社區大學推動多元文化課程之學習，提升民眾對於多元文化認知。</w:t>
            </w:r>
          </w:p>
        </w:tc>
        <w:tc>
          <w:tcPr>
            <w:tcW w:w="9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02E66B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一般民眾</w:t>
            </w:r>
          </w:p>
        </w:tc>
        <w:tc>
          <w:tcPr>
            <w:tcW w:w="54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F28702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課程數</w:t>
            </w:r>
          </w:p>
        </w:tc>
        <w:tc>
          <w:tcPr>
            <w:tcW w:w="8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D63359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2門課</w:t>
            </w:r>
          </w:p>
        </w:tc>
        <w:tc>
          <w:tcPr>
            <w:tcW w:w="5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20B3376" w14:textId="27B9A2E7" w:rsidR="009D0B8E" w:rsidRDefault="001A5FA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2</w:t>
            </w:r>
            <w:r w:rsidR="005E036C">
              <w:rPr>
                <w:rFonts w:ascii="標楷體" w:eastAsia="標楷體" w:hAnsi="標楷體" w:cs="標楷體"/>
                <w:sz w:val="24"/>
                <w:szCs w:val="24"/>
              </w:rPr>
              <w:t>門課</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2C1E081" w14:textId="1F083835" w:rsidR="009D0B8E" w:rsidRDefault="001A5FA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1</w:t>
            </w:r>
            <w:r w:rsidR="005E036C">
              <w:rPr>
                <w:rFonts w:ascii="標楷體" w:eastAsia="標楷體" w:hAnsi="標楷體" w:cs="標楷體"/>
                <w:sz w:val="24"/>
                <w:szCs w:val="24"/>
              </w:rPr>
              <w:t>00%</w:t>
            </w:r>
          </w:p>
        </w:tc>
        <w:tc>
          <w:tcPr>
            <w:tcW w:w="29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62AC4D6" w14:textId="77777777" w:rsidR="001A5FAC" w:rsidRPr="001A5FAC" w:rsidRDefault="001A5FAC" w:rsidP="001A5FAC">
            <w:pPr>
              <w:widowControl w:val="0"/>
              <w:numPr>
                <w:ilvl w:val="0"/>
                <w:numId w:val="4"/>
              </w:numPr>
              <w:pBdr>
                <w:top w:val="nil"/>
                <w:left w:val="nil"/>
                <w:bottom w:val="nil"/>
                <w:right w:val="nil"/>
                <w:between w:val="nil"/>
              </w:pBdr>
              <w:spacing w:line="240" w:lineRule="auto"/>
              <w:rPr>
                <w:rFonts w:ascii="標楷體" w:eastAsia="標楷體" w:hAnsi="標楷體" w:cs="標楷體"/>
                <w:bCs/>
                <w:sz w:val="24"/>
                <w:szCs w:val="24"/>
                <w:lang w:val="en-US"/>
              </w:rPr>
            </w:pPr>
            <w:r w:rsidRPr="001A5FAC">
              <w:rPr>
                <w:rFonts w:ascii="標楷體" w:eastAsia="標楷體" w:hAnsi="標楷體" w:cs="標楷體"/>
                <w:bCs/>
                <w:sz w:val="24"/>
                <w:szCs w:val="24"/>
                <w:lang w:val="en-US"/>
              </w:rPr>
              <w:t>舞動雙手學手語課程</w:t>
            </w:r>
          </w:p>
          <w:p w14:paraId="01CE0523" w14:textId="77777777" w:rsidR="001A5FAC" w:rsidRPr="001A5FAC" w:rsidRDefault="001A5FAC" w:rsidP="001A5FAC">
            <w:pPr>
              <w:widowControl w:val="0"/>
              <w:numPr>
                <w:ilvl w:val="0"/>
                <w:numId w:val="5"/>
              </w:numPr>
              <w:pBdr>
                <w:top w:val="nil"/>
                <w:left w:val="nil"/>
                <w:bottom w:val="nil"/>
                <w:right w:val="nil"/>
                <w:between w:val="nil"/>
              </w:pBdr>
              <w:spacing w:line="240" w:lineRule="auto"/>
              <w:rPr>
                <w:rFonts w:ascii="標楷體" w:eastAsia="標楷體" w:hAnsi="標楷體" w:cs="標楷體"/>
                <w:bCs/>
                <w:sz w:val="24"/>
                <w:szCs w:val="24"/>
                <w:lang w:val="en-US"/>
              </w:rPr>
            </w:pPr>
            <w:r w:rsidRPr="001A5FAC">
              <w:rPr>
                <w:rFonts w:ascii="標楷體" w:eastAsia="標楷體" w:hAnsi="標楷體" w:cs="標楷體"/>
                <w:bCs/>
                <w:sz w:val="24"/>
                <w:szCs w:val="24"/>
                <w:lang w:val="en-US"/>
              </w:rPr>
              <w:t>日期：2/17-6/18</w:t>
            </w:r>
          </w:p>
          <w:p w14:paraId="57A7B674" w14:textId="77777777" w:rsidR="001A5FAC" w:rsidRPr="001A5FAC" w:rsidRDefault="001A5FAC" w:rsidP="001A5FAC">
            <w:pPr>
              <w:widowControl w:val="0"/>
              <w:numPr>
                <w:ilvl w:val="0"/>
                <w:numId w:val="5"/>
              </w:numPr>
              <w:pBdr>
                <w:top w:val="nil"/>
                <w:left w:val="nil"/>
                <w:bottom w:val="nil"/>
                <w:right w:val="nil"/>
                <w:between w:val="nil"/>
              </w:pBdr>
              <w:spacing w:line="240" w:lineRule="auto"/>
              <w:rPr>
                <w:rFonts w:ascii="標楷體" w:eastAsia="標楷體" w:hAnsi="標楷體" w:cs="標楷體"/>
                <w:bCs/>
                <w:sz w:val="24"/>
                <w:szCs w:val="24"/>
                <w:lang w:val="en-US"/>
              </w:rPr>
            </w:pPr>
            <w:r w:rsidRPr="001A5FAC">
              <w:rPr>
                <w:rFonts w:ascii="標楷體" w:eastAsia="標楷體" w:hAnsi="標楷體" w:cs="標楷體"/>
                <w:bCs/>
                <w:sz w:val="24"/>
                <w:szCs w:val="24"/>
                <w:lang w:val="en-US"/>
              </w:rPr>
              <w:t>時數：36小時</w:t>
            </w:r>
          </w:p>
          <w:p w14:paraId="580F5676" w14:textId="77777777" w:rsidR="001A5FAC" w:rsidRDefault="001A5FAC" w:rsidP="001A5FAC">
            <w:pPr>
              <w:widowControl w:val="0"/>
              <w:numPr>
                <w:ilvl w:val="0"/>
                <w:numId w:val="5"/>
              </w:numPr>
              <w:pBdr>
                <w:top w:val="nil"/>
                <w:left w:val="nil"/>
                <w:bottom w:val="nil"/>
                <w:right w:val="nil"/>
                <w:between w:val="nil"/>
              </w:pBdr>
              <w:spacing w:line="240" w:lineRule="auto"/>
              <w:rPr>
                <w:rFonts w:ascii="標楷體" w:eastAsia="標楷體" w:hAnsi="標楷體" w:cs="標楷體"/>
                <w:bCs/>
                <w:sz w:val="24"/>
                <w:szCs w:val="24"/>
                <w:lang w:val="en-US"/>
              </w:rPr>
            </w:pPr>
            <w:r w:rsidRPr="001A5FAC">
              <w:rPr>
                <w:rFonts w:ascii="標楷體" w:eastAsia="標楷體" w:hAnsi="標楷體" w:cs="標楷體"/>
                <w:bCs/>
                <w:sz w:val="24"/>
                <w:szCs w:val="24"/>
                <w:lang w:val="en-US"/>
              </w:rPr>
              <w:t>受益人次：22人</w:t>
            </w:r>
          </w:p>
          <w:p w14:paraId="1D405CEA" w14:textId="77777777" w:rsidR="001A5FAC" w:rsidRPr="001A5FAC" w:rsidRDefault="001A5FAC" w:rsidP="001A5FAC">
            <w:pPr>
              <w:widowControl w:val="0"/>
              <w:pBdr>
                <w:top w:val="nil"/>
                <w:left w:val="nil"/>
                <w:bottom w:val="nil"/>
                <w:right w:val="nil"/>
                <w:between w:val="nil"/>
              </w:pBdr>
              <w:spacing w:line="240" w:lineRule="auto"/>
              <w:ind w:left="960"/>
              <w:rPr>
                <w:rFonts w:ascii="標楷體" w:eastAsia="標楷體" w:hAnsi="標楷體" w:cs="標楷體"/>
                <w:bCs/>
                <w:sz w:val="24"/>
                <w:szCs w:val="24"/>
                <w:lang w:val="en-US"/>
              </w:rPr>
            </w:pPr>
          </w:p>
          <w:p w14:paraId="5F74C0EF" w14:textId="77777777" w:rsidR="001A5FAC" w:rsidRPr="001A5FAC" w:rsidRDefault="001A5FAC" w:rsidP="001A5FAC">
            <w:pPr>
              <w:widowControl w:val="0"/>
              <w:numPr>
                <w:ilvl w:val="0"/>
                <w:numId w:val="4"/>
              </w:numPr>
              <w:pBdr>
                <w:top w:val="nil"/>
                <w:left w:val="nil"/>
                <w:bottom w:val="nil"/>
                <w:right w:val="nil"/>
                <w:between w:val="nil"/>
              </w:pBdr>
              <w:spacing w:line="240" w:lineRule="auto"/>
              <w:rPr>
                <w:rFonts w:ascii="標楷體" w:eastAsia="標楷體" w:hAnsi="標楷體" w:cs="標楷體"/>
                <w:bCs/>
                <w:sz w:val="24"/>
                <w:szCs w:val="24"/>
                <w:lang w:val="en-US"/>
              </w:rPr>
            </w:pPr>
            <w:r w:rsidRPr="001A5FAC">
              <w:rPr>
                <w:rFonts w:ascii="標楷體" w:eastAsia="標楷體" w:hAnsi="標楷體" w:cs="標楷體"/>
                <w:bCs/>
                <w:sz w:val="24"/>
                <w:szCs w:val="24"/>
                <w:lang w:val="en-US"/>
              </w:rPr>
              <w:t>行入臺語百花園課程</w:t>
            </w:r>
          </w:p>
          <w:p w14:paraId="1D1A8963" w14:textId="77777777" w:rsidR="001A5FAC" w:rsidRPr="001A5FAC" w:rsidRDefault="001A5FAC" w:rsidP="001A5FAC">
            <w:pPr>
              <w:widowControl w:val="0"/>
              <w:numPr>
                <w:ilvl w:val="0"/>
                <w:numId w:val="6"/>
              </w:numPr>
              <w:pBdr>
                <w:top w:val="nil"/>
                <w:left w:val="nil"/>
                <w:bottom w:val="nil"/>
                <w:right w:val="nil"/>
                <w:between w:val="nil"/>
              </w:pBdr>
              <w:spacing w:line="240" w:lineRule="auto"/>
              <w:rPr>
                <w:rFonts w:ascii="標楷體" w:eastAsia="標楷體" w:hAnsi="標楷體" w:cs="標楷體"/>
                <w:bCs/>
                <w:sz w:val="24"/>
                <w:szCs w:val="24"/>
                <w:lang w:val="en-US"/>
              </w:rPr>
            </w:pPr>
            <w:r w:rsidRPr="001A5FAC">
              <w:rPr>
                <w:rFonts w:ascii="標楷體" w:eastAsia="標楷體" w:hAnsi="標楷體" w:cs="標楷體"/>
                <w:bCs/>
                <w:sz w:val="24"/>
                <w:szCs w:val="24"/>
                <w:lang w:val="en-US"/>
              </w:rPr>
              <w:t>日期：3/8-4/12</w:t>
            </w:r>
          </w:p>
          <w:p w14:paraId="1E155869" w14:textId="77777777" w:rsidR="001A5FAC" w:rsidRPr="001A5FAC" w:rsidRDefault="001A5FAC" w:rsidP="001A5FAC">
            <w:pPr>
              <w:widowControl w:val="0"/>
              <w:numPr>
                <w:ilvl w:val="0"/>
                <w:numId w:val="6"/>
              </w:numPr>
              <w:pBdr>
                <w:top w:val="nil"/>
                <w:left w:val="nil"/>
                <w:bottom w:val="nil"/>
                <w:right w:val="nil"/>
                <w:between w:val="nil"/>
              </w:pBdr>
              <w:spacing w:line="240" w:lineRule="auto"/>
              <w:rPr>
                <w:rFonts w:ascii="標楷體" w:eastAsia="標楷體" w:hAnsi="標楷體" w:cs="標楷體"/>
                <w:bCs/>
                <w:sz w:val="24"/>
                <w:szCs w:val="24"/>
                <w:lang w:val="en-US"/>
              </w:rPr>
            </w:pPr>
            <w:r w:rsidRPr="001A5FAC">
              <w:rPr>
                <w:rFonts w:ascii="標楷體" w:eastAsia="標楷體" w:hAnsi="標楷體" w:cs="標楷體"/>
                <w:bCs/>
                <w:sz w:val="24"/>
                <w:szCs w:val="24"/>
                <w:lang w:val="en-US"/>
              </w:rPr>
              <w:t>時數：18小時</w:t>
            </w:r>
          </w:p>
          <w:p w14:paraId="74D46B73" w14:textId="33ED6586" w:rsidR="009D0B8E" w:rsidRDefault="001A5FAC" w:rsidP="001A5FAC">
            <w:pPr>
              <w:widowControl w:val="0"/>
              <w:pBdr>
                <w:top w:val="nil"/>
                <w:left w:val="nil"/>
                <w:bottom w:val="nil"/>
                <w:right w:val="nil"/>
                <w:between w:val="nil"/>
              </w:pBdr>
              <w:spacing w:line="240" w:lineRule="auto"/>
              <w:rPr>
                <w:rFonts w:ascii="標楷體" w:eastAsia="標楷體" w:hAnsi="標楷體" w:cs="標楷體"/>
                <w:sz w:val="24"/>
                <w:szCs w:val="24"/>
              </w:rPr>
            </w:pPr>
            <w:r w:rsidRPr="001A5FAC">
              <w:rPr>
                <w:rFonts w:ascii="標楷體" w:eastAsia="標楷體" w:hAnsi="標楷體" w:cs="標楷體"/>
                <w:bCs/>
                <w:sz w:val="24"/>
                <w:szCs w:val="24"/>
                <w:lang w:val="en-US"/>
              </w:rPr>
              <w:t>受益人次：16人</w:t>
            </w:r>
          </w:p>
        </w:tc>
        <w:tc>
          <w:tcPr>
            <w:tcW w:w="12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42B204D"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11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582F7D2"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4414941F" w14:textId="77777777" w:rsidTr="00E539B2">
        <w:trPr>
          <w:trHeight w:val="240"/>
          <w:jc w:val="center"/>
        </w:trPr>
        <w:tc>
          <w:tcPr>
            <w:tcW w:w="582"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B0ECA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17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174AE39" w14:textId="77777777" w:rsidR="009D0B8E" w:rsidRDefault="005E036C">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color w:val="000000"/>
                <w:sz w:val="24"/>
                <w:szCs w:val="24"/>
              </w:rPr>
              <w:t>將性別平等議題融入家庭教</w:t>
            </w:r>
            <w:r>
              <w:rPr>
                <w:rFonts w:ascii="標楷體" w:eastAsia="標楷體" w:hAnsi="標楷體" w:cs="標楷體"/>
                <w:color w:val="000000"/>
                <w:sz w:val="24"/>
                <w:szCs w:val="24"/>
              </w:rPr>
              <w:lastRenderedPageBreak/>
              <w:t>育推廣活動並加強多元宣導管道。</w:t>
            </w:r>
          </w:p>
        </w:tc>
        <w:tc>
          <w:tcPr>
            <w:tcW w:w="5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44C8078"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家庭</w:t>
            </w:r>
            <w:r>
              <w:rPr>
                <w:rFonts w:ascii="標楷體" w:eastAsia="標楷體" w:hAnsi="標楷體" w:cs="標楷體"/>
                <w:color w:val="000000"/>
                <w:sz w:val="24"/>
                <w:szCs w:val="24"/>
              </w:rPr>
              <w:lastRenderedPageBreak/>
              <w:t>教育中心</w:t>
            </w:r>
          </w:p>
        </w:tc>
        <w:tc>
          <w:tcPr>
            <w:tcW w:w="27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5E96B8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透過研習課程將性別議題融入，溝通及澄清對</w:t>
            </w:r>
            <w:r>
              <w:rPr>
                <w:rFonts w:ascii="標楷體" w:eastAsia="標楷體" w:hAnsi="標楷體" w:cs="標楷體"/>
                <w:color w:val="000000"/>
                <w:sz w:val="24"/>
                <w:szCs w:val="24"/>
              </w:rPr>
              <w:lastRenderedPageBreak/>
              <w:t>性別的刻板印象，建立平等的性別關係。</w:t>
            </w:r>
          </w:p>
        </w:tc>
        <w:tc>
          <w:tcPr>
            <w:tcW w:w="9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6CF4ED8"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一般民眾</w:t>
            </w:r>
          </w:p>
        </w:tc>
        <w:tc>
          <w:tcPr>
            <w:tcW w:w="54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1099C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w:t>
            </w:r>
            <w:r>
              <w:rPr>
                <w:rFonts w:ascii="標楷體" w:eastAsia="標楷體" w:hAnsi="標楷體" w:cs="標楷體"/>
                <w:color w:val="000000"/>
                <w:sz w:val="24"/>
                <w:szCs w:val="24"/>
              </w:rPr>
              <w:lastRenderedPageBreak/>
              <w:t>場次數</w:t>
            </w:r>
          </w:p>
        </w:tc>
        <w:tc>
          <w:tcPr>
            <w:tcW w:w="8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9E80A9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2場次</w:t>
            </w:r>
          </w:p>
        </w:tc>
        <w:tc>
          <w:tcPr>
            <w:tcW w:w="5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5EAE52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2場次</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F66AA2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29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56B7A90" w14:textId="77777777" w:rsidR="00810AAD" w:rsidRPr="00810AAD" w:rsidRDefault="00810AAD" w:rsidP="00810AAD">
            <w:pPr>
              <w:widowControl w:val="0"/>
              <w:numPr>
                <w:ilvl w:val="0"/>
                <w:numId w:val="7"/>
              </w:numPr>
              <w:pBdr>
                <w:top w:val="nil"/>
                <w:left w:val="nil"/>
                <w:bottom w:val="nil"/>
                <w:right w:val="nil"/>
                <w:between w:val="nil"/>
              </w:pBdr>
              <w:spacing w:line="240" w:lineRule="auto"/>
              <w:rPr>
                <w:rFonts w:ascii="標楷體" w:eastAsia="標楷體" w:hAnsi="標楷體" w:cs="標楷體"/>
                <w:sz w:val="24"/>
                <w:szCs w:val="24"/>
                <w:lang w:val="en-US"/>
              </w:rPr>
            </w:pPr>
            <w:r w:rsidRPr="00810AAD">
              <w:rPr>
                <w:rFonts w:ascii="標楷體" w:eastAsia="標楷體" w:hAnsi="標楷體" w:cs="標楷體"/>
                <w:bCs/>
                <w:sz w:val="24"/>
                <w:szCs w:val="24"/>
                <w:lang w:val="en-US"/>
              </w:rPr>
              <w:t>114年6月28日於安芯托嬰中心辦理「恩愛成</w:t>
            </w:r>
            <w:r w:rsidRPr="00810AAD">
              <w:rPr>
                <w:rFonts w:ascii="標楷體" w:eastAsia="標楷體" w:hAnsi="標楷體" w:cs="標楷體"/>
                <w:bCs/>
                <w:sz w:val="24"/>
                <w:szCs w:val="24"/>
                <w:lang w:val="en-US"/>
              </w:rPr>
              <w:lastRenderedPageBreak/>
              <w:t>配偶、和樂共親職-新手家長」成長課程，男性參與人次計9人次，女性參與人次計17人次，合計26人次參加。</w:t>
            </w:r>
          </w:p>
          <w:p w14:paraId="1749DAAE" w14:textId="77777777" w:rsidR="00810AAD" w:rsidRPr="00810AAD" w:rsidRDefault="00810AAD" w:rsidP="00810AAD">
            <w:pPr>
              <w:widowControl w:val="0"/>
              <w:numPr>
                <w:ilvl w:val="0"/>
                <w:numId w:val="7"/>
              </w:numPr>
              <w:pBdr>
                <w:top w:val="nil"/>
                <w:left w:val="nil"/>
                <w:bottom w:val="nil"/>
                <w:right w:val="nil"/>
                <w:between w:val="nil"/>
              </w:pBdr>
              <w:spacing w:line="240" w:lineRule="auto"/>
              <w:rPr>
                <w:rFonts w:ascii="標楷體" w:eastAsia="標楷體" w:hAnsi="標楷體" w:cs="標楷體"/>
                <w:sz w:val="24"/>
                <w:szCs w:val="24"/>
                <w:lang w:val="en-US"/>
              </w:rPr>
            </w:pPr>
            <w:r w:rsidRPr="00810AAD">
              <w:rPr>
                <w:rFonts w:ascii="標楷體" w:eastAsia="標楷體" w:hAnsi="標楷體" w:cs="標楷體"/>
                <w:bCs/>
                <w:sz w:val="24"/>
                <w:szCs w:val="24"/>
                <w:lang w:val="en-US"/>
              </w:rPr>
              <w:t>114年7月9日於麥寮鄉台塑集團港口管理公司辦理1場次性別平等親職教育教育研習，男性參與人次計16人次，女性參與人次計15人次，其他性別參與人次計1人次，合計32人次參加。</w:t>
            </w:r>
          </w:p>
          <w:p w14:paraId="609AFDA6" w14:textId="0756FC10" w:rsidR="009D0B8E" w:rsidRDefault="00810AAD" w:rsidP="00810AA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810AAD">
              <w:rPr>
                <w:rFonts w:ascii="標楷體" w:eastAsia="標楷體" w:hAnsi="標楷體" w:cs="標楷體"/>
                <w:bCs/>
                <w:sz w:val="24"/>
                <w:szCs w:val="24"/>
                <w:lang w:val="en-US"/>
              </w:rPr>
              <w:t>綜上，2場次活動共計58人次參加。</w:t>
            </w:r>
          </w:p>
        </w:tc>
        <w:tc>
          <w:tcPr>
            <w:tcW w:w="12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501B4D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lastRenderedPageBreak/>
              <w:t>無</w:t>
            </w:r>
          </w:p>
        </w:tc>
        <w:tc>
          <w:tcPr>
            <w:tcW w:w="111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D82F598"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持續辦理</w:t>
            </w:r>
          </w:p>
        </w:tc>
      </w:tr>
      <w:tr w:rsidR="009D0B8E" w14:paraId="6269D9FA" w14:textId="77777777" w:rsidTr="00E539B2">
        <w:trPr>
          <w:trHeight w:val="240"/>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483432C"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7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B4EDFE"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5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A1AD82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文化觀光處</w:t>
            </w:r>
          </w:p>
        </w:tc>
        <w:tc>
          <w:tcPr>
            <w:tcW w:w="27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2E42B4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提供多元性別議題圖書增進及普及讀者性平意識及觀念(鄉鎮市圖書館一起採購)</w:t>
            </w:r>
          </w:p>
          <w:p w14:paraId="4D4B7D8B" w14:textId="77777777" w:rsidR="009D0B8E" w:rsidRDefault="009D0B8E" w:rsidP="00BC387E">
            <w:pPr>
              <w:widowControl w:val="0"/>
              <w:pBdr>
                <w:top w:val="nil"/>
                <w:left w:val="nil"/>
                <w:bottom w:val="nil"/>
                <w:right w:val="nil"/>
                <w:between w:val="nil"/>
              </w:pBdr>
              <w:spacing w:line="240" w:lineRule="auto"/>
              <w:jc w:val="center"/>
              <w:rPr>
                <w:rFonts w:ascii="標楷體" w:eastAsia="標楷體" w:hAnsi="標楷體" w:cs="標楷體"/>
                <w:color w:val="000000"/>
                <w:sz w:val="24"/>
                <w:szCs w:val="24"/>
              </w:rPr>
            </w:pPr>
          </w:p>
          <w:p w14:paraId="665E644B" w14:textId="77777777" w:rsidR="00BC387E" w:rsidRDefault="00BC387E" w:rsidP="00BC387E">
            <w:pPr>
              <w:widowControl w:val="0"/>
              <w:pBdr>
                <w:top w:val="nil"/>
                <w:left w:val="nil"/>
                <w:bottom w:val="nil"/>
                <w:right w:val="nil"/>
                <w:between w:val="nil"/>
              </w:pBdr>
              <w:spacing w:line="240" w:lineRule="auto"/>
              <w:jc w:val="center"/>
              <w:rPr>
                <w:rFonts w:ascii="標楷體" w:eastAsia="標楷體" w:hAnsi="標楷體" w:cs="標楷體"/>
                <w:color w:val="000000"/>
                <w:sz w:val="24"/>
                <w:szCs w:val="24"/>
              </w:rPr>
            </w:pPr>
          </w:p>
        </w:tc>
        <w:tc>
          <w:tcPr>
            <w:tcW w:w="9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E3A6EF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一般民眾</w:t>
            </w:r>
          </w:p>
        </w:tc>
        <w:tc>
          <w:tcPr>
            <w:tcW w:w="54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2C075F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購買冊數</w:t>
            </w:r>
          </w:p>
        </w:tc>
        <w:tc>
          <w:tcPr>
            <w:tcW w:w="8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C79617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1,100冊</w:t>
            </w:r>
          </w:p>
        </w:tc>
        <w:tc>
          <w:tcPr>
            <w:tcW w:w="5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79CCD92" w14:textId="19BA62CF" w:rsidR="009D0B8E" w:rsidRDefault="00A0776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1103</w:t>
            </w:r>
            <w:r w:rsidR="005E036C">
              <w:rPr>
                <w:rFonts w:ascii="標楷體" w:eastAsia="標楷體" w:hAnsi="標楷體" w:cs="標楷體"/>
                <w:sz w:val="24"/>
                <w:szCs w:val="24"/>
              </w:rPr>
              <w:t>冊</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58754D8" w14:textId="324360B6" w:rsidR="009D0B8E" w:rsidRDefault="00A0776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100</w:t>
            </w:r>
            <w:r w:rsidR="005E036C">
              <w:rPr>
                <w:rFonts w:ascii="標楷體" w:eastAsia="標楷體" w:hAnsi="標楷體" w:cs="標楷體"/>
                <w:sz w:val="24"/>
                <w:szCs w:val="24"/>
              </w:rPr>
              <w:t>%</w:t>
            </w:r>
          </w:p>
        </w:tc>
        <w:tc>
          <w:tcPr>
            <w:tcW w:w="29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3CED795" w14:textId="1EA04A48" w:rsidR="009D0B8E" w:rsidRDefault="00A0776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A07768">
              <w:rPr>
                <w:rFonts w:ascii="標楷體" w:eastAsia="標楷體" w:hAnsi="標楷體" w:cs="標楷體"/>
                <w:sz w:val="24"/>
                <w:szCs w:val="24"/>
                <w:lang w:val="en-US"/>
              </w:rPr>
              <w:t>由本縣各鄉鎮圖書館一起採購性別平等書籍，各鄉鎮圖書館陸續採購已達1103冊</w:t>
            </w:r>
          </w:p>
        </w:tc>
        <w:tc>
          <w:tcPr>
            <w:tcW w:w="12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131454B" w14:textId="6A1FDBC8"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11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F4EE61" w14:textId="77777777" w:rsidR="009D0B8E" w:rsidRDefault="009D0B8E" w:rsidP="00A07768">
            <w:pPr>
              <w:widowControl w:val="0"/>
              <w:pBdr>
                <w:top w:val="nil"/>
                <w:left w:val="nil"/>
                <w:bottom w:val="nil"/>
                <w:right w:val="nil"/>
                <w:between w:val="nil"/>
              </w:pBdr>
              <w:spacing w:line="240" w:lineRule="auto"/>
              <w:rPr>
                <w:rFonts w:ascii="標楷體" w:eastAsia="標楷體" w:hAnsi="標楷體" w:cs="標楷體"/>
                <w:sz w:val="24"/>
                <w:szCs w:val="24"/>
              </w:rPr>
            </w:pPr>
          </w:p>
        </w:tc>
      </w:tr>
      <w:tr w:rsidR="009D0B8E" w14:paraId="0DC9FCC5" w14:textId="77777777" w:rsidTr="00E539B2">
        <w:trPr>
          <w:trHeight w:val="240"/>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1DC2464"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17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56CB844"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5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E5DB6C" w14:textId="77777777" w:rsidR="009D0B8E" w:rsidRPr="00BC387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BC387E">
              <w:rPr>
                <w:rFonts w:ascii="標楷體" w:eastAsia="標楷體" w:hAnsi="標楷體" w:cs="標楷體"/>
                <w:sz w:val="24"/>
                <w:szCs w:val="24"/>
              </w:rPr>
              <w:t>文化觀光處</w:t>
            </w:r>
          </w:p>
        </w:tc>
        <w:tc>
          <w:tcPr>
            <w:tcW w:w="27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B1FAC74" w14:textId="77777777" w:rsidR="009D0B8E" w:rsidRPr="00BC387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BC387E">
              <w:rPr>
                <w:rFonts w:ascii="標楷體" w:eastAsia="標楷體" w:hAnsi="標楷體" w:cs="標楷體"/>
                <w:sz w:val="24"/>
                <w:szCs w:val="24"/>
              </w:rPr>
              <w:t>加強性別平權觀念宣導，消除傳統文化的性別歧視，辦理性平電影院及性平書展。</w:t>
            </w:r>
          </w:p>
        </w:tc>
        <w:tc>
          <w:tcPr>
            <w:tcW w:w="9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927BF79" w14:textId="7E8E3486" w:rsidR="009D0B8E" w:rsidRPr="00BC387E" w:rsidRDefault="00BC387E">
            <w:pPr>
              <w:widowControl w:val="0"/>
              <w:pBdr>
                <w:top w:val="nil"/>
                <w:left w:val="nil"/>
                <w:bottom w:val="nil"/>
                <w:right w:val="nil"/>
                <w:between w:val="nil"/>
              </w:pBdr>
              <w:spacing w:line="240" w:lineRule="auto"/>
              <w:rPr>
                <w:rFonts w:ascii="標楷體" w:eastAsia="標楷體" w:hAnsi="標楷體" w:cs="標楷體"/>
                <w:sz w:val="24"/>
                <w:szCs w:val="24"/>
              </w:rPr>
            </w:pPr>
            <w:r w:rsidRPr="00BC387E">
              <w:rPr>
                <w:rFonts w:ascii="標楷體" w:eastAsia="標楷體" w:hAnsi="標楷體" w:cs="標楷體" w:hint="eastAsia"/>
                <w:sz w:val="24"/>
                <w:szCs w:val="24"/>
              </w:rPr>
              <w:t>一般</w:t>
            </w:r>
            <w:r w:rsidR="005E036C" w:rsidRPr="00BC387E">
              <w:rPr>
                <w:rFonts w:ascii="標楷體" w:eastAsia="標楷體" w:hAnsi="標楷體" w:cs="標楷體"/>
                <w:sz w:val="24"/>
                <w:szCs w:val="24"/>
              </w:rPr>
              <w:t>民眾</w:t>
            </w:r>
            <w:r w:rsidR="005E036C" w:rsidRPr="00BC387E">
              <w:rPr>
                <w:rFonts w:ascii="標楷體" w:eastAsia="標楷體" w:hAnsi="標楷體" w:cs="標楷體"/>
                <w:sz w:val="24"/>
                <w:szCs w:val="24"/>
              </w:rPr>
              <w:tab/>
            </w:r>
          </w:p>
        </w:tc>
        <w:tc>
          <w:tcPr>
            <w:tcW w:w="54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4E95CFF" w14:textId="2B784F75" w:rsidR="009D0B8E" w:rsidRPr="00BC387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BC387E">
              <w:rPr>
                <w:rFonts w:ascii="標楷體" w:eastAsia="標楷體" w:hAnsi="標楷體" w:cs="標楷體"/>
                <w:sz w:val="24"/>
                <w:szCs w:val="24"/>
              </w:rPr>
              <w:t>場</w:t>
            </w:r>
          </w:p>
        </w:tc>
        <w:tc>
          <w:tcPr>
            <w:tcW w:w="8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7A18CE3" w14:textId="418D175E" w:rsidR="009D0B8E" w:rsidRPr="00BC387E" w:rsidRDefault="00604A90">
            <w:pPr>
              <w:widowControl w:val="0"/>
              <w:pBdr>
                <w:top w:val="nil"/>
                <w:left w:val="nil"/>
                <w:bottom w:val="nil"/>
                <w:right w:val="nil"/>
                <w:between w:val="nil"/>
              </w:pBdr>
              <w:spacing w:line="240" w:lineRule="auto"/>
              <w:rPr>
                <w:rFonts w:ascii="標楷體" w:eastAsia="標楷體" w:hAnsi="標楷體" w:cs="標楷體"/>
                <w:sz w:val="24"/>
                <w:szCs w:val="24"/>
              </w:rPr>
            </w:pPr>
            <w:r w:rsidRPr="00BC387E">
              <w:rPr>
                <w:rFonts w:ascii="標楷體" w:eastAsia="標楷體" w:hAnsi="標楷體" w:cs="標楷體" w:hint="eastAsia"/>
                <w:sz w:val="24"/>
                <w:szCs w:val="24"/>
              </w:rPr>
              <w:t>7</w:t>
            </w:r>
            <w:r w:rsidR="005E036C" w:rsidRPr="00BC387E">
              <w:rPr>
                <w:rFonts w:ascii="標楷體" w:eastAsia="標楷體" w:hAnsi="標楷體" w:cs="標楷體"/>
                <w:sz w:val="24"/>
                <w:szCs w:val="24"/>
              </w:rPr>
              <w:t>場</w:t>
            </w:r>
          </w:p>
        </w:tc>
        <w:tc>
          <w:tcPr>
            <w:tcW w:w="5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BA6A9AC" w14:textId="29F9B01C" w:rsidR="009D0B8E" w:rsidRPr="00BC387E" w:rsidRDefault="00264442">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11</w:t>
            </w:r>
            <w:r w:rsidR="005E036C" w:rsidRPr="00BC387E">
              <w:rPr>
                <w:rFonts w:ascii="標楷體" w:eastAsia="標楷體" w:hAnsi="標楷體" w:cs="標楷體"/>
                <w:sz w:val="24"/>
                <w:szCs w:val="24"/>
              </w:rPr>
              <w:t>場</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3C7F0B7" w14:textId="22587D69" w:rsidR="009D0B8E" w:rsidRPr="00BC387E" w:rsidRDefault="00264442">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158</w:t>
            </w:r>
            <w:r w:rsidR="005E036C" w:rsidRPr="00BC387E">
              <w:rPr>
                <w:rFonts w:ascii="標楷體" w:eastAsia="標楷體" w:hAnsi="標楷體" w:cs="標楷體"/>
                <w:sz w:val="24"/>
                <w:szCs w:val="24"/>
              </w:rPr>
              <w:t>%</w:t>
            </w:r>
          </w:p>
        </w:tc>
        <w:tc>
          <w:tcPr>
            <w:tcW w:w="29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AF4FFB2" w14:textId="358688B2" w:rsidR="0059284E" w:rsidRDefault="0059284E" w:rsidP="0059284E">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59284E">
              <w:rPr>
                <w:rFonts w:ascii="標楷體" w:eastAsia="標楷體" w:hAnsi="標楷體" w:cs="標楷體"/>
                <w:sz w:val="24"/>
                <w:szCs w:val="24"/>
                <w:lang w:val="en-US"/>
              </w:rPr>
              <w:t>1. 114年由本處圖書館、西螺、古坑、麥寮橋頭及林內等5個圖書館辦理性別平等書展,計辦理8個場次，1,200人次參與.</w:t>
            </w:r>
          </w:p>
          <w:p w14:paraId="49AD0676" w14:textId="2B849472" w:rsidR="009D0B8E" w:rsidRPr="0059284E" w:rsidRDefault="0059284E" w:rsidP="00BC387E">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59284E">
              <w:rPr>
                <w:rFonts w:ascii="標楷體" w:eastAsia="標楷體" w:hAnsi="標楷體" w:cs="標楷體"/>
                <w:sz w:val="24"/>
                <w:szCs w:val="24"/>
                <w:lang w:val="en-US"/>
              </w:rPr>
              <w:t>2. 114年由本處圖書館、北港及西螺圖書館辦理性別電影院3場次,約75 人次參與</w:t>
            </w:r>
          </w:p>
        </w:tc>
        <w:tc>
          <w:tcPr>
            <w:tcW w:w="12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DDDB210"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11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D04D773"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35052297" w14:textId="77777777" w:rsidTr="00E539B2">
        <w:trPr>
          <w:jc w:val="center"/>
        </w:trPr>
        <w:tc>
          <w:tcPr>
            <w:tcW w:w="14560" w:type="dxa"/>
            <w:gridSpan w:val="1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8F2C891"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2、推動媒體落實性別平等工作</w:t>
            </w:r>
          </w:p>
        </w:tc>
      </w:tr>
      <w:tr w:rsidR="009D0B8E" w14:paraId="3F0637BE" w14:textId="77777777" w:rsidTr="00E539B2">
        <w:trPr>
          <w:trHeight w:val="760"/>
          <w:jc w:val="center"/>
        </w:trPr>
        <w:tc>
          <w:tcPr>
            <w:tcW w:w="582"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10CD260"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17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3EF665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檢視、輔導媒體或規劃製作具性別友善精神的廣電節目及平面專題報導。</w:t>
            </w:r>
          </w:p>
        </w:tc>
        <w:tc>
          <w:tcPr>
            <w:tcW w:w="534"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236240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新聞處</w:t>
            </w:r>
          </w:p>
        </w:tc>
        <w:tc>
          <w:tcPr>
            <w:tcW w:w="27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210BCCB"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定期檢視平面媒體及側錄系統，有無違反性侵害犯罪防治法之情事</w:t>
            </w:r>
          </w:p>
        </w:tc>
        <w:tc>
          <w:tcPr>
            <w:tcW w:w="9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277D95"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違反性侵害犯罪防治法之新聞</w:t>
            </w:r>
          </w:p>
        </w:tc>
        <w:tc>
          <w:tcPr>
            <w:tcW w:w="54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1097BB1"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年度檢視次數</w:t>
            </w:r>
          </w:p>
        </w:tc>
        <w:tc>
          <w:tcPr>
            <w:tcW w:w="8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DB28D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877B99">
              <w:rPr>
                <w:rFonts w:ascii="標楷體" w:eastAsia="標楷體" w:hAnsi="標楷體" w:cs="標楷體"/>
                <w:sz w:val="24"/>
                <w:szCs w:val="24"/>
              </w:rPr>
              <w:t>12次</w:t>
            </w:r>
          </w:p>
        </w:tc>
        <w:tc>
          <w:tcPr>
            <w:tcW w:w="5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9BA9D64" w14:textId="5454E35E"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1</w:t>
            </w:r>
            <w:r w:rsidR="00454DD5">
              <w:rPr>
                <w:rFonts w:ascii="標楷體" w:eastAsia="標楷體" w:hAnsi="標楷體" w:cs="標楷體" w:hint="eastAsia"/>
                <w:sz w:val="24"/>
                <w:szCs w:val="24"/>
              </w:rPr>
              <w:t>1</w:t>
            </w:r>
            <w:r>
              <w:rPr>
                <w:rFonts w:ascii="標楷體" w:eastAsia="標楷體" w:hAnsi="標楷體" w:cs="標楷體"/>
                <w:sz w:val="24"/>
                <w:szCs w:val="24"/>
              </w:rPr>
              <w:t>次</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734E4A4" w14:textId="5AEED947" w:rsidR="009D0B8E" w:rsidRDefault="00877B99">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91.67</w:t>
            </w:r>
            <w:r w:rsidR="005E036C">
              <w:rPr>
                <w:rFonts w:ascii="標楷體" w:eastAsia="標楷體" w:hAnsi="標楷體" w:cs="標楷體"/>
                <w:sz w:val="24"/>
                <w:szCs w:val="24"/>
              </w:rPr>
              <w:t>%</w:t>
            </w:r>
          </w:p>
        </w:tc>
        <w:tc>
          <w:tcPr>
            <w:tcW w:w="29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3341CDA" w14:textId="77777777" w:rsidR="009D0B8E" w:rsidRPr="00454DD5"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454DD5">
              <w:rPr>
                <w:rFonts w:ascii="標楷體" w:eastAsia="標楷體" w:hAnsi="標楷體" w:cs="標楷體"/>
                <w:sz w:val="24"/>
                <w:szCs w:val="24"/>
              </w:rPr>
              <w:t>每月定期檢視平面媒體及側錄電子媒體系統，皆無發現性侵害犯罪防治法之報導違規情事。</w:t>
            </w:r>
          </w:p>
        </w:tc>
        <w:tc>
          <w:tcPr>
            <w:tcW w:w="12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143B6A7"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11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DC30E3D"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735A4EF8" w14:textId="77777777" w:rsidTr="00E539B2">
        <w:trPr>
          <w:trHeight w:val="660"/>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C9537FB"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7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918EB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534"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21D1078"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7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0DAD7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辦理媒體素養暨自媒體經營訓練，並開設有關性別友善及性別平權議題課程。</w:t>
            </w:r>
          </w:p>
        </w:tc>
        <w:tc>
          <w:tcPr>
            <w:tcW w:w="9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C3F750"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雲林縣媒體從業、自媒體經營者</w:t>
            </w:r>
          </w:p>
        </w:tc>
        <w:tc>
          <w:tcPr>
            <w:tcW w:w="54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3F36613"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參與人數</w:t>
            </w:r>
          </w:p>
        </w:tc>
        <w:tc>
          <w:tcPr>
            <w:tcW w:w="8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B9F883F" w14:textId="6423BBD3" w:rsidR="009D0B8E" w:rsidRPr="00877B99" w:rsidRDefault="003B44DA">
            <w:pPr>
              <w:widowControl w:val="0"/>
              <w:pBdr>
                <w:top w:val="nil"/>
                <w:left w:val="nil"/>
                <w:bottom w:val="nil"/>
                <w:right w:val="nil"/>
                <w:between w:val="nil"/>
              </w:pBdr>
              <w:spacing w:line="240" w:lineRule="auto"/>
              <w:rPr>
                <w:rFonts w:ascii="標楷體" w:eastAsia="標楷體" w:hAnsi="標楷體" w:cs="標楷體"/>
                <w:sz w:val="24"/>
                <w:szCs w:val="24"/>
              </w:rPr>
            </w:pPr>
            <w:r w:rsidRPr="00877B99">
              <w:rPr>
                <w:rFonts w:ascii="標楷體" w:eastAsia="標楷體" w:hAnsi="標楷體" w:cs="標楷體" w:hint="eastAsia"/>
                <w:sz w:val="24"/>
                <w:szCs w:val="24"/>
              </w:rPr>
              <w:t>30</w:t>
            </w:r>
            <w:r w:rsidR="005E036C" w:rsidRPr="00877B99">
              <w:rPr>
                <w:rFonts w:ascii="標楷體" w:eastAsia="標楷體" w:hAnsi="標楷體" w:cs="標楷體"/>
                <w:sz w:val="24"/>
                <w:szCs w:val="24"/>
              </w:rPr>
              <w:t>人</w:t>
            </w:r>
          </w:p>
        </w:tc>
        <w:tc>
          <w:tcPr>
            <w:tcW w:w="5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23AAC36" w14:textId="4928812D" w:rsidR="009D0B8E" w:rsidRDefault="00CB41DF">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32</w:t>
            </w:r>
            <w:r w:rsidR="005E036C">
              <w:rPr>
                <w:rFonts w:ascii="標楷體" w:eastAsia="標楷體" w:hAnsi="標楷體" w:cs="標楷體"/>
                <w:sz w:val="24"/>
                <w:szCs w:val="24"/>
              </w:rPr>
              <w:t>人</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FED467E" w14:textId="12345763"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w:t>
            </w:r>
            <w:r w:rsidR="00D9348D">
              <w:rPr>
                <w:rFonts w:ascii="標楷體" w:eastAsia="標楷體" w:hAnsi="標楷體" w:cs="標楷體" w:hint="eastAsia"/>
                <w:sz w:val="24"/>
                <w:szCs w:val="24"/>
              </w:rPr>
              <w:t>7</w:t>
            </w:r>
            <w:r>
              <w:rPr>
                <w:rFonts w:ascii="標楷體" w:eastAsia="標楷體" w:hAnsi="標楷體" w:cs="標楷體"/>
                <w:sz w:val="24"/>
                <w:szCs w:val="24"/>
              </w:rPr>
              <w:t>%</w:t>
            </w:r>
          </w:p>
        </w:tc>
        <w:tc>
          <w:tcPr>
            <w:tcW w:w="29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F1A2E36" w14:textId="77777777" w:rsidR="00454DD5" w:rsidRPr="00454DD5" w:rsidRDefault="00454DD5" w:rsidP="00454DD5">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454DD5">
              <w:rPr>
                <w:rFonts w:ascii="標楷體" w:eastAsia="標楷體" w:hAnsi="標楷體" w:cs="標楷體"/>
                <w:bCs/>
                <w:sz w:val="24"/>
                <w:szCs w:val="24"/>
                <w:lang w:val="en-US"/>
              </w:rPr>
              <w:t>114年6月28日邀請知心心理諮商所諮商心理師江政彥講解，授課內容有2主題，分別為：1. 網路媒體性別平權。2.認識LGBTI。3.</w:t>
            </w:r>
            <w:r w:rsidRPr="00454DD5">
              <w:rPr>
                <w:rFonts w:ascii="標楷體" w:eastAsia="標楷體" w:hAnsi="標楷體" w:cs="標楷體"/>
                <w:sz w:val="24"/>
                <w:szCs w:val="24"/>
                <w:lang w:val="en-US"/>
              </w:rPr>
              <w:t xml:space="preserve"> </w:t>
            </w:r>
            <w:r w:rsidRPr="00454DD5">
              <w:rPr>
                <w:rFonts w:ascii="標楷體" w:eastAsia="標楷體" w:hAnsi="標楷體" w:cs="標楷體"/>
                <w:bCs/>
                <w:sz w:val="24"/>
                <w:szCs w:val="24"/>
                <w:lang w:val="en-US"/>
              </w:rPr>
              <w:t>網路溝通人人平等。</w:t>
            </w:r>
          </w:p>
          <w:p w14:paraId="4552C798" w14:textId="4A6B9F70" w:rsidR="009D0B8E" w:rsidRDefault="00454DD5" w:rsidP="00454DD5">
            <w:pPr>
              <w:widowControl w:val="0"/>
              <w:pBdr>
                <w:top w:val="nil"/>
                <w:left w:val="nil"/>
                <w:bottom w:val="nil"/>
                <w:right w:val="nil"/>
                <w:between w:val="nil"/>
              </w:pBdr>
              <w:spacing w:line="240" w:lineRule="auto"/>
              <w:rPr>
                <w:rFonts w:ascii="標楷體" w:eastAsia="標楷體" w:hAnsi="標楷體" w:cs="標楷體"/>
                <w:sz w:val="24"/>
                <w:szCs w:val="24"/>
              </w:rPr>
            </w:pPr>
            <w:r w:rsidRPr="00454DD5">
              <w:rPr>
                <w:rFonts w:ascii="標楷體" w:eastAsia="標楷體" w:hAnsi="標楷體" w:cs="標楷體"/>
                <w:bCs/>
                <w:sz w:val="24"/>
                <w:szCs w:val="24"/>
                <w:lang w:val="en-US"/>
              </w:rPr>
              <w:t>參與民眾共計40名，男性</w:t>
            </w:r>
            <w:r w:rsidRPr="00454DD5">
              <w:rPr>
                <w:rFonts w:ascii="標楷體" w:eastAsia="標楷體" w:hAnsi="標楷體" w:cs="標楷體"/>
                <w:bCs/>
                <w:sz w:val="24"/>
                <w:szCs w:val="24"/>
                <w:lang w:val="en-US"/>
              </w:rPr>
              <w:lastRenderedPageBreak/>
              <w:t>學員：15；女性學員：25。</w:t>
            </w:r>
          </w:p>
        </w:tc>
        <w:tc>
          <w:tcPr>
            <w:tcW w:w="12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3BFDD73"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11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29F4657"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4A42313D" w14:textId="77777777" w:rsidTr="00E539B2">
        <w:trPr>
          <w:jc w:val="center"/>
        </w:trPr>
        <w:tc>
          <w:tcPr>
            <w:tcW w:w="58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A94785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17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CDA0310"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透過多元管道宣導，提升本縣媒體從業人員之性別意識，以促進媒體自律。</w:t>
            </w:r>
          </w:p>
        </w:tc>
        <w:tc>
          <w:tcPr>
            <w:tcW w:w="5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2B46C02"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新聞處</w:t>
            </w:r>
          </w:p>
        </w:tc>
        <w:tc>
          <w:tcPr>
            <w:tcW w:w="27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EA0517B"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強調媒體識讀與媒體倫理等基本素養，開設相關性別意識課程。</w:t>
            </w:r>
          </w:p>
        </w:tc>
        <w:tc>
          <w:tcPr>
            <w:tcW w:w="9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762C3D5"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媒體從業人員(開放一般民眾參與課程)</w:t>
            </w:r>
          </w:p>
        </w:tc>
        <w:tc>
          <w:tcPr>
            <w:tcW w:w="54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2FFAEA7"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辦理場次</w:t>
            </w:r>
          </w:p>
        </w:tc>
        <w:tc>
          <w:tcPr>
            <w:tcW w:w="8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5DC0247" w14:textId="77777777" w:rsidR="009D0B8E" w:rsidRPr="003B44DA"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3B44DA">
              <w:rPr>
                <w:rFonts w:ascii="標楷體" w:eastAsia="標楷體" w:hAnsi="標楷體" w:cs="標楷體"/>
                <w:sz w:val="24"/>
                <w:szCs w:val="24"/>
              </w:rPr>
              <w:t>1場</w:t>
            </w:r>
          </w:p>
        </w:tc>
        <w:tc>
          <w:tcPr>
            <w:tcW w:w="5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4502DD2" w14:textId="64A7062B" w:rsidR="009D0B8E" w:rsidRPr="003B44DA"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3B44DA">
              <w:rPr>
                <w:rFonts w:ascii="標楷體" w:eastAsia="標楷體" w:hAnsi="標楷體" w:cs="標楷體"/>
                <w:sz w:val="24"/>
                <w:szCs w:val="24"/>
              </w:rPr>
              <w:t>1場</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2FA847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29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FB8A564" w14:textId="0FA0085A" w:rsidR="009D0B8E" w:rsidRDefault="00461B53">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461B53">
              <w:rPr>
                <w:rFonts w:ascii="標楷體" w:eastAsia="標楷體" w:hAnsi="標楷體" w:cs="標楷體"/>
                <w:sz w:val="23"/>
                <w:szCs w:val="23"/>
                <w:lang w:val="en-US"/>
              </w:rPr>
              <w:t>由</w:t>
            </w:r>
            <w:r w:rsidRPr="00461B53">
              <w:rPr>
                <w:rFonts w:ascii="標楷體" w:eastAsia="標楷體" w:hAnsi="標楷體" w:cs="標楷體"/>
                <w:bCs/>
                <w:sz w:val="23"/>
                <w:szCs w:val="23"/>
                <w:lang w:val="en-US"/>
              </w:rPr>
              <w:t>知心心理諮商所諮商心理師江政彥於114年6月28日講授</w:t>
            </w:r>
            <w:r w:rsidRPr="00461B53">
              <w:rPr>
                <w:rFonts w:ascii="標楷體" w:eastAsia="標楷體" w:hAnsi="標楷體" w:cs="標楷體"/>
                <w:sz w:val="23"/>
                <w:szCs w:val="23"/>
                <w:lang w:val="en-US"/>
              </w:rPr>
              <w:t>「網路媒體性別平權」，透過網路平台展現多元性別觀點，消除性別刻板印象與歧視，並促進所有性別都能獲得平等的尊重與發展機會，這包含在內容產出上展現性別意識，避免無意的隱性歧視，並鼓勵媒體業者自律，共同營造一個性別友善的網路環境。參與人數40名。</w:t>
            </w:r>
          </w:p>
        </w:tc>
        <w:tc>
          <w:tcPr>
            <w:tcW w:w="12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9ADD733" w14:textId="5F6C51B6"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11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D25B29F"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6FAA3EC4" w14:textId="77777777" w:rsidTr="00E539B2">
        <w:trPr>
          <w:jc w:val="center"/>
        </w:trPr>
        <w:tc>
          <w:tcPr>
            <w:tcW w:w="14560" w:type="dxa"/>
            <w:gridSpan w:val="1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867C2D4"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3、促進女性於文化習俗之主體性與可見性</w:t>
            </w:r>
          </w:p>
        </w:tc>
      </w:tr>
      <w:tr w:rsidR="009D0B8E" w14:paraId="5243514C" w14:textId="77777777" w:rsidTr="00E539B2">
        <w:trPr>
          <w:jc w:val="center"/>
        </w:trPr>
        <w:tc>
          <w:tcPr>
            <w:tcW w:w="58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136D9C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(6)</w:t>
            </w:r>
          </w:p>
        </w:tc>
        <w:tc>
          <w:tcPr>
            <w:tcW w:w="17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4E0C7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檢視宗教、傳統民俗之儀典與觀念，例如婚姻、喪葬、祭祀、繼承、年節習俗等範疇中具貶抑與</w:t>
            </w:r>
            <w:r>
              <w:rPr>
                <w:rFonts w:ascii="標楷體" w:eastAsia="標楷體" w:hAnsi="標楷體" w:cs="標楷體"/>
                <w:color w:val="000000"/>
                <w:sz w:val="24"/>
                <w:szCs w:val="24"/>
              </w:rPr>
              <w:lastRenderedPageBreak/>
              <w:t>歧視女性的部分，並訂定具體獎勵措施，以積極鼓勵推展平權的性別文化。</w:t>
            </w:r>
          </w:p>
        </w:tc>
        <w:tc>
          <w:tcPr>
            <w:tcW w:w="5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42568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民政處</w:t>
            </w:r>
          </w:p>
        </w:tc>
        <w:tc>
          <w:tcPr>
            <w:tcW w:w="27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4FF4712"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於殯葬禮儀服務業教育訓練提升殯葬服務品質與改善殯葬文化研習會宣導</w:t>
            </w:r>
          </w:p>
        </w:tc>
        <w:tc>
          <w:tcPr>
            <w:tcW w:w="9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056744D"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殯葬業者</w:t>
            </w:r>
          </w:p>
        </w:tc>
        <w:tc>
          <w:tcPr>
            <w:tcW w:w="54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FB883FD"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宣導場次</w:t>
            </w:r>
          </w:p>
        </w:tc>
        <w:tc>
          <w:tcPr>
            <w:tcW w:w="8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4AC6ED4" w14:textId="77777777" w:rsidR="009D0B8E" w:rsidRPr="007F378D"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7F378D">
              <w:rPr>
                <w:rFonts w:ascii="標楷體" w:eastAsia="標楷體" w:hAnsi="標楷體" w:cs="標楷體"/>
                <w:sz w:val="24"/>
                <w:szCs w:val="24"/>
              </w:rPr>
              <w:t>1場</w:t>
            </w:r>
          </w:p>
        </w:tc>
        <w:tc>
          <w:tcPr>
            <w:tcW w:w="5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624A6D6" w14:textId="6CC06A4A" w:rsidR="009D0B8E" w:rsidRPr="007F378D" w:rsidRDefault="00461B53">
            <w:pPr>
              <w:widowControl w:val="0"/>
              <w:pBdr>
                <w:top w:val="nil"/>
                <w:left w:val="nil"/>
                <w:bottom w:val="nil"/>
                <w:right w:val="nil"/>
                <w:between w:val="nil"/>
              </w:pBdr>
              <w:spacing w:line="240" w:lineRule="auto"/>
              <w:rPr>
                <w:rFonts w:ascii="標楷體" w:eastAsia="標楷體" w:hAnsi="標楷體" w:cs="標楷體"/>
                <w:sz w:val="24"/>
                <w:szCs w:val="24"/>
              </w:rPr>
            </w:pPr>
            <w:r w:rsidRPr="007F378D">
              <w:rPr>
                <w:rFonts w:ascii="標楷體" w:eastAsia="標楷體" w:hAnsi="標楷體" w:cs="標楷體" w:hint="eastAsia"/>
                <w:sz w:val="24"/>
                <w:szCs w:val="24"/>
              </w:rPr>
              <w:t>1</w:t>
            </w:r>
            <w:r w:rsidR="005E036C" w:rsidRPr="007F378D">
              <w:rPr>
                <w:rFonts w:ascii="標楷體" w:eastAsia="標楷體" w:hAnsi="標楷體" w:cs="標楷體"/>
                <w:sz w:val="24"/>
                <w:szCs w:val="24"/>
              </w:rPr>
              <w:t>場</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7214832" w14:textId="77777777" w:rsidR="009D0B8E" w:rsidRPr="007F378D"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7F378D">
              <w:rPr>
                <w:rFonts w:ascii="標楷體" w:eastAsia="標楷體" w:hAnsi="標楷體" w:cs="標楷體"/>
                <w:sz w:val="24"/>
                <w:szCs w:val="24"/>
              </w:rPr>
              <w:t>100%</w:t>
            </w:r>
          </w:p>
        </w:tc>
        <w:tc>
          <w:tcPr>
            <w:tcW w:w="29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2DB6196" w14:textId="7E9009FF" w:rsidR="009D0B8E" w:rsidRDefault="00461B53">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461B53">
              <w:rPr>
                <w:rFonts w:ascii="標楷體" w:eastAsia="標楷體" w:hAnsi="標楷體" w:cs="標楷體"/>
                <w:color w:val="000000"/>
                <w:sz w:val="24"/>
                <w:szCs w:val="24"/>
                <w:lang w:val="en-US"/>
              </w:rPr>
              <w:t>本府於114年6月30日辦理「溫柔地說再見：專業告別式司儀技巧與性別平權實踐」講習會，邀集殯葬禮儀服務業者及各鄉（鎮、市）公所殯葬業務同仁共同參與，參加人數逾 100人次。</w:t>
            </w:r>
          </w:p>
        </w:tc>
        <w:tc>
          <w:tcPr>
            <w:tcW w:w="12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53B6C8A"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11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3BFDB0C"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62D29AF8" w14:textId="77777777" w:rsidTr="00E539B2">
        <w:trPr>
          <w:jc w:val="center"/>
        </w:trPr>
        <w:tc>
          <w:tcPr>
            <w:tcW w:w="58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92A6B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(7)</w:t>
            </w:r>
          </w:p>
        </w:tc>
        <w:tc>
          <w:tcPr>
            <w:tcW w:w="17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41215E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積極蒐集女性史料或建立數位資料庫，並培植女性文化人才及協助其作品公開展演等。</w:t>
            </w:r>
          </w:p>
        </w:tc>
        <w:tc>
          <w:tcPr>
            <w:tcW w:w="5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4DF99A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文化觀光處</w:t>
            </w:r>
          </w:p>
        </w:tc>
        <w:tc>
          <w:tcPr>
            <w:tcW w:w="27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115BDB6" w14:textId="77777777" w:rsidR="009D0B8E" w:rsidRDefault="005E036C">
            <w:pPr>
              <w:pBdr>
                <w:top w:val="nil"/>
                <w:left w:val="nil"/>
                <w:bottom w:val="nil"/>
                <w:right w:val="nil"/>
                <w:between w:val="nil"/>
              </w:pBdr>
              <w:rPr>
                <w:rFonts w:ascii="Calibri" w:eastAsia="Calibri" w:hAnsi="Calibri" w:cs="Calibri"/>
                <w:color w:val="000000"/>
                <w:sz w:val="20"/>
                <w:szCs w:val="20"/>
              </w:rPr>
            </w:pPr>
            <w:r>
              <w:rPr>
                <w:rFonts w:ascii="標楷體" w:eastAsia="標楷體" w:hAnsi="標楷體" w:cs="標楷體"/>
                <w:color w:val="000000"/>
                <w:sz w:val="24"/>
                <w:szCs w:val="24"/>
              </w:rPr>
              <w:t>辦理女性藝術家展覽及表演</w:t>
            </w:r>
          </w:p>
        </w:tc>
        <w:tc>
          <w:tcPr>
            <w:tcW w:w="9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A1BAB23"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女性藝術家</w:t>
            </w:r>
          </w:p>
        </w:tc>
        <w:tc>
          <w:tcPr>
            <w:tcW w:w="54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2812425"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辦理場次數</w:t>
            </w:r>
          </w:p>
        </w:tc>
        <w:tc>
          <w:tcPr>
            <w:tcW w:w="8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F5495C2" w14:textId="43341A20" w:rsidR="009D0B8E" w:rsidRDefault="00251DC4">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7</w:t>
            </w:r>
            <w:r w:rsidR="005E036C">
              <w:rPr>
                <w:rFonts w:ascii="標楷體" w:eastAsia="標楷體" w:hAnsi="標楷體" w:cs="標楷體"/>
                <w:color w:val="000000"/>
                <w:sz w:val="24"/>
                <w:szCs w:val="24"/>
              </w:rPr>
              <w:t>場次</w:t>
            </w:r>
          </w:p>
        </w:tc>
        <w:tc>
          <w:tcPr>
            <w:tcW w:w="532" w:type="dxa"/>
            <w:tcBorders>
              <w:top w:val="nil"/>
              <w:left w:val="single" w:sz="6" w:space="0" w:color="000000"/>
              <w:bottom w:val="single" w:sz="6" w:space="0" w:color="000000"/>
              <w:right w:val="single" w:sz="6" w:space="0" w:color="000000"/>
            </w:tcBorders>
            <w:shd w:val="clear" w:color="auto" w:fill="FFFFFF"/>
            <w:tcMar>
              <w:top w:w="0" w:type="dxa"/>
              <w:left w:w="20" w:type="dxa"/>
              <w:bottom w:w="0" w:type="dxa"/>
              <w:right w:w="20" w:type="dxa"/>
            </w:tcMar>
            <w:vAlign w:val="center"/>
          </w:tcPr>
          <w:p w14:paraId="3B01DFAF" w14:textId="20206822" w:rsidR="009D0B8E" w:rsidRDefault="00251DC4">
            <w:pPr>
              <w:widowControl w:val="0"/>
              <w:spacing w:before="240" w:after="240" w:line="240" w:lineRule="auto"/>
              <w:jc w:val="both"/>
              <w:rPr>
                <w:rFonts w:ascii="標楷體" w:eastAsia="標楷體" w:hAnsi="標楷體" w:cs="標楷體"/>
                <w:sz w:val="24"/>
                <w:szCs w:val="24"/>
              </w:rPr>
            </w:pPr>
            <w:r>
              <w:rPr>
                <w:rFonts w:ascii="標楷體" w:eastAsia="標楷體" w:hAnsi="標楷體" w:cs="標楷體" w:hint="eastAsia"/>
                <w:sz w:val="24"/>
                <w:szCs w:val="24"/>
              </w:rPr>
              <w:t>8</w:t>
            </w:r>
            <w:r w:rsidR="005E036C">
              <w:rPr>
                <w:rFonts w:ascii="標楷體" w:eastAsia="標楷體" w:hAnsi="標楷體" w:cs="標楷體"/>
                <w:sz w:val="24"/>
                <w:szCs w:val="24"/>
              </w:rPr>
              <w:t>場次</w:t>
            </w:r>
          </w:p>
        </w:tc>
        <w:tc>
          <w:tcPr>
            <w:tcW w:w="708" w:type="dxa"/>
            <w:tcBorders>
              <w:top w:val="nil"/>
              <w:left w:val="nil"/>
              <w:bottom w:val="single" w:sz="6" w:space="0" w:color="000000"/>
              <w:right w:val="single" w:sz="6" w:space="0" w:color="000000"/>
            </w:tcBorders>
            <w:shd w:val="clear" w:color="auto" w:fill="FFFFFF"/>
            <w:tcMar>
              <w:top w:w="0" w:type="dxa"/>
              <w:left w:w="20" w:type="dxa"/>
              <w:bottom w:w="0" w:type="dxa"/>
              <w:right w:w="20" w:type="dxa"/>
            </w:tcMar>
            <w:vAlign w:val="center"/>
          </w:tcPr>
          <w:p w14:paraId="51EF1CDB" w14:textId="73B2AC77" w:rsidR="009D0B8E" w:rsidRDefault="00251DC4">
            <w:pPr>
              <w:widowControl w:val="0"/>
              <w:spacing w:before="240" w:after="240" w:line="240" w:lineRule="auto"/>
              <w:jc w:val="both"/>
              <w:rPr>
                <w:rFonts w:ascii="標楷體" w:eastAsia="標楷體" w:hAnsi="標楷體" w:cs="標楷體"/>
                <w:sz w:val="24"/>
                <w:szCs w:val="24"/>
              </w:rPr>
            </w:pPr>
            <w:r w:rsidRPr="00251DC4">
              <w:rPr>
                <w:rFonts w:ascii="標楷體" w:eastAsia="標楷體" w:hAnsi="標楷體" w:cs="標楷體"/>
                <w:sz w:val="24"/>
                <w:szCs w:val="24"/>
                <w:lang w:val="en-US"/>
              </w:rPr>
              <w:t>114</w:t>
            </w:r>
            <w:r w:rsidR="005E036C">
              <w:rPr>
                <w:rFonts w:ascii="標楷體" w:eastAsia="標楷體" w:hAnsi="標楷體" w:cs="標楷體"/>
                <w:sz w:val="24"/>
                <w:szCs w:val="24"/>
              </w:rPr>
              <w:t>%</w:t>
            </w:r>
          </w:p>
        </w:tc>
        <w:tc>
          <w:tcPr>
            <w:tcW w:w="2967" w:type="dxa"/>
            <w:tcBorders>
              <w:top w:val="nil"/>
              <w:left w:val="nil"/>
              <w:bottom w:val="single" w:sz="6" w:space="0" w:color="000000"/>
              <w:right w:val="single" w:sz="6" w:space="0" w:color="000000"/>
            </w:tcBorders>
            <w:shd w:val="clear" w:color="auto" w:fill="FFFFFF"/>
            <w:tcMar>
              <w:top w:w="0" w:type="dxa"/>
              <w:left w:w="20" w:type="dxa"/>
              <w:bottom w:w="0" w:type="dxa"/>
              <w:right w:w="20" w:type="dxa"/>
            </w:tcMar>
            <w:vAlign w:val="center"/>
          </w:tcPr>
          <w:p w14:paraId="5D32E70E" w14:textId="09390204" w:rsidR="009D0B8E" w:rsidRDefault="00251DC4">
            <w:pPr>
              <w:widowControl w:val="0"/>
              <w:spacing w:before="240" w:after="240" w:line="240" w:lineRule="auto"/>
              <w:rPr>
                <w:rFonts w:ascii="標楷體" w:eastAsia="標楷體" w:hAnsi="標楷體" w:cs="標楷體"/>
                <w:sz w:val="24"/>
                <w:szCs w:val="24"/>
              </w:rPr>
            </w:pPr>
            <w:r w:rsidRPr="00251DC4">
              <w:rPr>
                <w:rFonts w:ascii="標楷體" w:eastAsia="標楷體" w:hAnsi="標楷體" w:cs="標楷體"/>
                <w:sz w:val="24"/>
                <w:szCs w:val="24"/>
                <w:lang w:val="en-US"/>
              </w:rPr>
              <w:t>於斗六展覽館、表演廳及北港文化中心辦理展覽及表演等活動，計有8場次</w:t>
            </w:r>
            <w:r w:rsidRPr="00251DC4">
              <w:rPr>
                <w:rFonts w:ascii="標楷體" w:eastAsia="標楷體" w:hAnsi="標楷體" w:cs="標楷體"/>
                <w:bCs/>
                <w:sz w:val="24"/>
                <w:szCs w:val="24"/>
                <w:lang w:val="en-US"/>
              </w:rPr>
              <w:t>女性藝術表演及展覽(5場次表演(獨奏會)、3場次展覽)</w:t>
            </w:r>
          </w:p>
        </w:tc>
        <w:tc>
          <w:tcPr>
            <w:tcW w:w="12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4D6FAB4"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11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65C6D1C"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5C6024C7" w14:textId="77777777" w:rsidTr="00E539B2">
        <w:trPr>
          <w:jc w:val="center"/>
        </w:trPr>
        <w:tc>
          <w:tcPr>
            <w:tcW w:w="582"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490071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17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46CE5E1" w14:textId="77777777" w:rsidR="009D0B8E" w:rsidRPr="00924B22"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924B22">
              <w:rPr>
                <w:rFonts w:ascii="標楷體" w:eastAsia="標楷體" w:hAnsi="標楷體" w:cs="標楷體"/>
                <w:sz w:val="24"/>
                <w:szCs w:val="24"/>
              </w:rPr>
              <w:t>對於財產繼承權、子女權利義務行使之人及子女姓氏之選擇，加強性別平權觀念宣導，以及提供登記服務性別友善措施。</w:t>
            </w:r>
          </w:p>
        </w:tc>
        <w:tc>
          <w:tcPr>
            <w:tcW w:w="5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BBD17D" w14:textId="77777777" w:rsidR="009D0B8E" w:rsidRPr="00924B22"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924B22">
              <w:rPr>
                <w:rFonts w:ascii="標楷體" w:eastAsia="標楷體" w:hAnsi="標楷體" w:cs="標楷體"/>
                <w:sz w:val="24"/>
                <w:szCs w:val="24"/>
              </w:rPr>
              <w:t>民政處</w:t>
            </w:r>
          </w:p>
        </w:tc>
        <w:tc>
          <w:tcPr>
            <w:tcW w:w="27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0607FB5" w14:textId="77777777" w:rsidR="009D0B8E" w:rsidRPr="00924B22"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924B22">
              <w:rPr>
                <w:rFonts w:ascii="標楷體" w:eastAsia="標楷體" w:hAnsi="標楷體" w:cs="標楷體"/>
                <w:sz w:val="24"/>
                <w:szCs w:val="24"/>
              </w:rPr>
              <w:t>藉由舉辦活動宣導子女姓氏選擇之性別平權觀念</w:t>
            </w:r>
          </w:p>
        </w:tc>
        <w:tc>
          <w:tcPr>
            <w:tcW w:w="9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10FE752" w14:textId="77777777" w:rsidR="009D0B8E" w:rsidRPr="00924B22"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924B22">
              <w:rPr>
                <w:rFonts w:ascii="標楷體" w:eastAsia="標楷體" w:hAnsi="標楷體" w:cs="標楷體"/>
                <w:sz w:val="24"/>
                <w:szCs w:val="24"/>
              </w:rPr>
              <w:t>一般民眾</w:t>
            </w:r>
          </w:p>
          <w:p w14:paraId="2A2A00D8" w14:textId="77777777" w:rsidR="009D0B8E" w:rsidRPr="00924B22"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924B22">
              <w:rPr>
                <w:rFonts w:ascii="標楷體" w:eastAsia="標楷體" w:hAnsi="標楷體" w:cs="標楷體"/>
                <w:sz w:val="24"/>
                <w:szCs w:val="24"/>
              </w:rPr>
              <w:t>(各地戶所未成年子女姓氏變更申請點</w:t>
            </w:r>
            <w:r w:rsidRPr="00924B22">
              <w:rPr>
                <w:rFonts w:ascii="標楷體" w:eastAsia="標楷體" w:hAnsi="標楷體" w:cs="標楷體"/>
                <w:sz w:val="24"/>
                <w:szCs w:val="24"/>
              </w:rPr>
              <w:lastRenderedPageBreak/>
              <w:t>閱)</w:t>
            </w:r>
          </w:p>
        </w:tc>
        <w:tc>
          <w:tcPr>
            <w:tcW w:w="54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86F2E53" w14:textId="77777777" w:rsidR="009D0B8E" w:rsidRPr="00924B22" w:rsidRDefault="005E036C">
            <w:pPr>
              <w:widowControl w:val="0"/>
              <w:pBdr>
                <w:top w:val="nil"/>
                <w:left w:val="nil"/>
                <w:bottom w:val="nil"/>
                <w:right w:val="nil"/>
                <w:between w:val="nil"/>
              </w:pBdr>
              <w:rPr>
                <w:rFonts w:ascii="標楷體" w:eastAsia="標楷體" w:hAnsi="標楷體" w:cs="標楷體"/>
                <w:sz w:val="24"/>
                <w:szCs w:val="24"/>
              </w:rPr>
            </w:pPr>
            <w:r w:rsidRPr="00924B22">
              <w:rPr>
                <w:rFonts w:ascii="標楷體" w:eastAsia="標楷體" w:hAnsi="標楷體" w:cs="標楷體"/>
                <w:sz w:val="24"/>
                <w:szCs w:val="24"/>
              </w:rPr>
              <w:lastRenderedPageBreak/>
              <w:t>受益人次</w:t>
            </w:r>
          </w:p>
        </w:tc>
        <w:tc>
          <w:tcPr>
            <w:tcW w:w="8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C50F99F" w14:textId="24E0DBA0" w:rsidR="009D0B8E" w:rsidRPr="00924B22" w:rsidRDefault="00762D86">
            <w:pPr>
              <w:widowControl w:val="0"/>
              <w:pBdr>
                <w:top w:val="nil"/>
                <w:left w:val="nil"/>
                <w:bottom w:val="nil"/>
                <w:right w:val="nil"/>
                <w:between w:val="nil"/>
              </w:pBdr>
              <w:spacing w:line="240" w:lineRule="auto"/>
              <w:rPr>
                <w:rFonts w:ascii="標楷體" w:eastAsia="標楷體" w:hAnsi="標楷體" w:cs="標楷體"/>
                <w:sz w:val="24"/>
                <w:szCs w:val="24"/>
              </w:rPr>
            </w:pPr>
            <w:r w:rsidRPr="00924B22">
              <w:rPr>
                <w:rFonts w:ascii="標楷體" w:eastAsia="標楷體" w:hAnsi="標楷體" w:cs="標楷體" w:hint="eastAsia"/>
                <w:sz w:val="24"/>
                <w:szCs w:val="24"/>
              </w:rPr>
              <w:t>3000</w:t>
            </w:r>
            <w:r w:rsidR="005E036C" w:rsidRPr="00924B22">
              <w:rPr>
                <w:rFonts w:ascii="標楷體" w:eastAsia="標楷體" w:hAnsi="標楷體" w:cs="標楷體"/>
                <w:sz w:val="24"/>
                <w:szCs w:val="24"/>
              </w:rPr>
              <w:t>人</w:t>
            </w:r>
          </w:p>
        </w:tc>
        <w:tc>
          <w:tcPr>
            <w:tcW w:w="5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9852FF0" w14:textId="1717E861" w:rsidR="009D0B8E" w:rsidRPr="00924B22" w:rsidRDefault="00865076">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3400</w:t>
            </w:r>
            <w:r w:rsidR="005E036C" w:rsidRPr="00924B22">
              <w:rPr>
                <w:rFonts w:ascii="標楷體" w:eastAsia="標楷體" w:hAnsi="標楷體" w:cs="標楷體"/>
                <w:sz w:val="24"/>
                <w:szCs w:val="24"/>
              </w:rPr>
              <w:t>人</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58CE898" w14:textId="07B380DF" w:rsidR="009D0B8E" w:rsidRPr="00924B22" w:rsidRDefault="00D611CF">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106.25</w:t>
            </w:r>
            <w:r w:rsidR="005E036C" w:rsidRPr="00924B22">
              <w:rPr>
                <w:rFonts w:ascii="標楷體" w:eastAsia="標楷體" w:hAnsi="標楷體" w:cs="標楷體"/>
                <w:sz w:val="24"/>
                <w:szCs w:val="24"/>
              </w:rPr>
              <w:t>%</w:t>
            </w:r>
          </w:p>
        </w:tc>
        <w:tc>
          <w:tcPr>
            <w:tcW w:w="29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9C40A53" w14:textId="77777777" w:rsidR="009D0B8E" w:rsidRPr="00924B22" w:rsidRDefault="009D0B8E">
            <w:pPr>
              <w:widowControl w:val="0"/>
              <w:pBdr>
                <w:top w:val="nil"/>
                <w:left w:val="nil"/>
                <w:bottom w:val="nil"/>
                <w:right w:val="nil"/>
                <w:between w:val="nil"/>
              </w:pBdr>
              <w:spacing w:line="240" w:lineRule="auto"/>
              <w:rPr>
                <w:rFonts w:ascii="標楷體" w:eastAsia="標楷體" w:hAnsi="標楷體" w:cs="標楷體"/>
                <w:sz w:val="24"/>
                <w:szCs w:val="24"/>
              </w:rPr>
            </w:pPr>
          </w:p>
          <w:p w14:paraId="2345F9B5" w14:textId="77777777"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924B22">
              <w:rPr>
                <w:rFonts w:ascii="標楷體" w:eastAsia="標楷體" w:hAnsi="標楷體" w:cs="標楷體"/>
                <w:sz w:val="24"/>
                <w:szCs w:val="24"/>
              </w:rPr>
              <w:t>114.5.4辦理新住民模範母親表揚活動，宣導人次約200人。</w:t>
            </w:r>
          </w:p>
          <w:p w14:paraId="20CCFCB4" w14:textId="77DC0566" w:rsidR="00865076" w:rsidRPr="00924B22" w:rsidRDefault="00865076">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114年1月-12月出生登記宣導</w:t>
            </w:r>
            <w:r w:rsidR="00D611CF">
              <w:rPr>
                <w:rFonts w:ascii="標楷體" w:eastAsia="標楷體" w:hAnsi="標楷體" w:cs="標楷體" w:hint="eastAsia"/>
                <w:sz w:val="24"/>
                <w:szCs w:val="24"/>
              </w:rPr>
              <w:t>約</w:t>
            </w:r>
            <w:r>
              <w:rPr>
                <w:rFonts w:ascii="標楷體" w:eastAsia="標楷體" w:hAnsi="標楷體" w:cs="標楷體" w:hint="eastAsia"/>
                <w:sz w:val="24"/>
                <w:szCs w:val="24"/>
              </w:rPr>
              <w:t>3200人次</w:t>
            </w:r>
          </w:p>
        </w:tc>
        <w:tc>
          <w:tcPr>
            <w:tcW w:w="12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307441A"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11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8CC9AEB"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215F628C" w14:textId="77777777" w:rsidTr="00E539B2">
        <w:trPr>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F6FC66C"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7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1C1F2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5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E4408A" w14:textId="77777777" w:rsidR="009D0B8E" w:rsidRPr="008F47B9"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8F47B9">
              <w:rPr>
                <w:rFonts w:ascii="標楷體" w:eastAsia="標楷體" w:hAnsi="標楷體" w:cs="標楷體"/>
                <w:color w:val="000000"/>
                <w:sz w:val="24"/>
                <w:szCs w:val="24"/>
              </w:rPr>
              <w:t>地政處</w:t>
            </w:r>
          </w:p>
        </w:tc>
        <w:tc>
          <w:tcPr>
            <w:tcW w:w="27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A8C9D09" w14:textId="77777777" w:rsidR="009D0B8E" w:rsidRPr="008F47B9"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8F47B9">
              <w:rPr>
                <w:rFonts w:ascii="標楷體" w:eastAsia="標楷體" w:hAnsi="標楷體" w:cs="標楷體"/>
                <w:color w:val="000000"/>
                <w:sz w:val="24"/>
                <w:szCs w:val="24"/>
              </w:rPr>
              <w:t>增進民眾對財產繼承權之性別平權觀念宣導。</w:t>
            </w:r>
          </w:p>
        </w:tc>
        <w:tc>
          <w:tcPr>
            <w:tcW w:w="9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71573B" w14:textId="77777777" w:rsidR="009D0B8E" w:rsidRPr="008F47B9"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8F47B9">
              <w:rPr>
                <w:rFonts w:ascii="標楷體" w:eastAsia="標楷體" w:hAnsi="標楷體" w:cs="標楷體"/>
                <w:color w:val="000000"/>
                <w:sz w:val="24"/>
                <w:szCs w:val="24"/>
              </w:rPr>
              <w:t>一般民眾</w:t>
            </w:r>
          </w:p>
        </w:tc>
        <w:tc>
          <w:tcPr>
            <w:tcW w:w="54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2C6108" w14:textId="77777777" w:rsidR="009D0B8E" w:rsidRPr="008F47B9" w:rsidRDefault="005E036C">
            <w:pPr>
              <w:pBdr>
                <w:top w:val="nil"/>
                <w:left w:val="nil"/>
                <w:bottom w:val="nil"/>
                <w:right w:val="nil"/>
                <w:between w:val="nil"/>
              </w:pBdr>
              <w:rPr>
                <w:rFonts w:ascii="標楷體" w:eastAsia="標楷體" w:hAnsi="標楷體" w:cs="標楷體"/>
                <w:color w:val="000000"/>
                <w:sz w:val="24"/>
                <w:szCs w:val="24"/>
              </w:rPr>
            </w:pPr>
            <w:r w:rsidRPr="008F47B9">
              <w:rPr>
                <w:rFonts w:ascii="標楷體" w:eastAsia="標楷體" w:hAnsi="標楷體" w:cs="標楷體"/>
                <w:color w:val="000000"/>
                <w:sz w:val="24"/>
                <w:szCs w:val="24"/>
              </w:rPr>
              <w:t>受益人次</w:t>
            </w:r>
          </w:p>
        </w:tc>
        <w:tc>
          <w:tcPr>
            <w:tcW w:w="8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932748" w14:textId="77777777" w:rsidR="009D0B8E" w:rsidRPr="008F47B9" w:rsidRDefault="005E036C">
            <w:pPr>
              <w:widowControl w:val="0"/>
              <w:pBdr>
                <w:top w:val="nil"/>
                <w:left w:val="nil"/>
                <w:bottom w:val="nil"/>
                <w:right w:val="nil"/>
                <w:between w:val="nil"/>
              </w:pBdr>
              <w:jc w:val="center"/>
              <w:rPr>
                <w:rFonts w:ascii="標楷體" w:eastAsia="標楷體" w:hAnsi="標楷體" w:cs="標楷體"/>
                <w:color w:val="000000"/>
                <w:sz w:val="24"/>
                <w:szCs w:val="24"/>
              </w:rPr>
            </w:pPr>
            <w:r w:rsidRPr="008F47B9">
              <w:rPr>
                <w:rFonts w:ascii="標楷體" w:eastAsia="標楷體" w:hAnsi="標楷體" w:cs="標楷體"/>
                <w:color w:val="000000"/>
                <w:sz w:val="24"/>
                <w:szCs w:val="24"/>
              </w:rPr>
              <w:t>1,000人次</w:t>
            </w:r>
          </w:p>
        </w:tc>
        <w:tc>
          <w:tcPr>
            <w:tcW w:w="5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F56B18D" w14:textId="2A6F5613" w:rsidR="009D0B8E" w:rsidRPr="008F47B9" w:rsidRDefault="005E036C">
            <w:pPr>
              <w:widowControl w:val="0"/>
              <w:pBdr>
                <w:top w:val="nil"/>
                <w:left w:val="nil"/>
                <w:bottom w:val="nil"/>
                <w:right w:val="nil"/>
                <w:between w:val="nil"/>
              </w:pBdr>
              <w:jc w:val="center"/>
              <w:rPr>
                <w:rFonts w:ascii="標楷體" w:eastAsia="標楷體" w:hAnsi="標楷體" w:cs="標楷體"/>
                <w:color w:val="000000"/>
                <w:sz w:val="24"/>
                <w:szCs w:val="24"/>
              </w:rPr>
            </w:pPr>
            <w:r w:rsidRPr="008F47B9">
              <w:rPr>
                <w:rFonts w:ascii="標楷體" w:eastAsia="標楷體" w:hAnsi="標楷體" w:cs="標楷體"/>
                <w:sz w:val="24"/>
                <w:szCs w:val="24"/>
              </w:rPr>
              <w:t>1</w:t>
            </w:r>
            <w:r w:rsidR="003D7C50" w:rsidRPr="008F47B9">
              <w:rPr>
                <w:rFonts w:ascii="標楷體" w:eastAsia="標楷體" w:hAnsi="標楷體" w:cs="標楷體" w:hint="eastAsia"/>
                <w:sz w:val="24"/>
                <w:szCs w:val="24"/>
              </w:rPr>
              <w:t>000</w:t>
            </w:r>
            <w:r w:rsidRPr="008F47B9">
              <w:rPr>
                <w:rFonts w:ascii="標楷體" w:eastAsia="標楷體" w:hAnsi="標楷體" w:cs="標楷體"/>
                <w:sz w:val="24"/>
                <w:szCs w:val="24"/>
              </w:rPr>
              <w:t>人次</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BE63123" w14:textId="77777777" w:rsidR="009D0B8E" w:rsidRPr="008F47B9" w:rsidRDefault="005E036C">
            <w:pPr>
              <w:widowControl w:val="0"/>
              <w:pBdr>
                <w:top w:val="nil"/>
                <w:left w:val="nil"/>
                <w:bottom w:val="nil"/>
                <w:right w:val="nil"/>
                <w:between w:val="nil"/>
              </w:pBdr>
              <w:jc w:val="center"/>
              <w:rPr>
                <w:rFonts w:ascii="標楷體" w:eastAsia="標楷體" w:hAnsi="標楷體" w:cs="標楷體"/>
                <w:color w:val="000000"/>
                <w:sz w:val="24"/>
                <w:szCs w:val="24"/>
              </w:rPr>
            </w:pPr>
            <w:r w:rsidRPr="008F47B9">
              <w:rPr>
                <w:rFonts w:ascii="標楷體" w:eastAsia="標楷體" w:hAnsi="標楷體" w:cs="標楷體"/>
                <w:sz w:val="24"/>
                <w:szCs w:val="24"/>
              </w:rPr>
              <w:t>100%</w:t>
            </w:r>
          </w:p>
        </w:tc>
        <w:tc>
          <w:tcPr>
            <w:tcW w:w="29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7BFD795" w14:textId="1FFCD2A1" w:rsidR="001403FD" w:rsidRPr="008F47B9" w:rsidRDefault="001403FD" w:rsidP="001403FD">
            <w:pPr>
              <w:widowControl w:val="0"/>
              <w:spacing w:line="240" w:lineRule="auto"/>
              <w:rPr>
                <w:rFonts w:ascii="標楷體" w:eastAsia="標楷體" w:hAnsi="標楷體" w:cs="標楷體"/>
                <w:bCs/>
                <w:sz w:val="24"/>
                <w:szCs w:val="24"/>
                <w:lang w:val="en-US"/>
              </w:rPr>
            </w:pPr>
            <w:r w:rsidRPr="008F47B9">
              <w:rPr>
                <w:rFonts w:ascii="標楷體" w:eastAsia="標楷體" w:hAnsi="標楷體" w:cs="標楷體"/>
                <w:bCs/>
                <w:sz w:val="24"/>
                <w:szCs w:val="24"/>
                <w:lang w:val="en-US"/>
              </w:rPr>
              <w:t>如相關性平推動成果(1)~(16)受益人次約1000餘人。</w:t>
            </w:r>
          </w:p>
          <w:p w14:paraId="65BE1C02" w14:textId="77777777" w:rsidR="001403FD" w:rsidRPr="008F47B9" w:rsidRDefault="001403FD" w:rsidP="001403FD">
            <w:pPr>
              <w:widowControl w:val="0"/>
              <w:spacing w:line="240" w:lineRule="auto"/>
              <w:rPr>
                <w:rFonts w:ascii="標楷體" w:eastAsia="標楷體" w:hAnsi="標楷體" w:cs="標楷體"/>
                <w:sz w:val="24"/>
                <w:szCs w:val="24"/>
                <w:lang w:val="en-US"/>
              </w:rPr>
            </w:pPr>
            <w:r w:rsidRPr="008F47B9">
              <w:rPr>
                <w:rFonts w:ascii="標楷體" w:eastAsia="標楷體" w:hAnsi="標楷體" w:cs="標楷體"/>
                <w:sz w:val="24"/>
                <w:szCs w:val="24"/>
                <w:lang w:val="en-US"/>
              </w:rPr>
              <w:t>藉由本處所轄地政事務所或其他單位辦理活動中，向民眾宣導性別平等觀念並提供登記服務性別友善措施。</w:t>
            </w:r>
          </w:p>
          <w:p w14:paraId="38F7C70F" w14:textId="4945715C" w:rsidR="001403FD" w:rsidRPr="001403FD" w:rsidRDefault="001403FD" w:rsidP="001403FD">
            <w:pPr>
              <w:widowControl w:val="0"/>
              <w:spacing w:line="240" w:lineRule="auto"/>
              <w:rPr>
                <w:rFonts w:ascii="標楷體" w:eastAsia="標楷體" w:hAnsi="標楷體" w:cs="標楷體"/>
                <w:sz w:val="24"/>
                <w:szCs w:val="24"/>
              </w:rPr>
            </w:pPr>
            <w:r w:rsidRPr="008F47B9">
              <w:rPr>
                <w:rFonts w:ascii="標楷體" w:eastAsia="標楷體" w:hAnsi="標楷體" w:cs="標楷體"/>
                <w:sz w:val="24"/>
                <w:szCs w:val="24"/>
                <w:lang w:val="en-US"/>
              </w:rPr>
              <w:t>男女皆有繼承權的觀念宣導不僅深入成年人及長者的生活領域中，我們更讓觀念從小扎根，全齡化的宣導讓平權觀念真正的深植人心。</w:t>
            </w:r>
          </w:p>
          <w:p w14:paraId="4DF145DE" w14:textId="3D706064" w:rsidR="009D0B8E" w:rsidRDefault="009D0B8E" w:rsidP="001403FD">
            <w:pPr>
              <w:widowControl w:val="0"/>
              <w:pBdr>
                <w:top w:val="nil"/>
                <w:left w:val="nil"/>
                <w:bottom w:val="nil"/>
                <w:right w:val="nil"/>
                <w:between w:val="nil"/>
              </w:pBdr>
              <w:spacing w:line="240" w:lineRule="auto"/>
              <w:ind w:firstLineChars="200" w:firstLine="480"/>
              <w:rPr>
                <w:rFonts w:ascii="標楷體" w:eastAsia="標楷體" w:hAnsi="標楷體" w:cs="標楷體"/>
                <w:sz w:val="24"/>
                <w:szCs w:val="24"/>
              </w:rPr>
            </w:pPr>
          </w:p>
        </w:tc>
        <w:tc>
          <w:tcPr>
            <w:tcW w:w="12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C1224D9" w14:textId="77777777" w:rsidR="009D0B8E" w:rsidRDefault="009D0B8E">
            <w:pPr>
              <w:widowControl w:val="0"/>
              <w:pBdr>
                <w:top w:val="nil"/>
                <w:left w:val="nil"/>
                <w:bottom w:val="nil"/>
                <w:right w:val="nil"/>
                <w:between w:val="nil"/>
              </w:pBdr>
              <w:jc w:val="center"/>
              <w:rPr>
                <w:rFonts w:ascii="標楷體" w:eastAsia="標楷體" w:hAnsi="標楷體" w:cs="標楷體"/>
                <w:color w:val="000000"/>
                <w:sz w:val="24"/>
                <w:szCs w:val="24"/>
              </w:rPr>
            </w:pPr>
          </w:p>
        </w:tc>
        <w:tc>
          <w:tcPr>
            <w:tcW w:w="111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F1C7273" w14:textId="77777777" w:rsidR="009D0B8E" w:rsidRDefault="009D0B8E">
            <w:pPr>
              <w:widowControl w:val="0"/>
              <w:pBdr>
                <w:top w:val="nil"/>
                <w:left w:val="nil"/>
                <w:bottom w:val="nil"/>
                <w:right w:val="nil"/>
                <w:between w:val="nil"/>
              </w:pBdr>
              <w:jc w:val="center"/>
              <w:rPr>
                <w:rFonts w:ascii="標楷體" w:eastAsia="標楷體" w:hAnsi="標楷體" w:cs="標楷體"/>
                <w:color w:val="000000"/>
                <w:sz w:val="24"/>
                <w:szCs w:val="24"/>
              </w:rPr>
            </w:pPr>
          </w:p>
        </w:tc>
      </w:tr>
      <w:tr w:rsidR="009D0B8E" w14:paraId="3A2D31DA" w14:textId="77777777" w:rsidTr="00E539B2">
        <w:trPr>
          <w:jc w:val="center"/>
        </w:trPr>
        <w:tc>
          <w:tcPr>
            <w:tcW w:w="58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354543F"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7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530E85A"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53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04E9B04" w14:textId="77777777" w:rsidR="009D0B8E" w:rsidRPr="006C1F94"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sz w:val="24"/>
                <w:szCs w:val="24"/>
              </w:rPr>
              <w:t>新聞處</w:t>
            </w:r>
          </w:p>
        </w:tc>
        <w:tc>
          <w:tcPr>
            <w:tcW w:w="27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29DA585" w14:textId="77777777" w:rsidR="009D0B8E" w:rsidRPr="006C1F94" w:rsidRDefault="005E036C">
            <w:pPr>
              <w:pBdr>
                <w:top w:val="nil"/>
                <w:left w:val="nil"/>
                <w:bottom w:val="nil"/>
                <w:right w:val="nil"/>
                <w:between w:val="nil"/>
              </w:pBdr>
              <w:rPr>
                <w:rFonts w:ascii="標楷體" w:eastAsia="標楷體" w:hAnsi="標楷體" w:cs="標楷體"/>
                <w:sz w:val="24"/>
                <w:szCs w:val="24"/>
              </w:rPr>
            </w:pPr>
            <w:r w:rsidRPr="006C1F94">
              <w:rPr>
                <w:rFonts w:ascii="標楷體" w:eastAsia="標楷體" w:hAnsi="標楷體" w:cs="標楷體"/>
                <w:sz w:val="24"/>
                <w:szCs w:val="24"/>
              </w:rPr>
              <w:t>跑馬燈、臉書、Line及學校led宣導性別平等，配合相關業務單位需求，強化具體資訊內容，辦理宣導事宜。</w:t>
            </w:r>
          </w:p>
        </w:tc>
        <w:tc>
          <w:tcPr>
            <w:tcW w:w="93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4E3BA95" w14:textId="77777777" w:rsidR="009D0B8E" w:rsidRPr="006C1F94" w:rsidRDefault="005E036C">
            <w:pPr>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sz w:val="24"/>
                <w:szCs w:val="24"/>
              </w:rPr>
              <w:t>一般民眾</w:t>
            </w:r>
          </w:p>
        </w:tc>
        <w:tc>
          <w:tcPr>
            <w:tcW w:w="54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79A2BF" w14:textId="77777777" w:rsidR="009D0B8E" w:rsidRPr="006C1F94" w:rsidRDefault="005E036C">
            <w:pPr>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sz w:val="24"/>
                <w:szCs w:val="24"/>
              </w:rPr>
              <w:t>宣導件數</w:t>
            </w:r>
          </w:p>
        </w:tc>
        <w:tc>
          <w:tcPr>
            <w:tcW w:w="8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8655133" w14:textId="447DAED1" w:rsidR="009D0B8E" w:rsidRPr="006C1F94" w:rsidRDefault="008F47B9">
            <w:pPr>
              <w:widowControl w:val="0"/>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hint="eastAsia"/>
                <w:sz w:val="24"/>
                <w:szCs w:val="24"/>
              </w:rPr>
              <w:t>15</w:t>
            </w:r>
            <w:r w:rsidR="005E036C" w:rsidRPr="006C1F94">
              <w:rPr>
                <w:rFonts w:ascii="標楷體" w:eastAsia="標楷體" w:hAnsi="標楷體" w:cs="標楷體"/>
                <w:sz w:val="24"/>
                <w:szCs w:val="24"/>
              </w:rPr>
              <w:t>則</w:t>
            </w:r>
          </w:p>
        </w:tc>
        <w:tc>
          <w:tcPr>
            <w:tcW w:w="5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1E90D3D" w14:textId="3F7F2913" w:rsidR="009D0B8E" w:rsidRPr="006C1F94" w:rsidRDefault="00CB41DF">
            <w:pPr>
              <w:widowControl w:val="0"/>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hint="eastAsia"/>
                <w:sz w:val="24"/>
                <w:szCs w:val="24"/>
              </w:rPr>
              <w:t>16</w:t>
            </w:r>
            <w:r w:rsidR="005E036C" w:rsidRPr="006C1F94">
              <w:rPr>
                <w:rFonts w:ascii="標楷體" w:eastAsia="標楷體" w:hAnsi="標楷體" w:cs="標楷體"/>
                <w:sz w:val="24"/>
                <w:szCs w:val="24"/>
              </w:rPr>
              <w:t>則</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4AD8C5E" w14:textId="24892AB2" w:rsidR="009D0B8E" w:rsidRPr="006C1F94"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sz w:val="24"/>
                <w:szCs w:val="24"/>
              </w:rPr>
              <w:t>10</w:t>
            </w:r>
            <w:r w:rsidR="00E1194C">
              <w:rPr>
                <w:rFonts w:ascii="標楷體" w:eastAsia="標楷體" w:hAnsi="標楷體" w:cs="標楷體" w:hint="eastAsia"/>
                <w:sz w:val="24"/>
                <w:szCs w:val="24"/>
              </w:rPr>
              <w:t>7</w:t>
            </w:r>
            <w:r w:rsidRPr="006C1F94">
              <w:rPr>
                <w:rFonts w:ascii="標楷體" w:eastAsia="標楷體" w:hAnsi="標楷體" w:cs="標楷體"/>
                <w:sz w:val="24"/>
                <w:szCs w:val="24"/>
              </w:rPr>
              <w:t>%</w:t>
            </w:r>
          </w:p>
        </w:tc>
        <w:tc>
          <w:tcPr>
            <w:tcW w:w="29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81D4B69" w14:textId="77777777" w:rsidR="008F47B9" w:rsidRPr="006C1F94" w:rsidRDefault="008F47B9" w:rsidP="008F47B9">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6C1F94">
              <w:rPr>
                <w:rFonts w:ascii="標楷體" w:eastAsia="標楷體" w:hAnsi="標楷體" w:cs="標楷體"/>
                <w:bCs/>
                <w:sz w:val="24"/>
                <w:szCs w:val="24"/>
                <w:lang w:val="en-US"/>
              </w:rPr>
              <w:t>本處持續透過新聞稿、有線電視插播式字幕、LED及臉書等多元化管道進行本處持續配合各單位進行加強性別平權觀念宣導，包括：</w:t>
            </w:r>
          </w:p>
          <w:p w14:paraId="76E2F2F4" w14:textId="77777777" w:rsidR="008F47B9" w:rsidRPr="006C1F94" w:rsidRDefault="008F47B9" w:rsidP="008F47B9">
            <w:pPr>
              <w:widowControl w:val="0"/>
              <w:numPr>
                <w:ilvl w:val="0"/>
                <w:numId w:val="8"/>
              </w:numPr>
              <w:pBdr>
                <w:top w:val="nil"/>
                <w:left w:val="nil"/>
                <w:bottom w:val="nil"/>
                <w:right w:val="nil"/>
                <w:between w:val="nil"/>
              </w:pBdr>
              <w:spacing w:line="240" w:lineRule="auto"/>
              <w:rPr>
                <w:rFonts w:ascii="標楷體" w:eastAsia="標楷體" w:hAnsi="標楷體" w:cs="標楷體"/>
                <w:sz w:val="24"/>
                <w:szCs w:val="24"/>
                <w:lang w:val="en-US"/>
              </w:rPr>
            </w:pPr>
            <w:r w:rsidRPr="006C1F94">
              <w:rPr>
                <w:rFonts w:ascii="標楷體" w:eastAsia="標楷體" w:hAnsi="標楷體" w:cs="標楷體"/>
                <w:bCs/>
                <w:sz w:val="24"/>
                <w:szCs w:val="24"/>
                <w:lang w:val="en-US"/>
              </w:rPr>
              <w:t>新聞稿：14則</w:t>
            </w:r>
          </w:p>
          <w:p w14:paraId="7B8F657C" w14:textId="3F6B8ED9" w:rsidR="008F47B9" w:rsidRPr="006C1F94" w:rsidRDefault="008F47B9" w:rsidP="008F47B9">
            <w:pPr>
              <w:widowControl w:val="0"/>
              <w:numPr>
                <w:ilvl w:val="0"/>
                <w:numId w:val="8"/>
              </w:numPr>
              <w:pBdr>
                <w:top w:val="nil"/>
                <w:left w:val="nil"/>
                <w:bottom w:val="nil"/>
                <w:right w:val="nil"/>
                <w:between w:val="nil"/>
              </w:pBdr>
              <w:spacing w:line="240" w:lineRule="auto"/>
              <w:rPr>
                <w:rFonts w:ascii="標楷體" w:eastAsia="標楷體" w:hAnsi="標楷體" w:cs="標楷體"/>
                <w:sz w:val="24"/>
                <w:szCs w:val="24"/>
                <w:lang w:val="en-US"/>
              </w:rPr>
            </w:pPr>
            <w:r w:rsidRPr="006C1F94">
              <w:rPr>
                <w:rFonts w:ascii="標楷體" w:eastAsia="標楷體" w:hAnsi="標楷體" w:cs="標楷體"/>
                <w:bCs/>
                <w:sz w:val="24"/>
                <w:szCs w:val="24"/>
                <w:lang w:val="en-US"/>
              </w:rPr>
              <w:t>有線電視插播式字幕：</w:t>
            </w:r>
            <w:r w:rsidR="00CB41DF" w:rsidRPr="006C1F94">
              <w:rPr>
                <w:rFonts w:ascii="標楷體" w:eastAsia="標楷體" w:hAnsi="標楷體" w:cs="標楷體" w:hint="eastAsia"/>
                <w:bCs/>
                <w:sz w:val="24"/>
                <w:szCs w:val="24"/>
                <w:lang w:val="en-US"/>
              </w:rPr>
              <w:t>2</w:t>
            </w:r>
            <w:r w:rsidRPr="006C1F94">
              <w:rPr>
                <w:rFonts w:ascii="標楷體" w:eastAsia="標楷體" w:hAnsi="標楷體" w:cs="標楷體"/>
                <w:bCs/>
                <w:sz w:val="24"/>
                <w:szCs w:val="24"/>
                <w:lang w:val="en-US"/>
              </w:rPr>
              <w:t>則</w:t>
            </w:r>
          </w:p>
          <w:p w14:paraId="47354726" w14:textId="21992AF9" w:rsidR="008F47B9" w:rsidRPr="006C1F94" w:rsidRDefault="008F47B9" w:rsidP="008F47B9">
            <w:pPr>
              <w:widowControl w:val="0"/>
              <w:numPr>
                <w:ilvl w:val="0"/>
                <w:numId w:val="8"/>
              </w:numPr>
              <w:pBdr>
                <w:top w:val="nil"/>
                <w:left w:val="nil"/>
                <w:bottom w:val="nil"/>
                <w:right w:val="nil"/>
                <w:between w:val="nil"/>
              </w:pBdr>
              <w:spacing w:line="240" w:lineRule="auto"/>
              <w:rPr>
                <w:rFonts w:ascii="標楷體" w:eastAsia="標楷體" w:hAnsi="標楷體" w:cs="標楷體"/>
                <w:sz w:val="24"/>
                <w:szCs w:val="24"/>
                <w:lang w:val="en-US"/>
              </w:rPr>
            </w:pPr>
            <w:r w:rsidRPr="006C1F94">
              <w:rPr>
                <w:rFonts w:ascii="標楷體" w:eastAsia="標楷體" w:hAnsi="標楷體" w:cs="標楷體"/>
                <w:bCs/>
                <w:sz w:val="24"/>
                <w:szCs w:val="24"/>
                <w:lang w:val="en-US"/>
              </w:rPr>
              <w:t>LED：</w:t>
            </w:r>
            <w:r w:rsidR="00CB41DF" w:rsidRPr="006C1F94">
              <w:rPr>
                <w:rFonts w:ascii="標楷體" w:eastAsia="標楷體" w:hAnsi="標楷體" w:cs="標楷體" w:hint="eastAsia"/>
                <w:bCs/>
                <w:sz w:val="24"/>
                <w:szCs w:val="24"/>
                <w:lang w:val="en-US"/>
              </w:rPr>
              <w:t>3</w:t>
            </w:r>
            <w:r w:rsidRPr="006C1F94">
              <w:rPr>
                <w:rFonts w:ascii="標楷體" w:eastAsia="標楷體" w:hAnsi="標楷體" w:cs="標楷體"/>
                <w:bCs/>
                <w:sz w:val="24"/>
                <w:szCs w:val="24"/>
                <w:lang w:val="en-US"/>
              </w:rPr>
              <w:t>則</w:t>
            </w:r>
          </w:p>
          <w:p w14:paraId="61F75571" w14:textId="71C1E9B2" w:rsidR="008F47B9" w:rsidRPr="006C1F94" w:rsidRDefault="008F47B9" w:rsidP="008F47B9">
            <w:pPr>
              <w:widowControl w:val="0"/>
              <w:numPr>
                <w:ilvl w:val="0"/>
                <w:numId w:val="8"/>
              </w:numPr>
              <w:pBdr>
                <w:top w:val="nil"/>
                <w:left w:val="nil"/>
                <w:bottom w:val="nil"/>
                <w:right w:val="nil"/>
                <w:between w:val="nil"/>
              </w:pBdr>
              <w:spacing w:line="240" w:lineRule="auto"/>
              <w:rPr>
                <w:rFonts w:ascii="標楷體" w:eastAsia="標楷體" w:hAnsi="標楷體" w:cs="標楷體"/>
                <w:sz w:val="24"/>
                <w:szCs w:val="24"/>
                <w:lang w:val="en-US"/>
              </w:rPr>
            </w:pPr>
            <w:r w:rsidRPr="006C1F94">
              <w:rPr>
                <w:rFonts w:ascii="標楷體" w:eastAsia="標楷體" w:hAnsi="標楷體" w:cs="標楷體"/>
                <w:bCs/>
                <w:sz w:val="24"/>
                <w:szCs w:val="24"/>
                <w:lang w:val="en-US"/>
              </w:rPr>
              <w:lastRenderedPageBreak/>
              <w:t>臉書：</w:t>
            </w:r>
            <w:r w:rsidR="00CB41DF" w:rsidRPr="006C1F94">
              <w:rPr>
                <w:rFonts w:ascii="標楷體" w:eastAsia="標楷體" w:hAnsi="標楷體" w:cs="標楷體" w:hint="eastAsia"/>
                <w:bCs/>
                <w:sz w:val="24"/>
                <w:szCs w:val="24"/>
                <w:lang w:val="en-US"/>
              </w:rPr>
              <w:t>20</w:t>
            </w:r>
            <w:r w:rsidRPr="006C1F94">
              <w:rPr>
                <w:rFonts w:ascii="標楷體" w:eastAsia="標楷體" w:hAnsi="標楷體" w:cs="標楷體"/>
                <w:bCs/>
                <w:sz w:val="24"/>
                <w:szCs w:val="24"/>
                <w:lang w:val="en-US"/>
              </w:rPr>
              <w:t>則</w:t>
            </w:r>
          </w:p>
          <w:p w14:paraId="5F7018A1" w14:textId="56DD32B7" w:rsidR="009D0B8E" w:rsidRPr="006C1F94" w:rsidRDefault="006C1F94" w:rsidP="008F47B9">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bCs/>
                <w:sz w:val="24"/>
                <w:szCs w:val="24"/>
                <w:lang w:val="en-US"/>
              </w:rPr>
              <w:t>(5)</w:t>
            </w:r>
            <w:r w:rsidR="008F47B9" w:rsidRPr="006C1F94">
              <w:rPr>
                <w:rFonts w:ascii="標楷體" w:eastAsia="標楷體" w:hAnsi="標楷體" w:cs="標楷體"/>
                <w:bCs/>
                <w:sz w:val="24"/>
                <w:szCs w:val="24"/>
                <w:lang w:val="en-US"/>
              </w:rPr>
              <w:t>縣府LINE：</w:t>
            </w:r>
            <w:r w:rsidR="00CB41DF" w:rsidRPr="006C1F94">
              <w:rPr>
                <w:rFonts w:ascii="標楷體" w:eastAsia="標楷體" w:hAnsi="標楷體" w:cs="標楷體" w:hint="eastAsia"/>
                <w:bCs/>
                <w:sz w:val="24"/>
                <w:szCs w:val="24"/>
                <w:lang w:val="en-US"/>
              </w:rPr>
              <w:t>4</w:t>
            </w:r>
            <w:r w:rsidR="008F47B9" w:rsidRPr="006C1F94">
              <w:rPr>
                <w:rFonts w:ascii="標楷體" w:eastAsia="標楷體" w:hAnsi="標楷體" w:cs="標楷體"/>
                <w:bCs/>
                <w:sz w:val="24"/>
                <w:szCs w:val="24"/>
                <w:lang w:val="en-US"/>
              </w:rPr>
              <w:t>則</w:t>
            </w:r>
          </w:p>
        </w:tc>
        <w:tc>
          <w:tcPr>
            <w:tcW w:w="126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A6DC62E"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11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058CFEB"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bl>
    <w:p w14:paraId="72DE5CF9" w14:textId="77777777" w:rsidR="009D0B8E" w:rsidRDefault="009D0B8E">
      <w:pPr>
        <w:widowControl w:val="0"/>
        <w:pBdr>
          <w:top w:val="nil"/>
          <w:left w:val="nil"/>
          <w:bottom w:val="nil"/>
          <w:right w:val="nil"/>
          <w:between w:val="nil"/>
        </w:pBdr>
        <w:spacing w:line="240" w:lineRule="auto"/>
        <w:rPr>
          <w:rFonts w:ascii="標楷體" w:eastAsia="標楷體" w:hAnsi="標楷體" w:cs="標楷體"/>
          <w:b/>
          <w:color w:val="000000"/>
          <w:sz w:val="24"/>
          <w:szCs w:val="24"/>
          <w:highlight w:val="yellow"/>
        </w:rPr>
      </w:pPr>
    </w:p>
    <w:p w14:paraId="615103D1" w14:textId="77777777" w:rsidR="009D0B8E" w:rsidRDefault="009D0B8E">
      <w:pPr>
        <w:widowControl w:val="0"/>
        <w:pBdr>
          <w:top w:val="nil"/>
          <w:left w:val="nil"/>
          <w:bottom w:val="nil"/>
          <w:right w:val="nil"/>
          <w:between w:val="nil"/>
        </w:pBdr>
        <w:spacing w:line="240" w:lineRule="auto"/>
        <w:rPr>
          <w:rFonts w:ascii="標楷體" w:eastAsia="標楷體" w:hAnsi="標楷體" w:cs="標楷體"/>
          <w:b/>
          <w:sz w:val="24"/>
          <w:szCs w:val="24"/>
          <w:highlight w:val="yellow"/>
        </w:rPr>
      </w:pPr>
    </w:p>
    <w:p w14:paraId="7C0C5ABD" w14:textId="40961F9D" w:rsidR="00877B99" w:rsidRDefault="00877B99">
      <w:pPr>
        <w:rPr>
          <w:rFonts w:ascii="標楷體" w:eastAsia="標楷體" w:hAnsi="標楷體" w:cs="標楷體"/>
          <w:b/>
          <w:sz w:val="24"/>
          <w:szCs w:val="24"/>
          <w:highlight w:val="yellow"/>
        </w:rPr>
      </w:pPr>
      <w:r>
        <w:rPr>
          <w:rFonts w:ascii="標楷體" w:eastAsia="標楷體" w:hAnsi="標楷體" w:cs="標楷體"/>
          <w:b/>
          <w:sz w:val="24"/>
          <w:szCs w:val="24"/>
          <w:highlight w:val="yellow"/>
        </w:rPr>
        <w:br w:type="page"/>
      </w:r>
    </w:p>
    <w:p w14:paraId="450009ED"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highlight w:val="yellow"/>
        </w:rPr>
      </w:pPr>
      <w:r>
        <w:rPr>
          <w:rFonts w:ascii="標楷體" w:eastAsia="標楷體" w:hAnsi="標楷體" w:cs="標楷體"/>
          <w:b/>
          <w:color w:val="000000"/>
          <w:sz w:val="24"/>
          <w:szCs w:val="24"/>
          <w:highlight w:val="yellow"/>
        </w:rPr>
        <w:lastRenderedPageBreak/>
        <w:t>四、人身安全與司法</w:t>
      </w:r>
    </w:p>
    <w:tbl>
      <w:tblPr>
        <w:tblStyle w:val="30"/>
        <w:tblW w:w="15300" w:type="dxa"/>
        <w:jc w:val="center"/>
        <w:tblInd w:w="0" w:type="dxa"/>
        <w:tblLayout w:type="fixed"/>
        <w:tblLook w:val="0000" w:firstRow="0" w:lastRow="0" w:firstColumn="0" w:lastColumn="0" w:noHBand="0" w:noVBand="0"/>
      </w:tblPr>
      <w:tblGrid>
        <w:gridCol w:w="585"/>
        <w:gridCol w:w="1830"/>
        <w:gridCol w:w="990"/>
        <w:gridCol w:w="2265"/>
        <w:gridCol w:w="1275"/>
        <w:gridCol w:w="1560"/>
        <w:gridCol w:w="1260"/>
        <w:gridCol w:w="1155"/>
        <w:gridCol w:w="705"/>
        <w:gridCol w:w="1980"/>
        <w:gridCol w:w="990"/>
        <w:gridCol w:w="705"/>
      </w:tblGrid>
      <w:tr w:rsidR="009D0B8E" w14:paraId="5003E82E" w14:textId="77777777">
        <w:trPr>
          <w:cantSplit/>
          <w:tblHeader/>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89AA0F"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序</w:t>
            </w:r>
          </w:p>
        </w:tc>
        <w:tc>
          <w:tcPr>
            <w:tcW w:w="183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54DC20A"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推動策略</w:t>
            </w:r>
          </w:p>
        </w:tc>
        <w:tc>
          <w:tcPr>
            <w:tcW w:w="9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319C323"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主責單位</w:t>
            </w:r>
          </w:p>
        </w:tc>
        <w:tc>
          <w:tcPr>
            <w:tcW w:w="226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E5FF6D2"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實施方法</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28CBFB6"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實施對象</w:t>
            </w:r>
          </w:p>
        </w:tc>
        <w:tc>
          <w:tcPr>
            <w:tcW w:w="156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CA398D6"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衡量標準</w:t>
            </w:r>
          </w:p>
        </w:tc>
        <w:tc>
          <w:tcPr>
            <w:tcW w:w="6795" w:type="dxa"/>
            <w:gridSpan w:val="6"/>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B2B1CFD" w14:textId="1B94BF8E"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11</w:t>
            </w:r>
            <w:r w:rsidR="002313A7">
              <w:rPr>
                <w:rFonts w:ascii="標楷體" w:eastAsia="標楷體" w:hAnsi="標楷體" w:cs="標楷體" w:hint="eastAsia"/>
                <w:b/>
                <w:color w:val="000000"/>
                <w:sz w:val="24"/>
                <w:szCs w:val="24"/>
              </w:rPr>
              <w:t>4</w:t>
            </w:r>
            <w:r>
              <w:rPr>
                <w:rFonts w:ascii="標楷體" w:eastAsia="標楷體" w:hAnsi="標楷體" w:cs="標楷體"/>
                <w:b/>
                <w:color w:val="000000"/>
                <w:sz w:val="24"/>
                <w:szCs w:val="24"/>
              </w:rPr>
              <w:t>年1-12月執行成果</w:t>
            </w:r>
          </w:p>
        </w:tc>
      </w:tr>
      <w:tr w:rsidR="009D0B8E" w14:paraId="3D698CD4" w14:textId="77777777">
        <w:trPr>
          <w:cantSplit/>
          <w:tblHeader/>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EF177C"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64C3AB"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7B345DF"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22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8C522E"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9398433"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91A266"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40FDEED"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預期效益</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FE7E299"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實際達成</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DECB969"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達成比例(%)</w:t>
            </w:r>
          </w:p>
        </w:tc>
        <w:tc>
          <w:tcPr>
            <w:tcW w:w="19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D91C2F8"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辦理情形</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BF1650F"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未達成或進度落後原因</w:t>
            </w: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6BEB66E"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策進作為</w:t>
            </w:r>
          </w:p>
        </w:tc>
      </w:tr>
      <w:tr w:rsidR="009D0B8E" w14:paraId="2EEFF950" w14:textId="77777777">
        <w:trPr>
          <w:jc w:val="center"/>
        </w:trPr>
        <w:tc>
          <w:tcPr>
            <w:tcW w:w="15300" w:type="dxa"/>
            <w:gridSpan w:val="1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54C65F4"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1、積極防制性別暴力行為</w:t>
            </w:r>
          </w:p>
        </w:tc>
      </w:tr>
      <w:tr w:rsidR="009D0B8E" w14:paraId="747A7CAA" w14:textId="77777777">
        <w:trPr>
          <w:cantSplit/>
          <w:trHeight w:val="560"/>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73C4A5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183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EFC514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藉由社會宣導與繼續教育深入社區鄰里，提升民眾對於性別暴力與創傷反應的認知，降低性別暴力迷思，並促進民眾參與規劃及推動社區防暴活動。</w:t>
            </w: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C8008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警察局</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3C99ADA"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派出所定期舉辦「社區治安會議」。</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468C8B"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社區民眾</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58A60F9"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辦理場次</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B71E4E" w14:textId="77777777" w:rsidR="009D0B8E" w:rsidRPr="0086501A"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sidRPr="0086501A">
              <w:rPr>
                <w:rFonts w:ascii="標楷體" w:eastAsia="標楷體" w:hAnsi="標楷體" w:cs="標楷體"/>
                <w:color w:val="000000"/>
                <w:sz w:val="23"/>
                <w:szCs w:val="23"/>
              </w:rPr>
              <w:t>65場次</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741254C0" w14:textId="06CF350A" w:rsidR="009D0B8E" w:rsidRPr="0086501A" w:rsidRDefault="0086501A">
            <w:pPr>
              <w:widowControl w:val="0"/>
              <w:spacing w:before="240" w:after="240"/>
              <w:jc w:val="both"/>
              <w:rPr>
                <w:rFonts w:ascii="標楷體" w:eastAsia="標楷體" w:hAnsi="標楷體" w:cs="標楷體"/>
                <w:sz w:val="24"/>
                <w:szCs w:val="24"/>
              </w:rPr>
            </w:pPr>
            <w:r w:rsidRPr="0086501A">
              <w:rPr>
                <w:rFonts w:ascii="標楷體" w:eastAsia="標楷體" w:hAnsi="標楷體" w:cs="Times New Roman" w:hint="eastAsia"/>
                <w:sz w:val="24"/>
                <w:szCs w:val="24"/>
              </w:rPr>
              <w:t>83</w:t>
            </w:r>
            <w:r w:rsidR="005E036C" w:rsidRPr="0086501A">
              <w:rPr>
                <w:rFonts w:ascii="標楷體" w:eastAsia="標楷體" w:hAnsi="標楷體" w:cs="標楷體"/>
                <w:sz w:val="24"/>
                <w:szCs w:val="24"/>
              </w:rPr>
              <w:t>場次</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7E4A2F59" w14:textId="120DDA74" w:rsidR="009D0B8E" w:rsidRPr="00492C5D" w:rsidRDefault="005E036C">
            <w:pPr>
              <w:widowControl w:val="0"/>
              <w:spacing w:before="240" w:after="240"/>
              <w:jc w:val="both"/>
              <w:rPr>
                <w:rFonts w:ascii="標楷體" w:eastAsia="標楷體" w:hAnsi="標楷體" w:cs="Times New Roman"/>
                <w:sz w:val="24"/>
                <w:szCs w:val="24"/>
              </w:rPr>
            </w:pPr>
            <w:r w:rsidRPr="00492C5D">
              <w:rPr>
                <w:rFonts w:ascii="標楷體" w:eastAsia="標楷體" w:hAnsi="標楷體" w:cs="Times New Roman"/>
                <w:sz w:val="24"/>
                <w:szCs w:val="24"/>
              </w:rPr>
              <w:t>1</w:t>
            </w:r>
            <w:r w:rsidR="0086501A">
              <w:rPr>
                <w:rFonts w:ascii="標楷體" w:eastAsia="標楷體" w:hAnsi="標楷體" w:cs="Times New Roman" w:hint="eastAsia"/>
                <w:sz w:val="24"/>
                <w:szCs w:val="24"/>
              </w:rPr>
              <w:t>28</w:t>
            </w:r>
            <w:r w:rsidRPr="00492C5D">
              <w:rPr>
                <w:rFonts w:ascii="標楷體" w:eastAsia="標楷體" w:hAnsi="標楷體" w:cs="Times New Roman"/>
                <w:sz w:val="24"/>
                <w:szCs w:val="24"/>
              </w:rPr>
              <w:t>%</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7F077538" w14:textId="0CC3A5EF" w:rsidR="009D0B8E" w:rsidRPr="00492C5D" w:rsidRDefault="0086501A">
            <w:pPr>
              <w:widowControl w:val="0"/>
              <w:spacing w:before="240" w:after="240"/>
              <w:jc w:val="both"/>
              <w:rPr>
                <w:rFonts w:ascii="標楷體" w:eastAsia="標楷體" w:hAnsi="標楷體" w:cs="標楷體"/>
                <w:sz w:val="24"/>
                <w:szCs w:val="24"/>
              </w:rPr>
            </w:pPr>
            <w:r w:rsidRPr="0086501A">
              <w:rPr>
                <w:rFonts w:ascii="標楷體" w:eastAsia="標楷體" w:hAnsi="標楷體" w:cs="新細明體"/>
                <w:sz w:val="24"/>
                <w:szCs w:val="24"/>
                <w:lang w:val="en-US"/>
              </w:rPr>
              <w:t>114年1-9月共計辦理83場次社區治安會議，參與民眾共5,946人，其中男性3,281人(55.2 %)，女性2,665人(44.8%)，達成比例128%。</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C28EA57"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B2F555"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63F915F1" w14:textId="77777777">
        <w:trPr>
          <w:cantSplit/>
          <w:trHeight w:val="52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A0D8E34"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51531E4"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927B8D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家庭暴力暨性侵害防治中心</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3EBE99A"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辦理性騷擾防治教育訓練、進行性騷擾防治查核及宣導。</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C6D8153"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場所負責人、一般民眾</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0738D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受益人次</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01BD13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500人次</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46370227" w14:textId="3E39946D" w:rsidR="009D0B8E" w:rsidRPr="00AC1BB0" w:rsidRDefault="00AC1BB0">
            <w:pPr>
              <w:widowControl w:val="0"/>
              <w:spacing w:before="240" w:after="240" w:line="436" w:lineRule="auto"/>
              <w:jc w:val="both"/>
              <w:rPr>
                <w:rFonts w:ascii="標楷體" w:eastAsia="標楷體" w:hAnsi="標楷體" w:cs="標楷體"/>
                <w:sz w:val="24"/>
                <w:szCs w:val="24"/>
              </w:rPr>
            </w:pPr>
            <w:r w:rsidRPr="00AC1BB0">
              <w:rPr>
                <w:rFonts w:ascii="標楷體" w:eastAsia="標楷體" w:hAnsi="標楷體" w:cs="Times New Roman" w:hint="eastAsia"/>
                <w:sz w:val="24"/>
                <w:szCs w:val="24"/>
              </w:rPr>
              <w:t>986</w:t>
            </w:r>
            <w:r w:rsidR="005E036C" w:rsidRPr="00AC1BB0">
              <w:rPr>
                <w:rFonts w:ascii="標楷體" w:eastAsia="標楷體" w:hAnsi="標楷體" w:cs="標楷體"/>
                <w:sz w:val="24"/>
                <w:szCs w:val="24"/>
              </w:rPr>
              <w:t>人次</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475A68B6" w14:textId="468E364E" w:rsidR="009D0B8E" w:rsidRPr="00AC1BB0" w:rsidRDefault="005E036C">
            <w:pPr>
              <w:widowControl w:val="0"/>
              <w:spacing w:before="240" w:after="240" w:line="436" w:lineRule="auto"/>
              <w:jc w:val="both"/>
              <w:rPr>
                <w:rFonts w:ascii="標楷體" w:eastAsia="標楷體" w:hAnsi="標楷體" w:cs="Times New Roman"/>
                <w:sz w:val="24"/>
                <w:szCs w:val="24"/>
              </w:rPr>
            </w:pPr>
            <w:r w:rsidRPr="00AC1BB0">
              <w:rPr>
                <w:rFonts w:ascii="標楷體" w:eastAsia="標楷體" w:hAnsi="標楷體" w:cs="Times New Roman"/>
                <w:sz w:val="24"/>
                <w:szCs w:val="24"/>
              </w:rPr>
              <w:t>1</w:t>
            </w:r>
            <w:r w:rsidR="00AC1BB0" w:rsidRPr="00AC1BB0">
              <w:rPr>
                <w:rFonts w:ascii="標楷體" w:eastAsia="標楷體" w:hAnsi="標楷體" w:cs="Times New Roman" w:hint="eastAsia"/>
                <w:sz w:val="24"/>
                <w:szCs w:val="24"/>
              </w:rPr>
              <w:t>97</w:t>
            </w:r>
            <w:r w:rsidRPr="00AC1BB0">
              <w:rPr>
                <w:rFonts w:ascii="標楷體" w:eastAsia="標楷體" w:hAnsi="標楷體" w:cs="Times New Roman"/>
                <w:sz w:val="24"/>
                <w:szCs w:val="24"/>
              </w:rPr>
              <w:t>%</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2440FA42" w14:textId="77777777" w:rsidR="00AC1BB0" w:rsidRPr="00AC1BB0" w:rsidRDefault="00AC1BB0" w:rsidP="00AC1BB0">
            <w:pPr>
              <w:widowControl w:val="0"/>
              <w:spacing w:before="240" w:after="240" w:line="240" w:lineRule="auto"/>
              <w:ind w:left="560" w:hanging="280"/>
              <w:jc w:val="both"/>
              <w:rPr>
                <w:rFonts w:ascii="標楷體" w:eastAsia="標楷體" w:hAnsi="標楷體" w:cs="Times New Roman"/>
                <w:bCs/>
                <w:sz w:val="24"/>
                <w:szCs w:val="24"/>
                <w:lang w:val="en-US"/>
              </w:rPr>
            </w:pPr>
            <w:r w:rsidRPr="00AC1BB0">
              <w:rPr>
                <w:rFonts w:ascii="標楷體" w:eastAsia="標楷體" w:hAnsi="標楷體" w:cs="Times New Roman"/>
                <w:bCs/>
                <w:sz w:val="24"/>
                <w:szCs w:val="24"/>
                <w:lang w:val="en-US"/>
              </w:rPr>
              <w:t>1.114</w:t>
            </w:r>
            <w:r w:rsidRPr="00AC1BB0">
              <w:rPr>
                <w:rFonts w:ascii="標楷體" w:eastAsia="標楷體" w:hAnsi="標楷體" w:cs="新細明體" w:hint="eastAsia"/>
                <w:bCs/>
                <w:sz w:val="24"/>
                <w:szCs w:val="24"/>
                <w:lang w:val="en-US"/>
              </w:rPr>
              <w:t>年</w:t>
            </w:r>
            <w:r w:rsidRPr="00AC1BB0">
              <w:rPr>
                <w:rFonts w:ascii="標楷體" w:eastAsia="標楷體" w:hAnsi="標楷體" w:cs="Times New Roman"/>
                <w:bCs/>
                <w:sz w:val="24"/>
                <w:szCs w:val="24"/>
                <w:lang w:val="en-US"/>
              </w:rPr>
              <w:t>4</w:t>
            </w:r>
            <w:r w:rsidRPr="00AC1BB0">
              <w:rPr>
                <w:rFonts w:ascii="標楷體" w:eastAsia="標楷體" w:hAnsi="標楷體" w:cs="新細明體" w:hint="eastAsia"/>
                <w:bCs/>
                <w:sz w:val="24"/>
                <w:szCs w:val="24"/>
                <w:lang w:val="en-US"/>
              </w:rPr>
              <w:t>月</w:t>
            </w:r>
            <w:r w:rsidRPr="00AC1BB0">
              <w:rPr>
                <w:rFonts w:ascii="標楷體" w:eastAsia="標楷體" w:hAnsi="標楷體" w:cs="Times New Roman"/>
                <w:bCs/>
                <w:sz w:val="24"/>
                <w:szCs w:val="24"/>
                <w:lang w:val="en-US"/>
              </w:rPr>
              <w:t>14</w:t>
            </w:r>
            <w:r w:rsidRPr="00AC1BB0">
              <w:rPr>
                <w:rFonts w:ascii="標楷體" w:eastAsia="標楷體" w:hAnsi="標楷體" w:cs="新細明體" w:hint="eastAsia"/>
                <w:bCs/>
                <w:sz w:val="24"/>
                <w:szCs w:val="24"/>
                <w:lang w:val="en-US"/>
              </w:rPr>
              <w:t>日至財團法人創世社會福利基金會附設雲林縣私立斗六創世清寒植物人安養院進行性騷擾及性侵害防治教育訓練，共計受益</w:t>
            </w:r>
            <w:r w:rsidRPr="00AC1BB0">
              <w:rPr>
                <w:rFonts w:ascii="標楷體" w:eastAsia="標楷體" w:hAnsi="標楷體" w:cs="Times New Roman"/>
                <w:bCs/>
                <w:sz w:val="24"/>
                <w:szCs w:val="24"/>
                <w:lang w:val="en-US"/>
              </w:rPr>
              <w:t>25</w:t>
            </w:r>
            <w:r w:rsidRPr="00AC1BB0">
              <w:rPr>
                <w:rFonts w:ascii="標楷體" w:eastAsia="標楷體" w:hAnsi="標楷體" w:cs="新細明體" w:hint="eastAsia"/>
                <w:bCs/>
                <w:sz w:val="24"/>
                <w:szCs w:val="24"/>
                <w:lang w:val="en-US"/>
              </w:rPr>
              <w:t>人次。</w:t>
            </w:r>
          </w:p>
          <w:p w14:paraId="6BCD7969" w14:textId="77777777" w:rsidR="00AC1BB0" w:rsidRPr="00AC1BB0" w:rsidRDefault="00AC1BB0" w:rsidP="00AC1BB0">
            <w:pPr>
              <w:widowControl w:val="0"/>
              <w:spacing w:before="240" w:after="240" w:line="240" w:lineRule="auto"/>
              <w:ind w:left="560" w:hanging="280"/>
              <w:jc w:val="both"/>
              <w:rPr>
                <w:rFonts w:ascii="標楷體" w:eastAsia="標楷體" w:hAnsi="標楷體" w:cs="Times New Roman"/>
                <w:sz w:val="24"/>
                <w:szCs w:val="24"/>
                <w:lang w:val="en-US"/>
              </w:rPr>
            </w:pPr>
            <w:r w:rsidRPr="00AC1BB0">
              <w:rPr>
                <w:rFonts w:ascii="標楷體" w:eastAsia="標楷體" w:hAnsi="標楷體" w:cs="Times New Roman"/>
                <w:bCs/>
                <w:sz w:val="24"/>
                <w:szCs w:val="24"/>
                <w:lang w:val="en-US"/>
              </w:rPr>
              <w:t>2.</w:t>
            </w:r>
            <w:r w:rsidRPr="00AC1BB0">
              <w:rPr>
                <w:rFonts w:ascii="標楷體" w:eastAsia="標楷體" w:hAnsi="標楷體" w:cs="Times New Roman"/>
                <w:bCs/>
                <w:sz w:val="24"/>
                <w:szCs w:val="24"/>
                <w:lang w:val="zh-TW"/>
              </w:rPr>
              <w:t>114</w:t>
            </w:r>
            <w:r w:rsidRPr="00AC1BB0">
              <w:rPr>
                <w:rFonts w:ascii="標楷體" w:eastAsia="標楷體" w:hAnsi="標楷體" w:cs="新細明體" w:hint="eastAsia"/>
                <w:bCs/>
                <w:sz w:val="24"/>
                <w:szCs w:val="24"/>
                <w:lang w:val="en-US"/>
              </w:rPr>
              <w:t>年</w:t>
            </w:r>
            <w:r w:rsidRPr="00AC1BB0">
              <w:rPr>
                <w:rFonts w:ascii="標楷體" w:eastAsia="標楷體" w:hAnsi="標楷體" w:cs="Times New Roman"/>
                <w:bCs/>
                <w:sz w:val="24"/>
                <w:szCs w:val="24"/>
                <w:lang w:val="zh-TW"/>
              </w:rPr>
              <w:t>6</w:t>
            </w:r>
            <w:r w:rsidRPr="00AC1BB0">
              <w:rPr>
                <w:rFonts w:ascii="標楷體" w:eastAsia="標楷體" w:hAnsi="標楷體" w:cs="新細明體" w:hint="eastAsia"/>
                <w:bCs/>
                <w:sz w:val="24"/>
                <w:szCs w:val="24"/>
                <w:lang w:val="en-US"/>
              </w:rPr>
              <w:t>月</w:t>
            </w:r>
            <w:r w:rsidRPr="00AC1BB0">
              <w:rPr>
                <w:rFonts w:ascii="標楷體" w:eastAsia="標楷體" w:hAnsi="標楷體" w:cs="Times New Roman"/>
                <w:bCs/>
                <w:sz w:val="24"/>
                <w:szCs w:val="24"/>
                <w:lang w:val="zh-TW"/>
              </w:rPr>
              <w:t>20</w:t>
            </w:r>
            <w:r w:rsidRPr="00AC1BB0">
              <w:rPr>
                <w:rFonts w:ascii="標楷體" w:eastAsia="標楷體" w:hAnsi="標楷體" w:cs="新細明體" w:hint="eastAsia"/>
                <w:bCs/>
                <w:sz w:val="24"/>
                <w:szCs w:val="24"/>
                <w:lang w:val="en-US"/>
              </w:rPr>
              <w:t>日於斗六市南聖宮及</w:t>
            </w:r>
            <w:r w:rsidRPr="00AC1BB0">
              <w:rPr>
                <w:rFonts w:ascii="標楷體" w:eastAsia="標楷體" w:hAnsi="標楷體" w:cs="Times New Roman"/>
                <w:bCs/>
                <w:sz w:val="24"/>
                <w:szCs w:val="24"/>
                <w:lang w:val="en-US"/>
              </w:rPr>
              <w:t>6</w:t>
            </w:r>
            <w:r w:rsidRPr="00AC1BB0">
              <w:rPr>
                <w:rFonts w:ascii="標楷體" w:eastAsia="標楷體" w:hAnsi="標楷體" w:cs="新細明體" w:hint="eastAsia"/>
                <w:bCs/>
                <w:sz w:val="24"/>
                <w:szCs w:val="24"/>
                <w:lang w:val="en-US"/>
              </w:rPr>
              <w:t>月</w:t>
            </w:r>
            <w:r w:rsidRPr="00AC1BB0">
              <w:rPr>
                <w:rFonts w:ascii="標楷體" w:eastAsia="標楷體" w:hAnsi="標楷體" w:cs="Times New Roman"/>
                <w:bCs/>
                <w:sz w:val="24"/>
                <w:szCs w:val="24"/>
                <w:lang w:val="en-US"/>
              </w:rPr>
              <w:t>27</w:t>
            </w:r>
            <w:r w:rsidRPr="00AC1BB0">
              <w:rPr>
                <w:rFonts w:ascii="標楷體" w:eastAsia="標楷體" w:hAnsi="標楷體" w:cs="新細明體" w:hint="eastAsia"/>
                <w:bCs/>
                <w:sz w:val="24"/>
                <w:szCs w:val="24"/>
                <w:lang w:val="en-US"/>
              </w:rPr>
              <w:t>日於虎尾多功能活動中心，至民政處所辦理之</w:t>
            </w:r>
            <w:r w:rsidRPr="00AC1BB0">
              <w:rPr>
                <w:rFonts w:ascii="標楷體" w:eastAsia="標楷體" w:hAnsi="標楷體" w:cs="Times New Roman"/>
                <w:bCs/>
                <w:sz w:val="24"/>
                <w:szCs w:val="24"/>
                <w:lang w:val="en-US"/>
              </w:rPr>
              <w:t>114</w:t>
            </w:r>
            <w:r w:rsidRPr="00AC1BB0">
              <w:rPr>
                <w:rFonts w:ascii="標楷體" w:eastAsia="標楷體" w:hAnsi="標楷體" w:cs="新細明體" w:hint="eastAsia"/>
                <w:bCs/>
                <w:sz w:val="24"/>
                <w:szCs w:val="24"/>
                <w:lang w:val="en-US"/>
              </w:rPr>
              <w:t>年度宗教團體座談會，進行性騷擾防治場所主人宣導，共計受</w:t>
            </w:r>
            <w:r w:rsidRPr="00AC1BB0">
              <w:rPr>
                <w:rFonts w:ascii="標楷體" w:eastAsia="標楷體" w:hAnsi="標楷體" w:cs="新細明體" w:hint="eastAsia"/>
                <w:bCs/>
                <w:sz w:val="24"/>
                <w:szCs w:val="24"/>
                <w:lang w:val="en-US"/>
              </w:rPr>
              <w:lastRenderedPageBreak/>
              <w:t>益</w:t>
            </w:r>
            <w:r w:rsidRPr="00AC1BB0">
              <w:rPr>
                <w:rFonts w:ascii="標楷體" w:eastAsia="標楷體" w:hAnsi="標楷體" w:cs="Times New Roman"/>
                <w:bCs/>
                <w:sz w:val="24"/>
                <w:szCs w:val="24"/>
                <w:lang w:val="en-US"/>
              </w:rPr>
              <w:t>650</w:t>
            </w:r>
            <w:r w:rsidRPr="00AC1BB0">
              <w:rPr>
                <w:rFonts w:ascii="標楷體" w:eastAsia="標楷體" w:hAnsi="標楷體" w:cs="新細明體" w:hint="eastAsia"/>
                <w:bCs/>
                <w:sz w:val="24"/>
                <w:szCs w:val="24"/>
                <w:lang w:val="en-US"/>
              </w:rPr>
              <w:t>人次。</w:t>
            </w:r>
          </w:p>
          <w:p w14:paraId="44B79D44" w14:textId="77777777" w:rsidR="00AC1BB0" w:rsidRPr="00AC1BB0" w:rsidRDefault="00AC1BB0" w:rsidP="00AC1BB0">
            <w:pPr>
              <w:widowControl w:val="0"/>
              <w:spacing w:before="240" w:after="240" w:line="240" w:lineRule="auto"/>
              <w:ind w:left="560" w:hanging="280"/>
              <w:jc w:val="both"/>
              <w:rPr>
                <w:rFonts w:ascii="標楷體" w:eastAsia="標楷體" w:hAnsi="標楷體" w:cs="Times New Roman"/>
                <w:sz w:val="24"/>
                <w:szCs w:val="24"/>
                <w:lang w:val="en-US"/>
              </w:rPr>
            </w:pPr>
            <w:r w:rsidRPr="00AC1BB0">
              <w:rPr>
                <w:rFonts w:ascii="標楷體" w:eastAsia="標楷體" w:hAnsi="標楷體" w:cs="Times New Roman"/>
                <w:bCs/>
                <w:sz w:val="24"/>
                <w:szCs w:val="24"/>
                <w:lang w:val="en-US"/>
              </w:rPr>
              <w:t>3.114</w:t>
            </w:r>
            <w:r w:rsidRPr="00AC1BB0">
              <w:rPr>
                <w:rFonts w:ascii="標楷體" w:eastAsia="標楷體" w:hAnsi="標楷體" w:cs="新細明體" w:hint="eastAsia"/>
                <w:bCs/>
                <w:sz w:val="24"/>
                <w:szCs w:val="24"/>
                <w:lang w:val="en-US"/>
              </w:rPr>
              <w:t>年</w:t>
            </w:r>
            <w:r w:rsidRPr="00AC1BB0">
              <w:rPr>
                <w:rFonts w:ascii="標楷體" w:eastAsia="標楷體" w:hAnsi="標楷體" w:cs="Times New Roman"/>
                <w:bCs/>
                <w:sz w:val="24"/>
                <w:szCs w:val="24"/>
                <w:lang w:val="en-US"/>
              </w:rPr>
              <w:t>8</w:t>
            </w:r>
            <w:r w:rsidRPr="00AC1BB0">
              <w:rPr>
                <w:rFonts w:ascii="標楷體" w:eastAsia="標楷體" w:hAnsi="標楷體" w:cs="新細明體" w:hint="eastAsia"/>
                <w:bCs/>
                <w:sz w:val="24"/>
                <w:szCs w:val="24"/>
                <w:lang w:val="en-US"/>
              </w:rPr>
              <w:t>月</w:t>
            </w:r>
            <w:r w:rsidRPr="00AC1BB0">
              <w:rPr>
                <w:rFonts w:ascii="標楷體" w:eastAsia="標楷體" w:hAnsi="標楷體" w:cs="Times New Roman"/>
                <w:bCs/>
                <w:sz w:val="24"/>
                <w:szCs w:val="24"/>
                <w:lang w:val="en-US"/>
              </w:rPr>
              <w:t>12</w:t>
            </w:r>
            <w:r w:rsidRPr="00AC1BB0">
              <w:rPr>
                <w:rFonts w:ascii="標楷體" w:eastAsia="標楷體" w:hAnsi="標楷體" w:cs="新細明體" w:hint="eastAsia"/>
                <w:bCs/>
                <w:sz w:val="24"/>
                <w:szCs w:val="24"/>
                <w:lang w:val="en-US"/>
              </w:rPr>
              <w:t>日於本縣婦女福利服務中心四樓視聽教室委託台灣小螞蟻教育關懷協會辦理「雲林縣</w:t>
            </w:r>
            <w:r w:rsidRPr="00AC1BB0">
              <w:rPr>
                <w:rFonts w:ascii="標楷體" w:eastAsia="標楷體" w:hAnsi="標楷體" w:cs="Times New Roman"/>
                <w:bCs/>
                <w:sz w:val="24"/>
                <w:szCs w:val="24"/>
                <w:lang w:val="en-US"/>
              </w:rPr>
              <w:t>114</w:t>
            </w:r>
            <w:r w:rsidRPr="00AC1BB0">
              <w:rPr>
                <w:rFonts w:ascii="標楷體" w:eastAsia="標楷體" w:hAnsi="標楷體" w:cs="新細明體" w:hint="eastAsia"/>
                <w:bCs/>
                <w:sz w:val="24"/>
                <w:szCs w:val="24"/>
                <w:lang w:val="en-US"/>
              </w:rPr>
              <w:t>年場所主人性騷擾防治課程暨甄選說明會」，針對本縣各行業別場所主人進行性騷擾防治課程以提升相關知能，以及進行績優場所主人甄選說明，共計辦理兩場次，受益</w:t>
            </w:r>
            <w:r w:rsidRPr="00AC1BB0">
              <w:rPr>
                <w:rFonts w:ascii="標楷體" w:eastAsia="標楷體" w:hAnsi="標楷體" w:cs="Times New Roman"/>
                <w:bCs/>
                <w:sz w:val="24"/>
                <w:szCs w:val="24"/>
                <w:lang w:val="en-US"/>
              </w:rPr>
              <w:t>53</w:t>
            </w:r>
            <w:r w:rsidRPr="00AC1BB0">
              <w:rPr>
                <w:rFonts w:ascii="標楷體" w:eastAsia="標楷體" w:hAnsi="標楷體" w:cs="新細明體" w:hint="eastAsia"/>
                <w:bCs/>
                <w:sz w:val="24"/>
                <w:szCs w:val="24"/>
                <w:lang w:val="en-US"/>
              </w:rPr>
              <w:t>人次。</w:t>
            </w:r>
          </w:p>
          <w:p w14:paraId="531917BD" w14:textId="77777777" w:rsidR="00AC1BB0" w:rsidRPr="00AC1BB0" w:rsidRDefault="00AC1BB0" w:rsidP="00AC1BB0">
            <w:pPr>
              <w:widowControl w:val="0"/>
              <w:spacing w:before="240" w:after="240" w:line="240" w:lineRule="auto"/>
              <w:ind w:left="560" w:hanging="280"/>
              <w:jc w:val="both"/>
              <w:rPr>
                <w:rFonts w:ascii="標楷體" w:eastAsia="標楷體" w:hAnsi="標楷體" w:cs="Times New Roman"/>
                <w:sz w:val="24"/>
                <w:szCs w:val="24"/>
                <w:lang w:val="en-US"/>
              </w:rPr>
            </w:pPr>
            <w:r w:rsidRPr="00AC1BB0">
              <w:rPr>
                <w:rFonts w:ascii="標楷體" w:eastAsia="標楷體" w:hAnsi="標楷體" w:cs="Times New Roman"/>
                <w:bCs/>
                <w:sz w:val="24"/>
                <w:szCs w:val="24"/>
                <w:lang w:val="en-US"/>
              </w:rPr>
              <w:lastRenderedPageBreak/>
              <w:t>4.</w:t>
            </w:r>
            <w:r w:rsidRPr="00AC1BB0">
              <w:rPr>
                <w:rFonts w:ascii="標楷體" w:eastAsia="標楷體" w:hAnsi="標楷體" w:cs="新細明體" w:hint="eastAsia"/>
                <w:bCs/>
                <w:sz w:val="24"/>
                <w:szCs w:val="24"/>
                <w:lang w:val="en-US"/>
              </w:rPr>
              <w:t>本府委託台灣小螞蟻教育關懷協會</w:t>
            </w:r>
            <w:r w:rsidRPr="00AC1BB0">
              <w:rPr>
                <w:rFonts w:ascii="標楷體" w:eastAsia="標楷體" w:hAnsi="標楷體" w:cs="Times New Roman"/>
                <w:bCs/>
                <w:sz w:val="24"/>
                <w:szCs w:val="24"/>
                <w:lang w:val="en-US"/>
              </w:rPr>
              <w:t>114</w:t>
            </w:r>
            <w:r w:rsidRPr="00AC1BB0">
              <w:rPr>
                <w:rFonts w:ascii="標楷體" w:eastAsia="標楷體" w:hAnsi="標楷體" w:cs="新細明體" w:hint="eastAsia"/>
                <w:bCs/>
                <w:sz w:val="24"/>
                <w:szCs w:val="24"/>
                <w:lang w:val="en-US"/>
              </w:rPr>
              <w:t>年</w:t>
            </w:r>
            <w:r w:rsidRPr="00AC1BB0">
              <w:rPr>
                <w:rFonts w:ascii="標楷體" w:eastAsia="標楷體" w:hAnsi="標楷體" w:cs="Times New Roman"/>
                <w:bCs/>
                <w:sz w:val="24"/>
                <w:szCs w:val="24"/>
                <w:lang w:val="en-US"/>
              </w:rPr>
              <w:t>9</w:t>
            </w:r>
            <w:r w:rsidRPr="00AC1BB0">
              <w:rPr>
                <w:rFonts w:ascii="標楷體" w:eastAsia="標楷體" w:hAnsi="標楷體" w:cs="新細明體" w:hint="eastAsia"/>
                <w:bCs/>
                <w:sz w:val="24"/>
                <w:szCs w:val="24"/>
                <w:lang w:val="en-US"/>
              </w:rPr>
              <w:t>月</w:t>
            </w:r>
            <w:r w:rsidRPr="00AC1BB0">
              <w:rPr>
                <w:rFonts w:ascii="標楷體" w:eastAsia="標楷體" w:hAnsi="標楷體" w:cs="Times New Roman"/>
                <w:bCs/>
                <w:sz w:val="24"/>
                <w:szCs w:val="24"/>
                <w:lang w:val="en-US"/>
              </w:rPr>
              <w:t>10</w:t>
            </w:r>
            <w:r w:rsidRPr="00AC1BB0">
              <w:rPr>
                <w:rFonts w:ascii="標楷體" w:eastAsia="標楷體" w:hAnsi="標楷體" w:cs="新細明體" w:hint="eastAsia"/>
                <w:bCs/>
                <w:sz w:val="24"/>
                <w:szCs w:val="24"/>
                <w:lang w:val="en-US"/>
              </w:rPr>
              <w:t>日於古坑社區發展協會及</w:t>
            </w:r>
            <w:r w:rsidRPr="00AC1BB0">
              <w:rPr>
                <w:rFonts w:ascii="標楷體" w:eastAsia="標楷體" w:hAnsi="標楷體" w:cs="Times New Roman"/>
                <w:bCs/>
                <w:sz w:val="24"/>
                <w:szCs w:val="24"/>
                <w:lang w:val="en-US"/>
              </w:rPr>
              <w:t>11</w:t>
            </w:r>
            <w:r w:rsidRPr="00AC1BB0">
              <w:rPr>
                <w:rFonts w:ascii="標楷體" w:eastAsia="標楷體" w:hAnsi="標楷體" w:cs="新細明體" w:hint="eastAsia"/>
                <w:bCs/>
                <w:sz w:val="24"/>
                <w:szCs w:val="24"/>
                <w:lang w:val="en-US"/>
              </w:rPr>
              <w:t>月</w:t>
            </w:r>
            <w:r w:rsidRPr="00AC1BB0">
              <w:rPr>
                <w:rFonts w:ascii="標楷體" w:eastAsia="標楷體" w:hAnsi="標楷體" w:cs="Times New Roman"/>
                <w:bCs/>
                <w:sz w:val="24"/>
                <w:szCs w:val="24"/>
                <w:lang w:val="en-US"/>
              </w:rPr>
              <w:t>15</w:t>
            </w:r>
            <w:r w:rsidRPr="00AC1BB0">
              <w:rPr>
                <w:rFonts w:ascii="標楷體" w:eastAsia="標楷體" w:hAnsi="標楷體" w:cs="新細明體" w:hint="eastAsia"/>
                <w:bCs/>
                <w:sz w:val="24"/>
                <w:szCs w:val="24"/>
                <w:lang w:val="en-US"/>
              </w:rPr>
              <w:t>日於古坑高林社區發展協會及麥寮大灣社區發展協會，共計辦理三場次「性騷擾防治實境體驗工作坊」，受益</w:t>
            </w:r>
            <w:r w:rsidRPr="00AC1BB0">
              <w:rPr>
                <w:rFonts w:ascii="標楷體" w:eastAsia="標楷體" w:hAnsi="標楷體" w:cs="Times New Roman"/>
                <w:bCs/>
                <w:sz w:val="24"/>
                <w:szCs w:val="24"/>
                <w:lang w:val="en-US"/>
              </w:rPr>
              <w:t>120</w:t>
            </w:r>
            <w:r w:rsidRPr="00AC1BB0">
              <w:rPr>
                <w:rFonts w:ascii="標楷體" w:eastAsia="標楷體" w:hAnsi="標楷體" w:cs="新細明體" w:hint="eastAsia"/>
                <w:bCs/>
                <w:sz w:val="24"/>
                <w:szCs w:val="24"/>
                <w:lang w:val="en-US"/>
              </w:rPr>
              <w:t>人次。</w:t>
            </w:r>
          </w:p>
          <w:p w14:paraId="78E0ABE2" w14:textId="04B085EE" w:rsidR="009D0B8E" w:rsidRDefault="00AC1BB0" w:rsidP="00AC1BB0">
            <w:pPr>
              <w:widowControl w:val="0"/>
              <w:spacing w:before="240" w:after="240" w:line="240" w:lineRule="auto"/>
              <w:ind w:left="560" w:hanging="280"/>
              <w:jc w:val="both"/>
              <w:rPr>
                <w:rFonts w:ascii="標楷體" w:eastAsia="標楷體" w:hAnsi="標楷體" w:cs="標楷體"/>
                <w:sz w:val="24"/>
                <w:szCs w:val="24"/>
              </w:rPr>
            </w:pPr>
            <w:r w:rsidRPr="00AC1BB0">
              <w:rPr>
                <w:rFonts w:ascii="標楷體" w:eastAsia="標楷體" w:hAnsi="標楷體" w:cs="Times New Roman"/>
                <w:bCs/>
                <w:sz w:val="24"/>
                <w:szCs w:val="24"/>
                <w:lang w:val="en-US"/>
              </w:rPr>
              <w:t>5.114</w:t>
            </w:r>
            <w:r w:rsidRPr="00AC1BB0">
              <w:rPr>
                <w:rFonts w:ascii="標楷體" w:eastAsia="標楷體" w:hAnsi="標楷體" w:cs="新細明體" w:hint="eastAsia"/>
                <w:bCs/>
                <w:sz w:val="24"/>
                <w:szCs w:val="24"/>
                <w:lang w:val="en-US"/>
              </w:rPr>
              <w:t>年</w:t>
            </w:r>
            <w:r w:rsidRPr="00AC1BB0">
              <w:rPr>
                <w:rFonts w:ascii="標楷體" w:eastAsia="標楷體" w:hAnsi="標楷體" w:cs="Times New Roman"/>
                <w:bCs/>
                <w:sz w:val="24"/>
                <w:szCs w:val="24"/>
                <w:lang w:val="en-US"/>
              </w:rPr>
              <w:t>10</w:t>
            </w:r>
            <w:r w:rsidRPr="00AC1BB0">
              <w:rPr>
                <w:rFonts w:ascii="標楷體" w:eastAsia="標楷體" w:hAnsi="標楷體" w:cs="新細明體" w:hint="eastAsia"/>
                <w:bCs/>
                <w:sz w:val="24"/>
                <w:szCs w:val="24"/>
                <w:lang w:val="en-US"/>
              </w:rPr>
              <w:t>月</w:t>
            </w:r>
            <w:r w:rsidRPr="00AC1BB0">
              <w:rPr>
                <w:rFonts w:ascii="標楷體" w:eastAsia="標楷體" w:hAnsi="標楷體" w:cs="Times New Roman"/>
                <w:bCs/>
                <w:sz w:val="24"/>
                <w:szCs w:val="24"/>
                <w:lang w:val="en-US"/>
              </w:rPr>
              <w:t>28</w:t>
            </w:r>
            <w:r w:rsidRPr="00AC1BB0">
              <w:rPr>
                <w:rFonts w:ascii="標楷體" w:eastAsia="標楷體" w:hAnsi="標楷體" w:cs="新細明體" w:hint="eastAsia"/>
                <w:bCs/>
                <w:sz w:val="24"/>
                <w:szCs w:val="24"/>
                <w:lang w:val="en-US"/>
              </w:rPr>
              <w:t>日及</w:t>
            </w:r>
            <w:r w:rsidRPr="00AC1BB0">
              <w:rPr>
                <w:rFonts w:ascii="標楷體" w:eastAsia="標楷體" w:hAnsi="標楷體" w:cs="Times New Roman"/>
                <w:bCs/>
                <w:sz w:val="24"/>
                <w:szCs w:val="24"/>
                <w:lang w:val="en-US"/>
              </w:rPr>
              <w:t>10</w:t>
            </w:r>
            <w:r w:rsidRPr="00AC1BB0">
              <w:rPr>
                <w:rFonts w:ascii="標楷體" w:eastAsia="標楷體" w:hAnsi="標楷體" w:cs="新細明體" w:hint="eastAsia"/>
                <w:bCs/>
                <w:sz w:val="24"/>
                <w:szCs w:val="24"/>
                <w:lang w:val="en-US"/>
              </w:rPr>
              <w:t>月</w:t>
            </w:r>
            <w:r w:rsidRPr="00AC1BB0">
              <w:rPr>
                <w:rFonts w:ascii="標楷體" w:eastAsia="標楷體" w:hAnsi="標楷體" w:cs="Times New Roman"/>
                <w:bCs/>
                <w:sz w:val="24"/>
                <w:szCs w:val="24"/>
                <w:lang w:val="en-US"/>
              </w:rPr>
              <w:t>31</w:t>
            </w:r>
            <w:r w:rsidRPr="00AC1BB0">
              <w:rPr>
                <w:rFonts w:ascii="標楷體" w:eastAsia="標楷體" w:hAnsi="標楷體" w:cs="新細明體" w:hint="eastAsia"/>
                <w:bCs/>
                <w:sz w:val="24"/>
                <w:szCs w:val="24"/>
                <w:lang w:val="en-US"/>
              </w:rPr>
              <w:t>日於本縣身心障礙福利服務中心</w:t>
            </w:r>
            <w:r w:rsidRPr="00AC1BB0">
              <w:rPr>
                <w:rFonts w:ascii="標楷體" w:eastAsia="標楷體" w:hAnsi="標楷體" w:cs="Times New Roman"/>
                <w:bCs/>
                <w:sz w:val="24"/>
                <w:szCs w:val="24"/>
                <w:lang w:val="en-US"/>
              </w:rPr>
              <w:t>2</w:t>
            </w:r>
            <w:r w:rsidRPr="00AC1BB0">
              <w:rPr>
                <w:rFonts w:ascii="標楷體" w:eastAsia="標楷體" w:hAnsi="標楷體" w:cs="新細明體" w:hint="eastAsia"/>
                <w:bCs/>
                <w:sz w:val="24"/>
                <w:szCs w:val="24"/>
                <w:lang w:val="en-US"/>
              </w:rPr>
              <w:t>樓文康室辦理「雲林縣</w:t>
            </w:r>
            <w:r w:rsidRPr="00AC1BB0">
              <w:rPr>
                <w:rFonts w:ascii="標楷體" w:eastAsia="標楷體" w:hAnsi="標楷體" w:cs="Times New Roman"/>
                <w:bCs/>
                <w:sz w:val="24"/>
                <w:szCs w:val="24"/>
                <w:lang w:val="en-US"/>
              </w:rPr>
              <w:t>114</w:t>
            </w:r>
            <w:r w:rsidRPr="00AC1BB0">
              <w:rPr>
                <w:rFonts w:ascii="標楷體" w:eastAsia="標楷體" w:hAnsi="標楷體" w:cs="新細明體" w:hint="eastAsia"/>
                <w:bCs/>
                <w:sz w:val="24"/>
                <w:szCs w:val="24"/>
                <w:lang w:val="en-US"/>
              </w:rPr>
              <w:t>年度性騷</w:t>
            </w:r>
            <w:r w:rsidRPr="00AC1BB0">
              <w:rPr>
                <w:rFonts w:ascii="標楷體" w:eastAsia="標楷體" w:hAnsi="標楷體" w:cs="新細明體" w:hint="eastAsia"/>
                <w:bCs/>
                <w:sz w:val="24"/>
                <w:szCs w:val="24"/>
                <w:lang w:val="en-US"/>
              </w:rPr>
              <w:lastRenderedPageBreak/>
              <w:t>擾防治教育訓練」課程，以提升及提倡場所負責人性騷擾防治知識及預防性騷擾措施建置責任，共辦理</w:t>
            </w:r>
            <w:r w:rsidRPr="00AC1BB0">
              <w:rPr>
                <w:rFonts w:ascii="標楷體" w:eastAsia="標楷體" w:hAnsi="標楷體" w:cs="Times New Roman"/>
                <w:bCs/>
                <w:sz w:val="24"/>
                <w:szCs w:val="24"/>
                <w:lang w:val="en-US"/>
              </w:rPr>
              <w:t>4</w:t>
            </w:r>
            <w:r w:rsidRPr="00AC1BB0">
              <w:rPr>
                <w:rFonts w:ascii="標楷體" w:eastAsia="標楷體" w:hAnsi="標楷體" w:cs="新細明體" w:hint="eastAsia"/>
                <w:bCs/>
                <w:sz w:val="24"/>
                <w:szCs w:val="24"/>
                <w:lang w:val="en-US"/>
              </w:rPr>
              <w:t>場次，計</w:t>
            </w:r>
            <w:r w:rsidRPr="00AC1BB0">
              <w:rPr>
                <w:rFonts w:ascii="標楷體" w:eastAsia="標楷體" w:hAnsi="標楷體" w:cs="Times New Roman"/>
                <w:bCs/>
                <w:sz w:val="24"/>
                <w:szCs w:val="24"/>
                <w:lang w:val="en-US"/>
              </w:rPr>
              <w:t>138</w:t>
            </w:r>
            <w:r w:rsidRPr="00AC1BB0">
              <w:rPr>
                <w:rFonts w:ascii="標楷體" w:eastAsia="標楷體" w:hAnsi="標楷體" w:cs="新細明體" w:hint="eastAsia"/>
                <w:bCs/>
                <w:sz w:val="24"/>
                <w:szCs w:val="24"/>
                <w:lang w:val="en-US"/>
              </w:rPr>
              <w:t>人次受益。</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E2EE3FA"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7ECD6CB"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007BB34A" w14:textId="77777777">
        <w:trPr>
          <w:cantSplit/>
          <w:trHeight w:val="52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5CBA37A"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4B72DC"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823F34"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4BFB391" w14:textId="77777777" w:rsidR="009D0B8E" w:rsidRPr="006C1F94"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sz w:val="24"/>
                <w:szCs w:val="24"/>
              </w:rPr>
              <w:t>配合內政部暑期保護青少年【青春專案】，於暑假期間強化避免兒少遭受性剝削，接觸不良物質（菸酒、檳榔）以及網路安全宣導效益，深入社區進行宣導活動，使社會大眾、社區等悉知兒童及少年保護重要性。</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5876F4" w14:textId="77777777" w:rsidR="009D0B8E" w:rsidRPr="006C1F94"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sz w:val="24"/>
                <w:szCs w:val="24"/>
              </w:rPr>
              <w:t>一般民眾</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1D827BC" w14:textId="77777777" w:rsidR="009D0B8E" w:rsidRPr="006C1F94"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sz w:val="24"/>
                <w:szCs w:val="24"/>
              </w:rPr>
              <w:t>受益人次</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C7940E0" w14:textId="4B926797" w:rsidR="009D0B8E" w:rsidRPr="006C1F94" w:rsidRDefault="00AC1BB0">
            <w:pPr>
              <w:widowControl w:val="0"/>
              <w:pBdr>
                <w:top w:val="nil"/>
                <w:left w:val="nil"/>
                <w:bottom w:val="nil"/>
                <w:right w:val="nil"/>
                <w:between w:val="nil"/>
              </w:pBdr>
              <w:spacing w:line="240" w:lineRule="auto"/>
              <w:rPr>
                <w:rFonts w:ascii="標楷體" w:eastAsia="標楷體" w:hAnsi="標楷體" w:cs="標楷體"/>
                <w:sz w:val="23"/>
                <w:szCs w:val="23"/>
              </w:rPr>
            </w:pPr>
            <w:r w:rsidRPr="006C1F94">
              <w:rPr>
                <w:rFonts w:ascii="標楷體" w:eastAsia="標楷體" w:hAnsi="標楷體" w:cs="標楷體" w:hint="eastAsia"/>
                <w:sz w:val="23"/>
                <w:szCs w:val="23"/>
              </w:rPr>
              <w:t>5</w:t>
            </w:r>
            <w:r w:rsidR="005E036C" w:rsidRPr="006C1F94">
              <w:rPr>
                <w:rFonts w:ascii="標楷體" w:eastAsia="標楷體" w:hAnsi="標楷體" w:cs="標楷體"/>
                <w:sz w:val="23"/>
                <w:szCs w:val="23"/>
              </w:rPr>
              <w:t>,000</w:t>
            </w:r>
          </w:p>
          <w:p w14:paraId="22BA824E" w14:textId="77777777" w:rsidR="009D0B8E" w:rsidRPr="006C1F94" w:rsidRDefault="005E036C">
            <w:pPr>
              <w:widowControl w:val="0"/>
              <w:pBdr>
                <w:top w:val="nil"/>
                <w:left w:val="nil"/>
                <w:bottom w:val="nil"/>
                <w:right w:val="nil"/>
                <w:between w:val="nil"/>
              </w:pBdr>
              <w:spacing w:line="240" w:lineRule="auto"/>
              <w:rPr>
                <w:rFonts w:ascii="標楷體" w:eastAsia="標楷體" w:hAnsi="標楷體" w:cs="標楷體"/>
                <w:sz w:val="23"/>
                <w:szCs w:val="23"/>
              </w:rPr>
            </w:pPr>
            <w:r w:rsidRPr="006C1F94">
              <w:rPr>
                <w:rFonts w:ascii="標楷體" w:eastAsia="標楷體" w:hAnsi="標楷體" w:cs="標楷體"/>
                <w:sz w:val="23"/>
                <w:szCs w:val="23"/>
              </w:rPr>
              <w:t>人次</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6825B543" w14:textId="2431D58E" w:rsidR="009D0B8E" w:rsidRPr="006C1F94" w:rsidRDefault="00AC1BB0">
            <w:pPr>
              <w:widowControl w:val="0"/>
              <w:spacing w:before="240" w:after="240" w:line="436" w:lineRule="auto"/>
              <w:jc w:val="both"/>
              <w:rPr>
                <w:rFonts w:ascii="標楷體" w:eastAsia="標楷體" w:hAnsi="標楷體" w:cs="標楷體"/>
                <w:sz w:val="24"/>
                <w:szCs w:val="24"/>
              </w:rPr>
            </w:pPr>
            <w:r w:rsidRPr="006C1F94">
              <w:rPr>
                <w:rFonts w:ascii="標楷體" w:eastAsia="標楷體" w:hAnsi="標楷體" w:cs="Times New Roman" w:hint="eastAsia"/>
                <w:sz w:val="24"/>
                <w:szCs w:val="24"/>
              </w:rPr>
              <w:t>17.293</w:t>
            </w:r>
            <w:r w:rsidR="005E036C" w:rsidRPr="006C1F94">
              <w:rPr>
                <w:rFonts w:ascii="標楷體" w:eastAsia="標楷體" w:hAnsi="標楷體" w:cs="標楷體"/>
                <w:sz w:val="24"/>
                <w:szCs w:val="24"/>
              </w:rPr>
              <w:t>人次</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09A7BDC2" w14:textId="7944457D" w:rsidR="009D0B8E" w:rsidRPr="006C1F94" w:rsidRDefault="00AC1BB0">
            <w:pPr>
              <w:widowControl w:val="0"/>
              <w:spacing w:before="240" w:after="240" w:line="436" w:lineRule="auto"/>
              <w:jc w:val="both"/>
              <w:rPr>
                <w:rFonts w:ascii="標楷體" w:eastAsia="標楷體" w:hAnsi="標楷體" w:cs="Times New Roman"/>
                <w:sz w:val="24"/>
                <w:szCs w:val="24"/>
              </w:rPr>
            </w:pPr>
            <w:r w:rsidRPr="006C1F94">
              <w:rPr>
                <w:rFonts w:ascii="標楷體" w:eastAsia="標楷體" w:hAnsi="標楷體" w:cs="Times New Roman" w:hint="eastAsia"/>
                <w:sz w:val="24"/>
                <w:szCs w:val="24"/>
              </w:rPr>
              <w:t>345</w:t>
            </w:r>
            <w:r w:rsidR="005E036C" w:rsidRPr="006C1F94">
              <w:rPr>
                <w:rFonts w:ascii="標楷體" w:eastAsia="標楷體" w:hAnsi="標楷體" w:cs="Times New Roman"/>
                <w:sz w:val="24"/>
                <w:szCs w:val="24"/>
              </w:rPr>
              <w:t>%</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03277CF8" w14:textId="767B9106" w:rsidR="009D0B8E" w:rsidRPr="006C1F94" w:rsidRDefault="00AC1BB0">
            <w:pPr>
              <w:widowControl w:val="0"/>
              <w:spacing w:before="240" w:after="240" w:line="240" w:lineRule="auto"/>
              <w:jc w:val="both"/>
              <w:rPr>
                <w:rFonts w:ascii="標楷體" w:eastAsia="標楷體" w:hAnsi="標楷體" w:cs="標楷體"/>
                <w:sz w:val="24"/>
                <w:szCs w:val="24"/>
              </w:rPr>
            </w:pPr>
            <w:r w:rsidRPr="006C1F94">
              <w:rPr>
                <w:rFonts w:ascii="標楷體" w:eastAsia="標楷體" w:hAnsi="標楷體" w:cs="標楷體"/>
                <w:bCs/>
                <w:sz w:val="24"/>
                <w:szCs w:val="24"/>
                <w:lang w:val="en-US"/>
              </w:rPr>
              <w:t>刊登拒絕兒少性剝削、避免兒少接觸及施用不良物質、兒少網路安全、杜絕性別暴力、防制性影像外流等宣導文案於雲林縣政府社會處社群軟體。</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CF1E022"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302803"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71E70002" w14:textId="77777777" w:rsidTr="003651DE">
        <w:trPr>
          <w:cantSplit/>
          <w:trHeight w:val="143"/>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499DA34"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54B8D6"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43B4B4"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E786683"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透過社區培力強化性別意識，減少性別暴力。</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C0172A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社區民眾</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9839F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參與社區數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0F3EB7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39個</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489D9D1B" w14:textId="34348475" w:rsidR="009D0B8E" w:rsidRPr="00AC1BB0" w:rsidRDefault="00AC1BB0">
            <w:pPr>
              <w:widowControl w:val="0"/>
              <w:spacing w:before="240" w:after="240" w:line="436" w:lineRule="auto"/>
              <w:jc w:val="both"/>
              <w:rPr>
                <w:rFonts w:ascii="標楷體" w:eastAsia="標楷體" w:hAnsi="標楷體" w:cs="標楷體"/>
                <w:sz w:val="24"/>
                <w:szCs w:val="24"/>
              </w:rPr>
            </w:pPr>
            <w:r w:rsidRPr="00AC1BB0">
              <w:rPr>
                <w:rFonts w:ascii="標楷體" w:eastAsia="標楷體" w:hAnsi="標楷體" w:cs="Times New Roman" w:hint="eastAsia"/>
                <w:sz w:val="24"/>
                <w:szCs w:val="24"/>
              </w:rPr>
              <w:t>50</w:t>
            </w:r>
            <w:r w:rsidR="005E036C" w:rsidRPr="00AC1BB0">
              <w:rPr>
                <w:rFonts w:ascii="標楷體" w:eastAsia="標楷體" w:hAnsi="標楷體" w:cs="標楷體"/>
                <w:sz w:val="24"/>
                <w:szCs w:val="24"/>
              </w:rPr>
              <w:t>個</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61A10353" w14:textId="1F33A197" w:rsidR="009D0B8E" w:rsidRPr="00AC1BB0" w:rsidRDefault="005E036C">
            <w:pPr>
              <w:widowControl w:val="0"/>
              <w:spacing w:before="240" w:after="240" w:line="436" w:lineRule="auto"/>
              <w:jc w:val="both"/>
              <w:rPr>
                <w:rFonts w:ascii="標楷體" w:eastAsia="標楷體" w:hAnsi="標楷體" w:cs="Times New Roman"/>
                <w:sz w:val="24"/>
                <w:szCs w:val="24"/>
              </w:rPr>
            </w:pPr>
            <w:r w:rsidRPr="00AC1BB0">
              <w:rPr>
                <w:rFonts w:ascii="標楷體" w:eastAsia="標楷體" w:hAnsi="標楷體" w:cs="Times New Roman"/>
                <w:sz w:val="24"/>
                <w:szCs w:val="24"/>
              </w:rPr>
              <w:t>1</w:t>
            </w:r>
            <w:r w:rsidR="00AC1BB0" w:rsidRPr="00AC1BB0">
              <w:rPr>
                <w:rFonts w:ascii="標楷體" w:eastAsia="標楷體" w:hAnsi="標楷體" w:cs="Times New Roman" w:hint="eastAsia"/>
                <w:sz w:val="24"/>
                <w:szCs w:val="24"/>
              </w:rPr>
              <w:t>28</w:t>
            </w:r>
            <w:r w:rsidRPr="00AC1BB0">
              <w:rPr>
                <w:rFonts w:ascii="標楷體" w:eastAsia="標楷體" w:hAnsi="標楷體" w:cs="Times New Roman"/>
                <w:sz w:val="24"/>
                <w:szCs w:val="24"/>
              </w:rPr>
              <w:t>%</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79098448" w14:textId="3551B30A" w:rsidR="009D0B8E" w:rsidRPr="00AC1BB0" w:rsidRDefault="00AC1BB0">
            <w:pPr>
              <w:widowControl w:val="0"/>
              <w:spacing w:before="240" w:after="240" w:line="240" w:lineRule="auto"/>
              <w:jc w:val="both"/>
              <w:rPr>
                <w:rFonts w:ascii="標楷體" w:eastAsia="標楷體" w:hAnsi="標楷體" w:cs="標楷體"/>
                <w:sz w:val="24"/>
                <w:szCs w:val="24"/>
              </w:rPr>
            </w:pPr>
            <w:r w:rsidRPr="00AC1BB0">
              <w:rPr>
                <w:rFonts w:ascii="標楷體" w:eastAsia="標楷體" w:hAnsi="標楷體" w:cs="Times New Roman"/>
                <w:bCs/>
                <w:sz w:val="24"/>
                <w:szCs w:val="24"/>
                <w:lang w:val="en-US"/>
              </w:rPr>
              <w:t>114</w:t>
            </w:r>
            <w:r w:rsidRPr="00AC1BB0">
              <w:rPr>
                <w:rFonts w:ascii="標楷體" w:eastAsia="標楷體" w:hAnsi="標楷體" w:cs="新細明體" w:hint="eastAsia"/>
                <w:bCs/>
                <w:sz w:val="24"/>
                <w:szCs w:val="24"/>
                <w:lang w:val="en-US"/>
              </w:rPr>
              <w:t>年分別在麥寮鄉、莿桐鄉、斗南鎮、林內鄉、古坑鄉、大埤鄉、虎尾鎮、斗六市、西螺鎮及口湖鄉等</w:t>
            </w:r>
            <w:r w:rsidRPr="00AC1BB0">
              <w:rPr>
                <w:rFonts w:ascii="標楷體" w:eastAsia="標楷體" w:hAnsi="標楷體" w:cs="Times New Roman"/>
                <w:bCs/>
                <w:sz w:val="24"/>
                <w:szCs w:val="24"/>
                <w:lang w:val="en-US"/>
              </w:rPr>
              <w:t>10</w:t>
            </w:r>
            <w:r w:rsidRPr="00AC1BB0">
              <w:rPr>
                <w:rFonts w:ascii="標楷體" w:eastAsia="標楷體" w:hAnsi="標楷體" w:cs="新細明體" w:hint="eastAsia"/>
                <w:bCs/>
                <w:sz w:val="24"/>
                <w:szCs w:val="24"/>
                <w:lang w:val="en-US"/>
              </w:rPr>
              <w:t>個鄉鎮市執行，計有</w:t>
            </w:r>
            <w:r w:rsidRPr="00AC1BB0">
              <w:rPr>
                <w:rFonts w:ascii="標楷體" w:eastAsia="標楷體" w:hAnsi="標楷體" w:cs="Times New Roman"/>
                <w:bCs/>
                <w:sz w:val="24"/>
                <w:szCs w:val="24"/>
                <w:lang w:val="en-US"/>
              </w:rPr>
              <w:t>50</w:t>
            </w:r>
            <w:r w:rsidRPr="00AC1BB0">
              <w:rPr>
                <w:rFonts w:ascii="標楷體" w:eastAsia="標楷體" w:hAnsi="標楷體" w:cs="新細明體" w:hint="eastAsia"/>
                <w:bCs/>
                <w:sz w:val="24"/>
                <w:szCs w:val="24"/>
                <w:lang w:val="en-US"/>
              </w:rPr>
              <w:t>個實作社區共同參與推動，並以強化社區家庭暴力防治宣導、社區關懷及串聯社區安全防護網絡為推廣目標；本府結合輔導團隊，協助</w:t>
            </w:r>
            <w:r w:rsidRPr="00AC1BB0">
              <w:rPr>
                <w:rFonts w:ascii="標楷體" w:eastAsia="標楷體" w:hAnsi="標楷體" w:cs="Times New Roman"/>
                <w:bCs/>
                <w:sz w:val="24"/>
                <w:szCs w:val="24"/>
                <w:lang w:val="en-US"/>
              </w:rPr>
              <w:t>50</w:t>
            </w:r>
            <w:r w:rsidRPr="00AC1BB0">
              <w:rPr>
                <w:rFonts w:ascii="標楷體" w:eastAsia="標楷體" w:hAnsi="標楷體" w:cs="新細明體" w:hint="eastAsia"/>
                <w:bCs/>
                <w:sz w:val="24"/>
                <w:szCs w:val="24"/>
                <w:lang w:val="en-US"/>
              </w:rPr>
              <w:t>個社區建立以社區為基礎的家庭暴力防治初級預防模式，</w:t>
            </w:r>
            <w:r w:rsidRPr="00AC1BB0">
              <w:rPr>
                <w:rFonts w:ascii="標楷體" w:eastAsia="標楷體" w:hAnsi="標楷體" w:cs="Times New Roman"/>
                <w:bCs/>
                <w:sz w:val="24"/>
                <w:szCs w:val="24"/>
                <w:lang w:val="en-US"/>
              </w:rPr>
              <w:t>5-6</w:t>
            </w:r>
            <w:r w:rsidRPr="00AC1BB0">
              <w:rPr>
                <w:rFonts w:ascii="標楷體" w:eastAsia="標楷體" w:hAnsi="標楷體" w:cs="新細明體" w:hint="eastAsia"/>
                <w:bCs/>
                <w:sz w:val="24"/>
                <w:szCs w:val="24"/>
                <w:lang w:val="en-US"/>
              </w:rPr>
              <w:t>月辦理</w:t>
            </w:r>
            <w:r w:rsidRPr="00AC1BB0">
              <w:rPr>
                <w:rFonts w:ascii="標楷體" w:eastAsia="標楷體" w:hAnsi="標楷體" w:cs="Times New Roman"/>
                <w:bCs/>
                <w:sz w:val="24"/>
                <w:szCs w:val="24"/>
                <w:lang w:val="en-US"/>
              </w:rPr>
              <w:t>11</w:t>
            </w:r>
            <w:r w:rsidRPr="00AC1BB0">
              <w:rPr>
                <w:rFonts w:ascii="標楷體" w:eastAsia="標楷體" w:hAnsi="標楷體" w:cs="新細明體" w:hint="eastAsia"/>
                <w:bCs/>
                <w:sz w:val="24"/>
                <w:szCs w:val="24"/>
                <w:lang w:val="en-US"/>
              </w:rPr>
              <w:t>場次共識會議，共計</w:t>
            </w:r>
            <w:r w:rsidRPr="00AC1BB0">
              <w:rPr>
                <w:rFonts w:ascii="標楷體" w:eastAsia="標楷體" w:hAnsi="標楷體" w:cs="Times New Roman"/>
                <w:bCs/>
                <w:sz w:val="24"/>
                <w:szCs w:val="24"/>
                <w:lang w:val="en-US"/>
              </w:rPr>
              <w:t>151</w:t>
            </w:r>
            <w:r w:rsidRPr="00AC1BB0">
              <w:rPr>
                <w:rFonts w:ascii="標楷體" w:eastAsia="標楷體" w:hAnsi="標楷體" w:cs="新細明體" w:hint="eastAsia"/>
                <w:bCs/>
                <w:sz w:val="24"/>
                <w:szCs w:val="24"/>
                <w:lang w:val="en-US"/>
              </w:rPr>
              <w:t>人次參與；</w:t>
            </w:r>
            <w:r w:rsidRPr="00AC1BB0">
              <w:rPr>
                <w:rFonts w:ascii="標楷體" w:eastAsia="標楷體" w:hAnsi="標楷體" w:cs="Times New Roman"/>
                <w:bCs/>
                <w:sz w:val="24"/>
                <w:szCs w:val="24"/>
                <w:lang w:val="en-US"/>
              </w:rPr>
              <w:t>9-10</w:t>
            </w:r>
            <w:r w:rsidRPr="00AC1BB0">
              <w:rPr>
                <w:rFonts w:ascii="標楷體" w:eastAsia="標楷體" w:hAnsi="標楷體" w:cs="新細明體" w:hint="eastAsia"/>
                <w:bCs/>
                <w:sz w:val="24"/>
                <w:szCs w:val="24"/>
                <w:lang w:val="en-US"/>
              </w:rPr>
              <w:t>月辦理</w:t>
            </w:r>
            <w:r w:rsidRPr="00AC1BB0">
              <w:rPr>
                <w:rFonts w:ascii="標楷體" w:eastAsia="標楷體" w:hAnsi="標楷體" w:cs="Times New Roman"/>
                <w:bCs/>
                <w:sz w:val="24"/>
                <w:szCs w:val="24"/>
                <w:lang w:val="en-US"/>
              </w:rPr>
              <w:t>13</w:t>
            </w:r>
            <w:r w:rsidRPr="00AC1BB0">
              <w:rPr>
                <w:rFonts w:ascii="標楷體" w:eastAsia="標楷體" w:hAnsi="標楷體" w:cs="新細明體" w:hint="eastAsia"/>
                <w:bCs/>
                <w:sz w:val="24"/>
                <w:szCs w:val="24"/>
                <w:lang w:val="en-US"/>
              </w:rPr>
              <w:t>場次實地訪視輔導，共計</w:t>
            </w:r>
            <w:r w:rsidRPr="00AC1BB0">
              <w:rPr>
                <w:rFonts w:ascii="標楷體" w:eastAsia="標楷體" w:hAnsi="標楷體" w:cs="Times New Roman"/>
                <w:bCs/>
                <w:sz w:val="24"/>
                <w:szCs w:val="24"/>
                <w:lang w:val="en-US"/>
              </w:rPr>
              <w:t>164</w:t>
            </w:r>
            <w:r w:rsidRPr="00AC1BB0">
              <w:rPr>
                <w:rFonts w:ascii="標楷體" w:eastAsia="標楷體" w:hAnsi="標楷體" w:cs="新細明體" w:hint="eastAsia"/>
                <w:bCs/>
                <w:sz w:val="24"/>
                <w:szCs w:val="24"/>
                <w:lang w:val="en-US"/>
              </w:rPr>
              <w:t>人次參與；</w:t>
            </w:r>
            <w:r w:rsidRPr="00AC1BB0">
              <w:rPr>
                <w:rFonts w:ascii="標楷體" w:eastAsia="標楷體" w:hAnsi="標楷體" w:cs="Times New Roman"/>
                <w:bCs/>
                <w:sz w:val="24"/>
                <w:szCs w:val="24"/>
                <w:lang w:val="en-US"/>
              </w:rPr>
              <w:t>11</w:t>
            </w:r>
            <w:r w:rsidRPr="00AC1BB0">
              <w:rPr>
                <w:rFonts w:ascii="標楷體" w:eastAsia="標楷體" w:hAnsi="標楷體" w:cs="新細明體" w:hint="eastAsia"/>
                <w:bCs/>
                <w:sz w:val="24"/>
                <w:szCs w:val="24"/>
                <w:lang w:val="en-US"/>
              </w:rPr>
              <w:t>月</w:t>
            </w:r>
            <w:r w:rsidRPr="00AC1BB0">
              <w:rPr>
                <w:rFonts w:ascii="標楷體" w:eastAsia="標楷體" w:hAnsi="標楷體" w:cs="Times New Roman"/>
                <w:bCs/>
                <w:sz w:val="24"/>
                <w:szCs w:val="24"/>
                <w:lang w:val="en-US"/>
              </w:rPr>
              <w:t>22</w:t>
            </w:r>
            <w:r w:rsidRPr="00AC1BB0">
              <w:rPr>
                <w:rFonts w:ascii="標楷體" w:eastAsia="標楷體" w:hAnsi="標楷體" w:cs="新細明體" w:hint="eastAsia"/>
                <w:bCs/>
                <w:sz w:val="24"/>
                <w:szCs w:val="24"/>
                <w:lang w:val="en-US"/>
              </w:rPr>
              <w:t>日於雲林縣社會福利綜</w:t>
            </w:r>
            <w:r w:rsidRPr="00AC1BB0">
              <w:rPr>
                <w:rFonts w:ascii="標楷體" w:eastAsia="標楷體" w:hAnsi="標楷體" w:cs="新細明體" w:hint="eastAsia"/>
                <w:bCs/>
                <w:sz w:val="24"/>
                <w:szCs w:val="24"/>
                <w:lang w:val="en-US"/>
              </w:rPr>
              <w:lastRenderedPageBreak/>
              <w:t>合館辦理宣導成果展，共</w:t>
            </w:r>
            <w:r w:rsidRPr="00AC1BB0">
              <w:rPr>
                <w:rFonts w:ascii="標楷體" w:eastAsia="標楷體" w:hAnsi="標楷體" w:cs="Times New Roman"/>
                <w:bCs/>
                <w:sz w:val="24"/>
                <w:szCs w:val="24"/>
                <w:lang w:val="en-US"/>
              </w:rPr>
              <w:t>361</w:t>
            </w:r>
            <w:r w:rsidRPr="00AC1BB0">
              <w:rPr>
                <w:rFonts w:ascii="標楷體" w:eastAsia="標楷體" w:hAnsi="標楷體" w:cs="新細明體" w:hint="eastAsia"/>
                <w:bCs/>
                <w:sz w:val="24"/>
                <w:szCs w:val="24"/>
                <w:lang w:val="en-US"/>
              </w:rPr>
              <w:t>人</w:t>
            </w:r>
            <w:r w:rsidR="00877B99">
              <w:rPr>
                <w:rFonts w:ascii="標楷體" w:eastAsia="標楷體" w:hAnsi="標楷體" w:cs="新細明體" w:hint="eastAsia"/>
                <w:bCs/>
                <w:sz w:val="24"/>
                <w:szCs w:val="24"/>
                <w:lang w:val="en-US"/>
              </w:rPr>
              <w:t>次</w:t>
            </w:r>
            <w:r w:rsidRPr="00AC1BB0">
              <w:rPr>
                <w:rFonts w:ascii="標楷體" w:eastAsia="標楷體" w:hAnsi="標楷體" w:cs="新細明體" w:hint="eastAsia"/>
                <w:bCs/>
                <w:sz w:val="24"/>
                <w:szCs w:val="24"/>
                <w:lang w:val="en-US"/>
              </w:rPr>
              <w:t>。</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D24A508"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1DC0CE3"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06FFAA5B" w14:textId="77777777">
        <w:trPr>
          <w:cantSplit/>
          <w:trHeight w:val="52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5F838A0"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A13242"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911E98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F392B9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本府委託所轄相關家暴防治網絡民間單位，藉由專家授課、親子手作DIY、共讀繪本闖關等方式，倡導家暴防範觀念，暢通家暴防治管道，同時提倡性別平權，落實反性別暴力推展，消除對婦女任何形式的歧視與傷害，建立家庭暴力防範體系打造性平友善社區。</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4B607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社區民眾</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C03F5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受益人次</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F4B00E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1,300人次</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6B6DF036" w14:textId="7BEEC014" w:rsidR="009D0B8E" w:rsidRPr="003651DE" w:rsidRDefault="003651DE">
            <w:pPr>
              <w:widowControl w:val="0"/>
              <w:spacing w:before="240" w:after="240" w:line="436" w:lineRule="auto"/>
              <w:rPr>
                <w:rFonts w:ascii="標楷體" w:eastAsia="標楷體" w:hAnsi="標楷體" w:cs="標楷體"/>
                <w:sz w:val="24"/>
                <w:szCs w:val="24"/>
              </w:rPr>
            </w:pPr>
            <w:r w:rsidRPr="003651DE">
              <w:rPr>
                <w:rFonts w:ascii="標楷體" w:eastAsia="標楷體" w:hAnsi="標楷體" w:cs="Times New Roman" w:hint="eastAsia"/>
                <w:sz w:val="24"/>
                <w:szCs w:val="24"/>
              </w:rPr>
              <w:t>1305</w:t>
            </w:r>
            <w:r w:rsidR="005E036C" w:rsidRPr="003651DE">
              <w:rPr>
                <w:rFonts w:ascii="標楷體" w:eastAsia="標楷體" w:hAnsi="標楷體" w:cs="標楷體"/>
                <w:sz w:val="24"/>
                <w:szCs w:val="24"/>
              </w:rPr>
              <w:t>人次</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73A52919" w14:textId="77777777" w:rsidR="009D0B8E" w:rsidRDefault="005E036C">
            <w:pPr>
              <w:widowControl w:val="0"/>
              <w:spacing w:before="240" w:after="240" w:line="4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6212B9C3" w14:textId="77777777" w:rsidR="003651DE" w:rsidRPr="003651DE" w:rsidRDefault="003651DE" w:rsidP="003651DE">
            <w:pPr>
              <w:widowControl w:val="0"/>
              <w:spacing w:before="240" w:after="240" w:line="240" w:lineRule="auto"/>
              <w:jc w:val="both"/>
              <w:rPr>
                <w:rFonts w:ascii="標楷體" w:eastAsia="標楷體" w:hAnsi="標楷體" w:cs="標楷體"/>
                <w:sz w:val="24"/>
                <w:szCs w:val="24"/>
              </w:rPr>
            </w:pPr>
            <w:r w:rsidRPr="003651DE">
              <w:rPr>
                <w:rFonts w:ascii="標楷體" w:eastAsia="標楷體" w:hAnsi="標楷體" w:cs="標楷體" w:hint="eastAsia"/>
                <w:sz w:val="24"/>
                <w:szCs w:val="24"/>
              </w:rPr>
              <w:t>1.本府與財團法人勵馨社會福利事業基金會114年5月12日（記者會）於本府親民大廳及5月17日於虎尾建國眷村孝棟共同機房側面草皮辦理「雲林縣114年家庭暴力防治活動『防暴517-攜手成為彼此的光』」，總收益人次共計656人次(男性215人，女性417人，其他24人)；6月2、9、16、23、30日及7月14、21、28日於拯民國小辦理「人際情緒關係自我成長團體」，受益人次共計55人次(男性33人，女性22人)； 7月19日及8月2、16日</w:t>
            </w:r>
            <w:r w:rsidRPr="003651DE">
              <w:rPr>
                <w:rFonts w:ascii="標楷體" w:eastAsia="標楷體" w:hAnsi="標楷體" w:cs="標楷體" w:hint="eastAsia"/>
                <w:sz w:val="24"/>
                <w:szCs w:val="24"/>
              </w:rPr>
              <w:lastRenderedPageBreak/>
              <w:t>於雲林布袋戲館2樓及8月20日於麻園社區活動中心辦理「114年『我來當你的玩伴』親子共遊好時光」，受益人次共計109人次(男性36人，女性73人)。</w:t>
            </w:r>
          </w:p>
          <w:p w14:paraId="3B8B4388" w14:textId="036D4895" w:rsidR="009D0B8E" w:rsidRDefault="003651DE" w:rsidP="003651DE">
            <w:pPr>
              <w:widowControl w:val="0"/>
              <w:spacing w:before="240" w:after="240" w:line="240" w:lineRule="auto"/>
              <w:jc w:val="both"/>
              <w:rPr>
                <w:rFonts w:ascii="標楷體" w:eastAsia="標楷體" w:hAnsi="標楷體" w:cs="標楷體"/>
                <w:sz w:val="24"/>
                <w:szCs w:val="24"/>
              </w:rPr>
            </w:pPr>
            <w:r w:rsidRPr="003651DE">
              <w:rPr>
                <w:rFonts w:ascii="標楷體" w:eastAsia="標楷體" w:hAnsi="標楷體" w:cs="標楷體" w:hint="eastAsia"/>
                <w:sz w:val="24"/>
                <w:szCs w:val="24"/>
              </w:rPr>
              <w:t>2.本府與財團法人雲林縣雲萱基金會114年6月28日於斗六膨鼠森林公園辦理「雲林縣114年家庭暴力防治活動『擁抱好情緒．一起野放趣』」活動人次408人次(男性144人，女性264人)；7月14日於雲聚幸福樂齡俱樂部辦理「玩出創傷療癒力：遊戲治療初階工作坊」，受益人次38人次(男性6人，</w:t>
            </w:r>
            <w:r w:rsidRPr="003651DE">
              <w:rPr>
                <w:rFonts w:ascii="標楷體" w:eastAsia="標楷體" w:hAnsi="標楷體" w:cs="標楷體" w:hint="eastAsia"/>
                <w:sz w:val="24"/>
                <w:szCs w:val="24"/>
              </w:rPr>
              <w:lastRenderedPageBreak/>
              <w:t>女性32人)；8月9日於斗六紅螞蟻生態世界及8月16、17日於雲萱基金會辦理「雲林縣114年兒童情緒調節成長團體」，受益人次39人次(男性14人，女性25人)。</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AA8954"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1633BF2"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0DB6657B" w14:textId="77777777">
        <w:trPr>
          <w:cantSplit/>
          <w:trHeight w:val="52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3706DB"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F0EAFF6"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81573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衛生局</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FCCE7F"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結合本縣20個鄉鎮市衛生所辦理性別平等相關主題(含性侵害、性騷擾及家暴防治、性剝削防制、跟蹤騷擾防制與人口販運防制議題)之社區宣導活動。</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28ACA55"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各鄉鎮內社區民 眾、學校或職場</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18103C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各鄉鎮市衛生所每年至少辦理5 場不同主題之宣導活動，共計辦理場次</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7BE973" w14:textId="77777777" w:rsidR="009D0B8E" w:rsidRDefault="005E036C">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color w:val="000000"/>
                <w:sz w:val="23"/>
                <w:szCs w:val="23"/>
              </w:rPr>
              <w:t>100場次</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5B7C507" w14:textId="404C17B0" w:rsidR="009D0B8E" w:rsidRPr="003651DE" w:rsidRDefault="003651DE">
            <w:pPr>
              <w:widowControl w:val="0"/>
              <w:pBdr>
                <w:top w:val="nil"/>
                <w:left w:val="nil"/>
                <w:bottom w:val="nil"/>
                <w:right w:val="nil"/>
                <w:between w:val="nil"/>
              </w:pBdr>
              <w:spacing w:line="240" w:lineRule="auto"/>
              <w:rPr>
                <w:rFonts w:ascii="標楷體" w:eastAsia="標楷體" w:hAnsi="標楷體" w:cs="Calibri"/>
                <w:color w:val="000000"/>
                <w:sz w:val="20"/>
                <w:szCs w:val="20"/>
              </w:rPr>
            </w:pPr>
            <w:r w:rsidRPr="003651DE">
              <w:rPr>
                <w:rFonts w:ascii="標楷體" w:eastAsia="標楷體" w:hAnsi="標楷體" w:cs="Arial Unicode MS" w:hint="eastAsia"/>
              </w:rPr>
              <w:t>158場次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0E9F19" w14:textId="15373E9B" w:rsidR="009D0B8E" w:rsidRPr="003651DE" w:rsidRDefault="005E036C">
            <w:pPr>
              <w:widowControl w:val="0"/>
              <w:pBdr>
                <w:top w:val="nil"/>
                <w:left w:val="nil"/>
                <w:bottom w:val="nil"/>
                <w:right w:val="nil"/>
                <w:between w:val="nil"/>
              </w:pBdr>
              <w:spacing w:line="240" w:lineRule="auto"/>
              <w:rPr>
                <w:rFonts w:ascii="標楷體" w:eastAsia="標楷體" w:hAnsi="標楷體" w:cs="Calibri"/>
                <w:color w:val="000000"/>
                <w:sz w:val="20"/>
                <w:szCs w:val="20"/>
              </w:rPr>
            </w:pPr>
            <w:r w:rsidRPr="003651DE">
              <w:rPr>
                <w:rFonts w:ascii="標楷體" w:eastAsia="標楷體" w:hAnsi="標楷體"/>
              </w:rPr>
              <w:t>1</w:t>
            </w:r>
            <w:r w:rsidR="003651DE" w:rsidRPr="003651DE">
              <w:rPr>
                <w:rFonts w:ascii="標楷體" w:eastAsia="標楷體" w:hAnsi="標楷體" w:hint="eastAsia"/>
              </w:rPr>
              <w:t>58</w:t>
            </w:r>
            <w:r w:rsidRPr="003651DE">
              <w:rPr>
                <w:rFonts w:ascii="標楷體" w:eastAsia="標楷體" w:hAnsi="標楷體"/>
              </w:rPr>
              <w:t>%</w:t>
            </w:r>
          </w:p>
        </w:tc>
        <w:tc>
          <w:tcPr>
            <w:tcW w:w="19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9FA37CF" w14:textId="610D2F1B" w:rsidR="009D0B8E" w:rsidRDefault="003651DE">
            <w:pPr>
              <w:widowControl w:val="0"/>
              <w:pBdr>
                <w:top w:val="nil"/>
                <w:left w:val="nil"/>
                <w:bottom w:val="nil"/>
                <w:right w:val="nil"/>
                <w:between w:val="nil"/>
              </w:pBdr>
              <w:spacing w:line="240" w:lineRule="auto"/>
              <w:rPr>
                <w:rFonts w:ascii="標楷體" w:eastAsia="標楷體" w:hAnsi="標楷體" w:cs="標楷體"/>
                <w:color w:val="000000"/>
                <w:sz w:val="20"/>
                <w:szCs w:val="20"/>
              </w:rPr>
            </w:pPr>
            <w:r w:rsidRPr="003651DE">
              <w:rPr>
                <w:rFonts w:ascii="標楷體" w:eastAsia="標楷體" w:hAnsi="標楷體" w:cs="標楷體"/>
                <w:lang w:val="en-US"/>
              </w:rPr>
              <w:t>統計至12月，辦理性別平等相關主題之宣導活動共計158場次，計14,796人次參加，男性受益共6,981人次(佔47.2%)；女性共7,815人次(佔52.8%)。</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F3BBCBE" w14:textId="77777777" w:rsidR="009D0B8E" w:rsidRDefault="009D0B8E">
            <w:pPr>
              <w:widowControl w:val="0"/>
              <w:pBdr>
                <w:top w:val="nil"/>
                <w:left w:val="nil"/>
                <w:bottom w:val="nil"/>
                <w:right w:val="nil"/>
                <w:between w:val="nil"/>
              </w:pBdr>
              <w:spacing w:line="240" w:lineRule="auto"/>
              <w:rPr>
                <w:rFonts w:ascii="Calibri" w:eastAsia="Calibri" w:hAnsi="Calibri" w:cs="Calibri"/>
                <w:color w:val="000000"/>
                <w:sz w:val="20"/>
                <w:szCs w:val="20"/>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C495E0" w14:textId="77777777" w:rsidR="009D0B8E" w:rsidRDefault="009D0B8E">
            <w:pPr>
              <w:widowControl w:val="0"/>
              <w:pBdr>
                <w:top w:val="nil"/>
                <w:left w:val="nil"/>
                <w:bottom w:val="nil"/>
                <w:right w:val="nil"/>
                <w:between w:val="nil"/>
              </w:pBdr>
              <w:spacing w:line="240" w:lineRule="auto"/>
              <w:rPr>
                <w:rFonts w:ascii="Calibri" w:eastAsia="Calibri" w:hAnsi="Calibri" w:cs="Calibri"/>
                <w:color w:val="000000"/>
                <w:sz w:val="20"/>
                <w:szCs w:val="20"/>
              </w:rPr>
            </w:pPr>
          </w:p>
        </w:tc>
      </w:tr>
      <w:tr w:rsidR="009D0B8E" w14:paraId="0FF8D794" w14:textId="77777777">
        <w:trPr>
          <w:cantSplit/>
          <w:trHeight w:val="70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95FCE84" w14:textId="77777777" w:rsidR="009D0B8E" w:rsidRDefault="009D0B8E">
            <w:pPr>
              <w:widowControl w:val="0"/>
              <w:pBdr>
                <w:top w:val="nil"/>
                <w:left w:val="nil"/>
                <w:bottom w:val="nil"/>
                <w:right w:val="nil"/>
                <w:between w:val="nil"/>
              </w:pBdr>
              <w:rPr>
                <w:rFonts w:ascii="Calibri" w:eastAsia="Calibri" w:hAnsi="Calibri" w:cs="Calibri"/>
                <w:color w:val="000000"/>
                <w:sz w:val="20"/>
                <w:szCs w:val="20"/>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B826595" w14:textId="77777777" w:rsidR="009D0B8E" w:rsidRDefault="009D0B8E">
            <w:pPr>
              <w:widowControl w:val="0"/>
              <w:pBdr>
                <w:top w:val="nil"/>
                <w:left w:val="nil"/>
                <w:bottom w:val="nil"/>
                <w:right w:val="nil"/>
                <w:between w:val="nil"/>
              </w:pBdr>
              <w:rPr>
                <w:rFonts w:ascii="Calibri" w:eastAsia="Calibri" w:hAnsi="Calibri" w:cs="Calibri"/>
                <w:color w:val="000000"/>
                <w:sz w:val="20"/>
                <w:szCs w:val="20"/>
              </w:rPr>
            </w:pP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47FF7D8" w14:textId="77777777" w:rsidR="009D0B8E" w:rsidRPr="006C1F94"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sz w:val="24"/>
                <w:szCs w:val="24"/>
              </w:rPr>
              <w:t>教育處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C53F6D5" w14:textId="77777777" w:rsidR="009D0B8E" w:rsidRPr="006C1F94"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sz w:val="24"/>
                <w:szCs w:val="24"/>
              </w:rPr>
            </w:pPr>
            <w:r w:rsidRPr="006C1F94">
              <w:rPr>
                <w:rFonts w:ascii="標楷體" w:eastAsia="標楷體" w:hAnsi="標楷體" w:cs="標楷體"/>
                <w:sz w:val="24"/>
                <w:szCs w:val="24"/>
              </w:rPr>
              <w:t>辦理親職教育活動，宣導性別平等教育，幫助家長建立對性別暴力、性騷擾零容忍之社會意識。</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C31094B" w14:textId="77777777" w:rsidR="009D0B8E" w:rsidRPr="006C1F94"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sz w:val="24"/>
                <w:szCs w:val="24"/>
              </w:rPr>
              <w:t>教師學生家長社區居民</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03E59C2" w14:textId="77777777" w:rsidR="009D0B8E" w:rsidRPr="006C1F94"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sz w:val="24"/>
                <w:szCs w:val="24"/>
              </w:rPr>
              <w:t>辦理場次</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3066DAD" w14:textId="77777777" w:rsidR="009D0B8E" w:rsidRPr="006C1F94"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sz w:val="24"/>
                <w:szCs w:val="24"/>
              </w:rPr>
              <w:t>2場次</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48AA459D" w14:textId="1F44877B" w:rsidR="009D0B8E" w:rsidRPr="006C1F94" w:rsidRDefault="003651DE">
            <w:pPr>
              <w:widowControl w:val="0"/>
              <w:spacing w:before="240" w:after="240" w:line="240" w:lineRule="auto"/>
              <w:jc w:val="both"/>
              <w:rPr>
                <w:rFonts w:ascii="標楷體" w:eastAsia="標楷體" w:hAnsi="標楷體" w:cs="標楷體"/>
                <w:sz w:val="24"/>
                <w:szCs w:val="24"/>
              </w:rPr>
            </w:pPr>
            <w:r w:rsidRPr="006C1F94">
              <w:rPr>
                <w:rFonts w:ascii="標楷體" w:eastAsia="標楷體" w:hAnsi="標楷體" w:cs="Times New Roman" w:hint="eastAsia"/>
                <w:sz w:val="24"/>
                <w:szCs w:val="24"/>
              </w:rPr>
              <w:t>6</w:t>
            </w:r>
            <w:r w:rsidR="005E036C" w:rsidRPr="006C1F94">
              <w:rPr>
                <w:rFonts w:ascii="標楷體" w:eastAsia="標楷體" w:hAnsi="標楷體" w:cs="標楷體"/>
                <w:sz w:val="24"/>
                <w:szCs w:val="24"/>
              </w:rPr>
              <w:t>場次</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473D619D" w14:textId="5EFDBCD1" w:rsidR="009D0B8E" w:rsidRPr="006C1F94" w:rsidRDefault="003651DE">
            <w:pPr>
              <w:widowControl w:val="0"/>
              <w:spacing w:before="240" w:after="240" w:line="240" w:lineRule="auto"/>
              <w:jc w:val="both"/>
              <w:rPr>
                <w:rFonts w:ascii="標楷體" w:eastAsia="標楷體" w:hAnsi="標楷體" w:cs="Times New Roman"/>
                <w:sz w:val="24"/>
                <w:szCs w:val="24"/>
              </w:rPr>
            </w:pPr>
            <w:r w:rsidRPr="006C1F94">
              <w:rPr>
                <w:rFonts w:ascii="標楷體" w:eastAsia="標楷體" w:hAnsi="標楷體" w:cs="Times New Roman" w:hint="eastAsia"/>
                <w:sz w:val="24"/>
                <w:szCs w:val="24"/>
              </w:rPr>
              <w:t>300</w:t>
            </w:r>
            <w:r w:rsidR="005E036C" w:rsidRPr="006C1F94">
              <w:rPr>
                <w:rFonts w:ascii="標楷體" w:eastAsia="標楷體" w:hAnsi="標楷體" w:cs="Times New Roman"/>
                <w:sz w:val="24"/>
                <w:szCs w:val="24"/>
              </w:rPr>
              <w:t>%</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18D6AC1D" w14:textId="7908554B" w:rsidR="009D0B8E" w:rsidRPr="006C1F94" w:rsidRDefault="003651DE">
            <w:pPr>
              <w:widowControl w:val="0"/>
              <w:spacing w:before="240" w:after="240" w:line="240" w:lineRule="auto"/>
              <w:jc w:val="both"/>
              <w:rPr>
                <w:rFonts w:ascii="標楷體" w:eastAsia="標楷體" w:hAnsi="標楷體" w:cs="標楷體"/>
                <w:sz w:val="24"/>
                <w:szCs w:val="24"/>
              </w:rPr>
            </w:pPr>
            <w:r w:rsidRPr="006C1F94">
              <w:rPr>
                <w:rFonts w:ascii="標楷體" w:eastAsia="標楷體" w:hAnsi="標楷體" w:cs="Times New Roman"/>
                <w:bCs/>
                <w:sz w:val="24"/>
                <w:szCs w:val="24"/>
                <w:lang w:val="en-US"/>
              </w:rPr>
              <w:t>114</w:t>
            </w:r>
            <w:r w:rsidRPr="006C1F94">
              <w:rPr>
                <w:rFonts w:ascii="標楷體" w:eastAsia="標楷體" w:hAnsi="標楷體" w:cs="新細明體" w:hint="eastAsia"/>
                <w:bCs/>
                <w:sz w:val="24"/>
                <w:szCs w:val="24"/>
                <w:lang w:val="en-US"/>
              </w:rPr>
              <w:t>年</w:t>
            </w:r>
            <w:r w:rsidRPr="006C1F94">
              <w:rPr>
                <w:rFonts w:ascii="標楷體" w:eastAsia="標楷體" w:hAnsi="標楷體" w:cs="Times New Roman"/>
                <w:bCs/>
                <w:sz w:val="24"/>
                <w:szCs w:val="24"/>
                <w:lang w:val="en-US"/>
              </w:rPr>
              <w:t>9</w:t>
            </w:r>
            <w:r w:rsidRPr="006C1F94">
              <w:rPr>
                <w:rFonts w:ascii="標楷體" w:eastAsia="標楷體" w:hAnsi="標楷體" w:cs="新細明體" w:hint="eastAsia"/>
                <w:bCs/>
                <w:sz w:val="24"/>
                <w:szCs w:val="24"/>
                <w:lang w:val="en-US"/>
              </w:rPr>
              <w:t>月</w:t>
            </w:r>
            <w:r w:rsidRPr="006C1F94">
              <w:rPr>
                <w:rFonts w:ascii="標楷體" w:eastAsia="標楷體" w:hAnsi="標楷體" w:cs="Times New Roman"/>
                <w:bCs/>
                <w:sz w:val="24"/>
                <w:szCs w:val="24"/>
                <w:lang w:val="en-US"/>
              </w:rPr>
              <w:t>27</w:t>
            </w:r>
            <w:r w:rsidRPr="006C1F94">
              <w:rPr>
                <w:rFonts w:ascii="標楷體" w:eastAsia="標楷體" w:hAnsi="標楷體" w:cs="新細明體" w:hint="eastAsia"/>
                <w:bCs/>
                <w:sz w:val="24"/>
                <w:szCs w:val="24"/>
                <w:lang w:val="en-US"/>
              </w:rPr>
              <w:t>日至</w:t>
            </w:r>
            <w:r w:rsidRPr="006C1F94">
              <w:rPr>
                <w:rFonts w:ascii="標楷體" w:eastAsia="標楷體" w:hAnsi="標楷體" w:cs="Times New Roman"/>
                <w:bCs/>
                <w:sz w:val="24"/>
                <w:szCs w:val="24"/>
                <w:lang w:val="en-US"/>
              </w:rPr>
              <w:t>11</w:t>
            </w:r>
            <w:r w:rsidRPr="006C1F94">
              <w:rPr>
                <w:rFonts w:ascii="標楷體" w:eastAsia="標楷體" w:hAnsi="標楷體" w:cs="新細明體" w:hint="eastAsia"/>
                <w:bCs/>
                <w:sz w:val="24"/>
                <w:szCs w:val="24"/>
                <w:lang w:val="en-US"/>
              </w:rPr>
              <w:t>月</w:t>
            </w:r>
            <w:r w:rsidRPr="006C1F94">
              <w:rPr>
                <w:rFonts w:ascii="標楷體" w:eastAsia="標楷體" w:hAnsi="標楷體" w:cs="Times New Roman"/>
                <w:bCs/>
                <w:sz w:val="24"/>
                <w:szCs w:val="24"/>
                <w:lang w:val="en-US"/>
              </w:rPr>
              <w:t>23</w:t>
            </w:r>
            <w:r w:rsidRPr="006C1F94">
              <w:rPr>
                <w:rFonts w:ascii="標楷體" w:eastAsia="標楷體" w:hAnsi="標楷體" w:cs="新細明體" w:hint="eastAsia"/>
                <w:bCs/>
                <w:sz w:val="24"/>
                <w:szCs w:val="24"/>
                <w:lang w:val="en-US"/>
              </w:rPr>
              <w:t>日假古坑鄉立圖書館等</w:t>
            </w:r>
            <w:r w:rsidRPr="006C1F94">
              <w:rPr>
                <w:rFonts w:ascii="標楷體" w:eastAsia="標楷體" w:hAnsi="標楷體" w:cs="Times New Roman"/>
                <w:bCs/>
                <w:sz w:val="24"/>
                <w:szCs w:val="24"/>
                <w:lang w:val="en-US"/>
              </w:rPr>
              <w:t>6</w:t>
            </w:r>
            <w:r w:rsidRPr="006C1F94">
              <w:rPr>
                <w:rFonts w:ascii="標楷體" w:eastAsia="標楷體" w:hAnsi="標楷體" w:cs="新細明體" w:hint="eastAsia"/>
                <w:bCs/>
                <w:sz w:val="24"/>
                <w:szCs w:val="24"/>
                <w:lang w:val="en-US"/>
              </w:rPr>
              <w:t>所圖書館共辦理</w:t>
            </w:r>
            <w:r w:rsidRPr="006C1F94">
              <w:rPr>
                <w:rFonts w:ascii="標楷體" w:eastAsia="標楷體" w:hAnsi="標楷體" w:cs="Times New Roman"/>
                <w:bCs/>
                <w:sz w:val="24"/>
                <w:szCs w:val="24"/>
                <w:lang w:val="en-US"/>
              </w:rPr>
              <w:t>6</w:t>
            </w:r>
            <w:r w:rsidRPr="006C1F94">
              <w:rPr>
                <w:rFonts w:ascii="標楷體" w:eastAsia="標楷體" w:hAnsi="標楷體" w:cs="新細明體" w:hint="eastAsia"/>
                <w:bCs/>
                <w:sz w:val="24"/>
                <w:szCs w:val="24"/>
                <w:lang w:val="en-US"/>
              </w:rPr>
              <w:t>場次</w:t>
            </w:r>
            <w:r w:rsidRPr="006C1F94">
              <w:rPr>
                <w:rFonts w:ascii="標楷體" w:eastAsia="標楷體" w:hAnsi="標楷體" w:cs="Times New Roman"/>
                <w:bCs/>
                <w:sz w:val="24"/>
                <w:szCs w:val="24"/>
                <w:lang w:val="en-US"/>
              </w:rPr>
              <w:t>(</w:t>
            </w:r>
            <w:r w:rsidRPr="006C1F94">
              <w:rPr>
                <w:rFonts w:ascii="標楷體" w:eastAsia="標楷體" w:hAnsi="標楷體" w:cs="新細明體" w:hint="eastAsia"/>
                <w:bCs/>
                <w:sz w:val="24"/>
                <w:szCs w:val="24"/>
                <w:lang w:val="en-US"/>
              </w:rPr>
              <w:t>主題：性別與自我保護</w:t>
            </w:r>
            <w:r w:rsidRPr="006C1F94">
              <w:rPr>
                <w:rFonts w:ascii="標楷體" w:eastAsia="標楷體" w:hAnsi="標楷體" w:cs="Times New Roman"/>
                <w:bCs/>
                <w:sz w:val="24"/>
                <w:szCs w:val="24"/>
                <w:lang w:val="en-US"/>
              </w:rPr>
              <w:t>)</w:t>
            </w:r>
            <w:r w:rsidRPr="006C1F94">
              <w:rPr>
                <w:rFonts w:ascii="標楷體" w:eastAsia="標楷體" w:hAnsi="標楷體" w:cs="新細明體" w:hint="eastAsia"/>
                <w:bCs/>
                <w:sz w:val="24"/>
                <w:szCs w:val="24"/>
                <w:lang w:val="en-US"/>
              </w:rPr>
              <w:t>。</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E959379"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4778F9"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7D1F76DB" w14:textId="77777777">
        <w:trPr>
          <w:cantSplit/>
          <w:trHeight w:val="471"/>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8730A8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183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68AF7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強化數位性別暴力防制與補救措施，製作案例及宣導媒材，提升民眾對於數位性別暴力認知。</w:t>
            </w: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B2160A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警察局</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866F8B"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透過本局婦幼人身安全宣導活動，辦理家庭暴力防治、性侵害、性騷擾、兒少保護及兒少性剝削防治宣導，減少性別暴力事件之發生。</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71DECC"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各項宣導活動</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57CED88"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辦理場次</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B167C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sidRPr="00D45E71">
              <w:rPr>
                <w:rFonts w:ascii="標楷體" w:eastAsia="標楷體" w:hAnsi="標楷體" w:cs="標楷體"/>
                <w:sz w:val="23"/>
                <w:szCs w:val="23"/>
              </w:rPr>
              <w:t>65場</w:t>
            </w:r>
            <w:r>
              <w:rPr>
                <w:rFonts w:ascii="標楷體" w:eastAsia="標楷體" w:hAnsi="標楷體" w:cs="標楷體"/>
                <w:color w:val="000000"/>
                <w:sz w:val="23"/>
                <w:szCs w:val="23"/>
              </w:rPr>
              <w:t>次</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24E81BCF" w14:textId="6E4FD4FC" w:rsidR="009D0B8E" w:rsidRPr="00932FEA" w:rsidRDefault="005E036C">
            <w:pPr>
              <w:widowControl w:val="0"/>
              <w:spacing w:before="240" w:line="240" w:lineRule="auto"/>
              <w:rPr>
                <w:rFonts w:ascii="標楷體" w:eastAsia="標楷體" w:hAnsi="標楷體" w:cs="標楷體"/>
                <w:sz w:val="24"/>
                <w:szCs w:val="24"/>
              </w:rPr>
            </w:pPr>
            <w:r w:rsidRPr="00932FEA">
              <w:rPr>
                <w:rFonts w:ascii="標楷體" w:eastAsia="標楷體" w:hAnsi="標楷體" w:cs="Times New Roman"/>
                <w:sz w:val="24"/>
                <w:szCs w:val="24"/>
              </w:rPr>
              <w:t>7</w:t>
            </w:r>
            <w:r w:rsidR="00932FEA" w:rsidRPr="00932FEA">
              <w:rPr>
                <w:rFonts w:ascii="標楷體" w:eastAsia="標楷體" w:hAnsi="標楷體" w:cs="Times New Roman" w:hint="eastAsia"/>
                <w:sz w:val="24"/>
                <w:szCs w:val="24"/>
              </w:rPr>
              <w:t>2</w:t>
            </w:r>
            <w:r w:rsidRPr="00932FEA">
              <w:rPr>
                <w:rFonts w:ascii="標楷體" w:eastAsia="標楷體" w:hAnsi="標楷體" w:cs="標楷體"/>
                <w:sz w:val="24"/>
                <w:szCs w:val="24"/>
              </w:rPr>
              <w:t>場次</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777FA318" w14:textId="62F1924B" w:rsidR="009D0B8E" w:rsidRPr="00932FEA" w:rsidRDefault="005E036C">
            <w:pPr>
              <w:widowControl w:val="0"/>
              <w:spacing w:before="240" w:line="240" w:lineRule="auto"/>
              <w:jc w:val="both"/>
              <w:rPr>
                <w:rFonts w:ascii="標楷體" w:eastAsia="標楷體" w:hAnsi="標楷體" w:cs="Times New Roman"/>
                <w:sz w:val="24"/>
                <w:szCs w:val="24"/>
              </w:rPr>
            </w:pPr>
            <w:r w:rsidRPr="00932FEA">
              <w:rPr>
                <w:rFonts w:ascii="標楷體" w:eastAsia="標楷體" w:hAnsi="標楷體" w:cs="Times New Roman"/>
                <w:sz w:val="24"/>
                <w:szCs w:val="24"/>
              </w:rPr>
              <w:t>1</w:t>
            </w:r>
            <w:r w:rsidR="00932FEA" w:rsidRPr="00932FEA">
              <w:rPr>
                <w:rFonts w:ascii="標楷體" w:eastAsia="標楷體" w:hAnsi="標楷體" w:cs="Times New Roman" w:hint="eastAsia"/>
                <w:sz w:val="24"/>
                <w:szCs w:val="24"/>
              </w:rPr>
              <w:t>1</w:t>
            </w:r>
            <w:r w:rsidRPr="00932FEA">
              <w:rPr>
                <w:rFonts w:ascii="標楷體" w:eastAsia="標楷體" w:hAnsi="標楷體" w:cs="Times New Roman"/>
                <w:sz w:val="24"/>
                <w:szCs w:val="24"/>
              </w:rPr>
              <w:t>0%</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76A0DA2F" w14:textId="0C0CCF25" w:rsidR="009D0B8E" w:rsidRDefault="00932FEA">
            <w:pPr>
              <w:widowControl w:val="0"/>
              <w:spacing w:before="240" w:after="240" w:line="240" w:lineRule="auto"/>
              <w:jc w:val="both"/>
              <w:rPr>
                <w:rFonts w:ascii="標楷體" w:eastAsia="標楷體" w:hAnsi="標楷體" w:cs="標楷體"/>
                <w:sz w:val="24"/>
                <w:szCs w:val="24"/>
              </w:rPr>
            </w:pPr>
            <w:r w:rsidRPr="00932FEA">
              <w:rPr>
                <w:rFonts w:ascii="標楷體" w:eastAsia="標楷體" w:hAnsi="標楷體" w:cs="標楷體"/>
                <w:sz w:val="24"/>
                <w:szCs w:val="24"/>
                <w:lang w:val="en-US"/>
              </w:rPr>
              <w:t>本局配合相關單位辦理婦幼安全宣導活動，並至各機關學校進行婦幼安全宣講，114年1-12月共計宣導場次達72場次，參加人數22,719人(男12,127人，約佔53.37%、女10,592，約佔46.63%)。</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3DF30B1"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45BB443"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70882BCF" w14:textId="77777777">
        <w:trPr>
          <w:cantSplit/>
          <w:trHeight w:val="688"/>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1FADF7"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61A0B1"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5E767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教育處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FF3E76E"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辦理教師性平教育工作坊，提升教師性平之能，充實教學內涵並融入教學。</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B02613F"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教師</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5597226"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辦理場次</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37CE17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1場次</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08E34F68" w14:textId="77777777" w:rsidR="009D0B8E" w:rsidRDefault="005E036C" w:rsidP="00D9348D">
            <w:pPr>
              <w:widowControl w:val="0"/>
              <w:spacing w:line="240" w:lineRule="auto"/>
              <w:jc w:val="both"/>
              <w:rPr>
                <w:rFonts w:ascii="標楷體" w:eastAsia="標楷體" w:hAnsi="標楷體" w:cs="標楷體"/>
                <w:sz w:val="24"/>
                <w:szCs w:val="24"/>
              </w:rPr>
            </w:pPr>
            <w:r>
              <w:rPr>
                <w:rFonts w:ascii="Times New Roman" w:eastAsia="Times New Roman" w:hAnsi="Times New Roman" w:cs="Times New Roman"/>
                <w:sz w:val="24"/>
                <w:szCs w:val="24"/>
              </w:rPr>
              <w:t>1</w:t>
            </w:r>
            <w:r>
              <w:rPr>
                <w:rFonts w:ascii="標楷體" w:eastAsia="標楷體" w:hAnsi="標楷體" w:cs="標楷體"/>
                <w:sz w:val="24"/>
                <w:szCs w:val="24"/>
              </w:rPr>
              <w:t>場次</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1369F7D7" w14:textId="77777777" w:rsidR="009D0B8E" w:rsidRDefault="005E036C" w:rsidP="00D9348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6355A947" w14:textId="5488F3F0" w:rsidR="009D0B8E" w:rsidRDefault="00932FEA" w:rsidP="00D9348D">
            <w:pPr>
              <w:widowControl w:val="0"/>
              <w:spacing w:line="240" w:lineRule="auto"/>
              <w:jc w:val="both"/>
              <w:rPr>
                <w:rFonts w:ascii="標楷體" w:eastAsia="標楷體" w:hAnsi="標楷體" w:cs="標楷體"/>
                <w:sz w:val="24"/>
                <w:szCs w:val="24"/>
              </w:rPr>
            </w:pPr>
            <w:r w:rsidRPr="00932FEA">
              <w:rPr>
                <w:rFonts w:ascii="標楷體" w:eastAsia="標楷體" w:hAnsi="標楷體" w:cs="標楷體"/>
                <w:sz w:val="24"/>
                <w:szCs w:val="24"/>
              </w:rPr>
              <w:t>於114年8月20日辦理，共84人次參加(男：27人次；女：57人次)。</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4BEF25"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223CED"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5F896B91" w14:textId="77777777">
        <w:trPr>
          <w:cantSplit/>
          <w:trHeight w:val="876"/>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3058AA1"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A401A6"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CE0423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家庭暴力暨性侵害防治中心</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598DE7" w14:textId="77777777" w:rsidR="009D0B8E" w:rsidRPr="006B6552" w:rsidRDefault="005E036C">
            <w:pPr>
              <w:pBdr>
                <w:top w:val="nil"/>
                <w:left w:val="nil"/>
                <w:bottom w:val="nil"/>
                <w:right w:val="nil"/>
                <w:between w:val="nil"/>
              </w:pBdr>
              <w:rPr>
                <w:rFonts w:ascii="標楷體" w:eastAsia="標楷體" w:hAnsi="標楷體" w:cs="標楷體"/>
                <w:sz w:val="24"/>
                <w:szCs w:val="24"/>
              </w:rPr>
            </w:pPr>
            <w:r w:rsidRPr="006B6552">
              <w:rPr>
                <w:rFonts w:ascii="標楷體" w:eastAsia="標楷體" w:hAnsi="標楷體" w:cs="標楷體"/>
                <w:sz w:val="24"/>
                <w:szCs w:val="24"/>
              </w:rPr>
              <w:t>依雲林縣推動兒童及少年性剝削防制教育宣導計畫，強化共同推動兒少網路安全的自我保護及提高犯罪警覺，避免兒少涉入誘騙傳送性私密影像之危險，以落實兒少性剝削防制教育之精神。</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A5A0CD" w14:textId="77777777" w:rsidR="009D0B8E" w:rsidRPr="006B6552" w:rsidRDefault="005E036C">
            <w:pPr>
              <w:pBdr>
                <w:top w:val="nil"/>
                <w:left w:val="nil"/>
                <w:bottom w:val="nil"/>
                <w:right w:val="nil"/>
                <w:between w:val="nil"/>
              </w:pBdr>
              <w:rPr>
                <w:rFonts w:ascii="標楷體" w:eastAsia="標楷體" w:hAnsi="標楷體" w:cs="標楷體"/>
                <w:sz w:val="24"/>
                <w:szCs w:val="24"/>
              </w:rPr>
            </w:pPr>
            <w:r w:rsidRPr="006B6552">
              <w:rPr>
                <w:rFonts w:ascii="標楷體" w:eastAsia="標楷體" w:hAnsi="標楷體" w:cs="標楷體"/>
                <w:sz w:val="24"/>
                <w:szCs w:val="24"/>
              </w:rPr>
              <w:t>校園師生及社區民眾</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168FB2" w14:textId="77777777" w:rsidR="009D0B8E" w:rsidRPr="006B6552" w:rsidRDefault="005E036C">
            <w:pPr>
              <w:pBdr>
                <w:top w:val="nil"/>
                <w:left w:val="nil"/>
                <w:bottom w:val="nil"/>
                <w:right w:val="nil"/>
                <w:between w:val="nil"/>
              </w:pBdr>
              <w:rPr>
                <w:rFonts w:ascii="標楷體" w:eastAsia="標楷體" w:hAnsi="標楷體" w:cs="標楷體"/>
                <w:sz w:val="24"/>
                <w:szCs w:val="24"/>
              </w:rPr>
            </w:pPr>
            <w:r w:rsidRPr="006B6552">
              <w:rPr>
                <w:rFonts w:ascii="標楷體" w:eastAsia="標楷體" w:hAnsi="標楷體" w:cs="標楷體"/>
                <w:sz w:val="24"/>
                <w:szCs w:val="24"/>
              </w:rPr>
              <w:t>校園及社區防治宣導場次</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593747C" w14:textId="1BABAB48" w:rsidR="009D0B8E" w:rsidRPr="006B6552" w:rsidRDefault="006B6552">
            <w:pPr>
              <w:widowControl w:val="0"/>
              <w:pBdr>
                <w:top w:val="nil"/>
                <w:left w:val="nil"/>
                <w:bottom w:val="nil"/>
                <w:right w:val="nil"/>
                <w:between w:val="nil"/>
              </w:pBdr>
              <w:spacing w:line="240" w:lineRule="auto"/>
              <w:rPr>
                <w:rFonts w:ascii="標楷體" w:eastAsia="標楷體" w:hAnsi="標楷體" w:cs="標楷體"/>
                <w:sz w:val="24"/>
                <w:szCs w:val="24"/>
              </w:rPr>
            </w:pPr>
            <w:r w:rsidRPr="006B6552">
              <w:rPr>
                <w:rFonts w:ascii="標楷體" w:eastAsia="標楷體" w:hAnsi="標楷體" w:cs="標楷體" w:hint="eastAsia"/>
                <w:sz w:val="24"/>
                <w:szCs w:val="24"/>
              </w:rPr>
              <w:t>6</w:t>
            </w:r>
            <w:r w:rsidR="005E036C" w:rsidRPr="006B6552">
              <w:rPr>
                <w:rFonts w:ascii="標楷體" w:eastAsia="標楷體" w:hAnsi="標楷體" w:cs="標楷體"/>
                <w:sz w:val="24"/>
                <w:szCs w:val="24"/>
              </w:rPr>
              <w:t>場次</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24E88434" w14:textId="77777777" w:rsidR="009D0B8E" w:rsidRPr="006B6552" w:rsidRDefault="005E036C" w:rsidP="00D9348D">
            <w:pPr>
              <w:widowControl w:val="0"/>
              <w:spacing w:after="240"/>
              <w:jc w:val="both"/>
              <w:rPr>
                <w:rFonts w:ascii="標楷體" w:eastAsia="標楷體" w:hAnsi="標楷體" w:cs="標楷體"/>
                <w:sz w:val="24"/>
                <w:szCs w:val="24"/>
              </w:rPr>
            </w:pPr>
            <w:r w:rsidRPr="006B6552">
              <w:rPr>
                <w:rFonts w:ascii="Times New Roman" w:eastAsia="Times New Roman" w:hAnsi="Times New Roman" w:cs="Times New Roman"/>
                <w:sz w:val="24"/>
                <w:szCs w:val="24"/>
              </w:rPr>
              <w:t>6</w:t>
            </w:r>
            <w:r w:rsidRPr="006B6552">
              <w:rPr>
                <w:rFonts w:ascii="標楷體" w:eastAsia="標楷體" w:hAnsi="標楷體" w:cs="標楷體"/>
                <w:sz w:val="24"/>
                <w:szCs w:val="24"/>
              </w:rPr>
              <w:t>場次</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0724797D" w14:textId="0FC9D9E9" w:rsidR="009D0B8E" w:rsidRPr="006B6552" w:rsidRDefault="006B6552" w:rsidP="00D9348D">
            <w:pPr>
              <w:widowControl w:val="0"/>
              <w:spacing w:after="240"/>
              <w:jc w:val="both"/>
              <w:rPr>
                <w:rFonts w:ascii="標楷體" w:eastAsia="標楷體" w:hAnsi="標楷體" w:cs="Times New Roman"/>
                <w:sz w:val="24"/>
                <w:szCs w:val="24"/>
              </w:rPr>
            </w:pPr>
            <w:r>
              <w:rPr>
                <w:rFonts w:ascii="標楷體" w:eastAsia="標楷體" w:hAnsi="標楷體" w:cs="Times New Roman" w:hint="eastAsia"/>
                <w:sz w:val="24"/>
                <w:szCs w:val="24"/>
              </w:rPr>
              <w:t>1</w:t>
            </w:r>
            <w:r w:rsidR="005E036C" w:rsidRPr="006B6552">
              <w:rPr>
                <w:rFonts w:ascii="標楷體" w:eastAsia="標楷體" w:hAnsi="標楷體" w:cs="Times New Roman"/>
                <w:sz w:val="24"/>
                <w:szCs w:val="24"/>
              </w:rPr>
              <w:t>00%</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1D556589" w14:textId="26029691" w:rsidR="009D0B8E" w:rsidRPr="006B6552" w:rsidRDefault="00C066E3" w:rsidP="00D9348D">
            <w:pPr>
              <w:widowControl w:val="0"/>
              <w:spacing w:after="240"/>
              <w:jc w:val="both"/>
              <w:rPr>
                <w:rFonts w:ascii="標楷體" w:eastAsia="標楷體" w:hAnsi="標楷體" w:cs="標楷體"/>
                <w:sz w:val="24"/>
                <w:szCs w:val="24"/>
              </w:rPr>
            </w:pPr>
            <w:r w:rsidRPr="006B6552">
              <w:rPr>
                <w:rFonts w:ascii="標楷體" w:eastAsia="標楷體" w:hAnsi="標楷體" w:cs="標楷體"/>
                <w:bCs/>
                <w:sz w:val="24"/>
                <w:szCs w:val="24"/>
                <w:lang w:val="en-US"/>
              </w:rPr>
              <w:t>114年校園宣導已辦理4場次(2月10日西螺農工、4月9日北港農工、9月4日九芎國小、9月5日莿桐國中)；社區宣導辦理2場次(2月10日西螺農工教職員工、10月16月眉社區)</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0250A4A"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808AAB3"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4791E32C" w14:textId="77777777">
        <w:trPr>
          <w:cantSplit/>
          <w:trHeight w:val="8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5F09203"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91E4BFD"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560D0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新聞處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3E1FB4"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有線電視插播式字幕宣導、LED或LCD宣導、臉書及LINE宣導。</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5320A6"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一般民眾</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183522"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宣導則數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FBB0F00" w14:textId="5DC895BC" w:rsidR="009D0B8E" w:rsidRPr="006C1F94"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sz w:val="24"/>
                <w:szCs w:val="24"/>
              </w:rPr>
              <w:t>1</w:t>
            </w:r>
            <w:r w:rsidR="00C066E3" w:rsidRPr="006C1F94">
              <w:rPr>
                <w:rFonts w:ascii="標楷體" w:eastAsia="標楷體" w:hAnsi="標楷體" w:cs="標楷體" w:hint="eastAsia"/>
                <w:sz w:val="24"/>
                <w:szCs w:val="24"/>
              </w:rPr>
              <w:t>5</w:t>
            </w:r>
            <w:r w:rsidRPr="006C1F94">
              <w:rPr>
                <w:rFonts w:ascii="標楷體" w:eastAsia="標楷體" w:hAnsi="標楷體" w:cs="標楷體"/>
                <w:sz w:val="24"/>
                <w:szCs w:val="24"/>
              </w:rPr>
              <w:t>則</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363B4EF0" w14:textId="02297983" w:rsidR="009D0B8E" w:rsidRPr="006C1F94" w:rsidRDefault="00C066E3" w:rsidP="00D9348D">
            <w:pPr>
              <w:widowControl w:val="0"/>
              <w:spacing w:after="240" w:line="240" w:lineRule="auto"/>
              <w:jc w:val="both"/>
              <w:rPr>
                <w:rFonts w:ascii="標楷體" w:eastAsia="標楷體" w:hAnsi="標楷體" w:cs="標楷體"/>
                <w:sz w:val="24"/>
                <w:szCs w:val="24"/>
              </w:rPr>
            </w:pPr>
            <w:r w:rsidRPr="006C1F94">
              <w:rPr>
                <w:rFonts w:ascii="標楷體" w:eastAsia="標楷體" w:hAnsi="標楷體" w:cs="標楷體"/>
                <w:bCs/>
                <w:sz w:val="24"/>
                <w:szCs w:val="24"/>
                <w:lang w:val="en-US"/>
              </w:rPr>
              <w:t>透過5種宣傳管道，加總平均為1</w:t>
            </w:r>
            <w:r w:rsidR="00296E03" w:rsidRPr="006C1F94">
              <w:rPr>
                <w:rFonts w:ascii="標楷體" w:eastAsia="標楷體" w:hAnsi="標楷體" w:cs="標楷體" w:hint="eastAsia"/>
                <w:bCs/>
                <w:sz w:val="24"/>
                <w:szCs w:val="24"/>
                <w:lang w:val="en-US"/>
              </w:rPr>
              <w:t>6</w:t>
            </w:r>
            <w:r w:rsidRPr="006C1F94">
              <w:rPr>
                <w:rFonts w:ascii="標楷體" w:eastAsia="標楷體" w:hAnsi="標楷體" w:cs="標楷體"/>
                <w:bCs/>
                <w:sz w:val="24"/>
                <w:szCs w:val="24"/>
                <w:lang w:val="en-US"/>
              </w:rPr>
              <w:t>則</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1C502229" w14:textId="330851B5" w:rsidR="009D0B8E" w:rsidRPr="00C066E3" w:rsidRDefault="00D9348D" w:rsidP="00D9348D">
            <w:pPr>
              <w:widowControl w:val="0"/>
              <w:spacing w:after="240" w:line="240" w:lineRule="auto"/>
              <w:jc w:val="both"/>
              <w:rPr>
                <w:rFonts w:ascii="標楷體" w:eastAsia="標楷體" w:hAnsi="標楷體" w:cs="Times New Roman"/>
                <w:sz w:val="24"/>
                <w:szCs w:val="24"/>
              </w:rPr>
            </w:pPr>
            <w:r>
              <w:rPr>
                <w:rFonts w:ascii="標楷體" w:eastAsia="標楷體" w:hAnsi="標楷體" w:cs="Times New Roman" w:hint="eastAsia"/>
                <w:sz w:val="24"/>
                <w:szCs w:val="24"/>
              </w:rPr>
              <w:t>107</w:t>
            </w:r>
            <w:r w:rsidR="005E036C" w:rsidRPr="00C066E3">
              <w:rPr>
                <w:rFonts w:ascii="標楷體" w:eastAsia="標楷體" w:hAnsi="標楷體" w:cs="Times New Roman"/>
                <w:sz w:val="24"/>
                <w:szCs w:val="24"/>
              </w:rPr>
              <w:t>%</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09868662" w14:textId="77777777" w:rsidR="00C066E3" w:rsidRPr="00C066E3" w:rsidRDefault="00C066E3" w:rsidP="00C066E3">
            <w:pPr>
              <w:widowControl w:val="0"/>
              <w:spacing w:line="240" w:lineRule="auto"/>
              <w:jc w:val="both"/>
              <w:rPr>
                <w:rFonts w:ascii="標楷體" w:eastAsia="標楷體" w:hAnsi="標楷體" w:cs="標楷體"/>
                <w:bCs/>
                <w:sz w:val="24"/>
                <w:szCs w:val="24"/>
                <w:lang w:val="en-US"/>
              </w:rPr>
            </w:pPr>
            <w:r w:rsidRPr="00C066E3">
              <w:rPr>
                <w:rFonts w:ascii="標楷體" w:eastAsia="標楷體" w:hAnsi="標楷體" w:cs="標楷體"/>
                <w:bCs/>
                <w:sz w:val="24"/>
                <w:szCs w:val="24"/>
                <w:lang w:val="en-US"/>
              </w:rPr>
              <w:t>為強化大眾對性別平等之認識與了解並重視數位性別暴力之議題，本處持續透過新聞稿、有線電視插播式字幕、LED及臉書等多元化管道進行相關宣導，包括：</w:t>
            </w:r>
          </w:p>
          <w:p w14:paraId="08DE253D" w14:textId="5B540295" w:rsidR="00C066E3" w:rsidRPr="00C066E3" w:rsidRDefault="00C066E3" w:rsidP="00C066E3">
            <w:pPr>
              <w:widowControl w:val="0"/>
              <w:spacing w:line="240" w:lineRule="auto"/>
              <w:jc w:val="both"/>
              <w:rPr>
                <w:rFonts w:ascii="標楷體" w:eastAsia="標楷體" w:hAnsi="標楷體" w:cs="標楷體"/>
                <w:bCs/>
                <w:sz w:val="24"/>
                <w:szCs w:val="24"/>
                <w:lang w:val="en-US"/>
              </w:rPr>
            </w:pPr>
            <w:r w:rsidRPr="00C066E3">
              <w:rPr>
                <w:rFonts w:ascii="標楷體" w:eastAsia="標楷體" w:hAnsi="標楷體" w:cs="標楷體"/>
                <w:bCs/>
                <w:sz w:val="24"/>
                <w:szCs w:val="24"/>
                <w:lang w:val="en-US"/>
              </w:rPr>
              <w:t>新聞稿：1</w:t>
            </w:r>
            <w:r w:rsidR="00296E03">
              <w:rPr>
                <w:rFonts w:ascii="標楷體" w:eastAsia="標楷體" w:hAnsi="標楷體" w:cs="標楷體" w:hint="eastAsia"/>
                <w:bCs/>
                <w:sz w:val="24"/>
                <w:szCs w:val="24"/>
                <w:lang w:val="en-US"/>
              </w:rPr>
              <w:t>4</w:t>
            </w:r>
            <w:r w:rsidRPr="00C066E3">
              <w:rPr>
                <w:rFonts w:ascii="標楷體" w:eastAsia="標楷體" w:hAnsi="標楷體" w:cs="標楷體"/>
                <w:bCs/>
                <w:sz w:val="24"/>
                <w:szCs w:val="24"/>
                <w:lang w:val="en-US"/>
              </w:rPr>
              <w:t>則</w:t>
            </w:r>
          </w:p>
          <w:p w14:paraId="4D473B26" w14:textId="40F3EF93" w:rsidR="00C066E3" w:rsidRPr="00C066E3" w:rsidRDefault="00C066E3" w:rsidP="00C066E3">
            <w:pPr>
              <w:widowControl w:val="0"/>
              <w:spacing w:line="240" w:lineRule="auto"/>
              <w:jc w:val="both"/>
              <w:rPr>
                <w:rFonts w:ascii="標楷體" w:eastAsia="標楷體" w:hAnsi="標楷體" w:cs="標楷體"/>
                <w:bCs/>
                <w:sz w:val="24"/>
                <w:szCs w:val="24"/>
                <w:lang w:val="en-US"/>
              </w:rPr>
            </w:pPr>
            <w:r w:rsidRPr="00C066E3">
              <w:rPr>
                <w:rFonts w:ascii="標楷體" w:eastAsia="標楷體" w:hAnsi="標楷體" w:cs="標楷體"/>
                <w:bCs/>
                <w:sz w:val="24"/>
                <w:szCs w:val="24"/>
                <w:lang w:val="en-US"/>
              </w:rPr>
              <w:t>有線電視插播式字幕：2則</w:t>
            </w:r>
          </w:p>
          <w:p w14:paraId="40B4FE2A" w14:textId="3F7784F8" w:rsidR="00C066E3" w:rsidRPr="00C066E3" w:rsidRDefault="00C066E3" w:rsidP="00C066E3">
            <w:pPr>
              <w:widowControl w:val="0"/>
              <w:spacing w:line="240" w:lineRule="auto"/>
              <w:jc w:val="both"/>
              <w:rPr>
                <w:rFonts w:ascii="標楷體" w:eastAsia="標楷體" w:hAnsi="標楷體" w:cs="標楷體"/>
                <w:sz w:val="24"/>
                <w:szCs w:val="24"/>
                <w:lang w:val="en-US"/>
              </w:rPr>
            </w:pPr>
            <w:r w:rsidRPr="00C066E3">
              <w:rPr>
                <w:rFonts w:ascii="標楷體" w:eastAsia="標楷體" w:hAnsi="標楷體" w:cs="標楷體"/>
                <w:bCs/>
                <w:sz w:val="24"/>
                <w:szCs w:val="24"/>
                <w:lang w:val="en-US"/>
              </w:rPr>
              <w:t>LED：</w:t>
            </w:r>
            <w:r w:rsidR="00296E03">
              <w:rPr>
                <w:rFonts w:ascii="標楷體" w:eastAsia="標楷體" w:hAnsi="標楷體" w:cs="標楷體" w:hint="eastAsia"/>
                <w:bCs/>
                <w:sz w:val="24"/>
                <w:szCs w:val="24"/>
                <w:lang w:val="en-US"/>
              </w:rPr>
              <w:t>3</w:t>
            </w:r>
            <w:r w:rsidRPr="00C066E3">
              <w:rPr>
                <w:rFonts w:ascii="標楷體" w:eastAsia="標楷體" w:hAnsi="標楷體" w:cs="標楷體"/>
                <w:bCs/>
                <w:sz w:val="24"/>
                <w:szCs w:val="24"/>
                <w:lang w:val="en-US"/>
              </w:rPr>
              <w:t>則</w:t>
            </w:r>
          </w:p>
          <w:p w14:paraId="7A877788" w14:textId="77EFC849" w:rsidR="00C066E3" w:rsidRPr="00C066E3" w:rsidRDefault="00C066E3" w:rsidP="00C066E3">
            <w:pPr>
              <w:widowControl w:val="0"/>
              <w:spacing w:line="240" w:lineRule="auto"/>
              <w:jc w:val="both"/>
              <w:rPr>
                <w:rFonts w:ascii="標楷體" w:eastAsia="標楷體" w:hAnsi="標楷體" w:cs="標楷體"/>
                <w:sz w:val="24"/>
                <w:szCs w:val="24"/>
                <w:lang w:val="en-US"/>
              </w:rPr>
            </w:pPr>
            <w:r w:rsidRPr="00C066E3">
              <w:rPr>
                <w:rFonts w:ascii="標楷體" w:eastAsia="標楷體" w:hAnsi="標楷體" w:cs="標楷體"/>
                <w:bCs/>
                <w:sz w:val="24"/>
                <w:szCs w:val="24"/>
                <w:lang w:val="en-US"/>
              </w:rPr>
              <w:t>臉書：2</w:t>
            </w:r>
            <w:r w:rsidR="00296E03">
              <w:rPr>
                <w:rFonts w:ascii="標楷體" w:eastAsia="標楷體" w:hAnsi="標楷體" w:cs="標楷體" w:hint="eastAsia"/>
                <w:bCs/>
                <w:sz w:val="24"/>
                <w:szCs w:val="24"/>
                <w:lang w:val="en-US"/>
              </w:rPr>
              <w:t>0</w:t>
            </w:r>
            <w:r w:rsidRPr="00C066E3">
              <w:rPr>
                <w:rFonts w:ascii="標楷體" w:eastAsia="標楷體" w:hAnsi="標楷體" w:cs="標楷體"/>
                <w:bCs/>
                <w:sz w:val="24"/>
                <w:szCs w:val="24"/>
                <w:lang w:val="en-US"/>
              </w:rPr>
              <w:t>則</w:t>
            </w:r>
          </w:p>
          <w:p w14:paraId="180127C8" w14:textId="4EC0BA34" w:rsidR="009D0B8E" w:rsidRDefault="00C066E3" w:rsidP="00C066E3">
            <w:pPr>
              <w:widowControl w:val="0"/>
              <w:spacing w:line="240" w:lineRule="auto"/>
              <w:jc w:val="both"/>
              <w:rPr>
                <w:rFonts w:ascii="標楷體" w:eastAsia="標楷體" w:hAnsi="標楷體" w:cs="標楷體"/>
                <w:sz w:val="24"/>
                <w:szCs w:val="24"/>
              </w:rPr>
            </w:pPr>
            <w:r w:rsidRPr="00C066E3">
              <w:rPr>
                <w:rFonts w:ascii="標楷體" w:eastAsia="標楷體" w:hAnsi="標楷體" w:cs="標楷體"/>
                <w:bCs/>
                <w:sz w:val="24"/>
                <w:szCs w:val="24"/>
                <w:lang w:val="en-US"/>
              </w:rPr>
              <w:t>縣府LINE：</w:t>
            </w:r>
            <w:r w:rsidR="00296E03">
              <w:rPr>
                <w:rFonts w:ascii="標楷體" w:eastAsia="標楷體" w:hAnsi="標楷體" w:cs="標楷體" w:hint="eastAsia"/>
                <w:bCs/>
                <w:sz w:val="24"/>
                <w:szCs w:val="24"/>
                <w:lang w:val="en-US"/>
              </w:rPr>
              <w:t>4</w:t>
            </w:r>
            <w:r w:rsidRPr="00C066E3">
              <w:rPr>
                <w:rFonts w:ascii="標楷體" w:eastAsia="標楷體" w:hAnsi="標楷體" w:cs="標楷體"/>
                <w:bCs/>
                <w:sz w:val="24"/>
                <w:szCs w:val="24"/>
                <w:lang w:val="en-US"/>
              </w:rPr>
              <w:t>則</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F5FF22D"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EDAB657"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42A14446" w14:textId="77777777">
        <w:trPr>
          <w:cantSplit/>
          <w:trHeight w:val="713"/>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2C4F85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(3)</w:t>
            </w:r>
          </w:p>
        </w:tc>
        <w:tc>
          <w:tcPr>
            <w:tcW w:w="183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77BD8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建構校園安全網絡，積極防治學生免於校園性騷擾、性侵害和性霸凌案件等校園性暴力之侵害。</w:t>
            </w: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AFC0E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教育處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E8879B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透過治安會報，加強與警政單位及社政單位之聯繫。</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B16D58"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各相關單位</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5BC8E2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每年開會次數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A5549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5次</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AAA0A9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5次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864A9AE" w14:textId="77777777" w:rsidR="009D0B8E" w:rsidRPr="00703418"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703418">
              <w:rPr>
                <w:rFonts w:ascii="標楷體" w:eastAsia="標楷體" w:hAnsi="標楷體" w:cs="標楷體"/>
                <w:sz w:val="24"/>
                <w:szCs w:val="24"/>
              </w:rPr>
              <w:t>100%</w:t>
            </w:r>
          </w:p>
        </w:tc>
        <w:tc>
          <w:tcPr>
            <w:tcW w:w="19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22EE661" w14:textId="77777777" w:rsidR="00703418" w:rsidRPr="00703418" w:rsidRDefault="00703418" w:rsidP="00703418">
            <w:pPr>
              <w:widowControl w:val="0"/>
              <w:pBdr>
                <w:top w:val="nil"/>
                <w:left w:val="nil"/>
                <w:bottom w:val="nil"/>
                <w:right w:val="nil"/>
                <w:between w:val="nil"/>
              </w:pBdr>
              <w:spacing w:line="240" w:lineRule="auto"/>
              <w:rPr>
                <w:rFonts w:ascii="標楷體" w:eastAsia="標楷體" w:hAnsi="標楷體" w:cs="Times New Roman"/>
                <w:bCs/>
                <w:sz w:val="24"/>
                <w:szCs w:val="24"/>
                <w:lang w:val="en-US"/>
              </w:rPr>
            </w:pPr>
            <w:r w:rsidRPr="00703418">
              <w:rPr>
                <w:rFonts w:ascii="標楷體" w:eastAsia="標楷體" w:hAnsi="標楷體" w:cs="Times New Roman"/>
                <w:bCs/>
                <w:sz w:val="24"/>
                <w:szCs w:val="24"/>
                <w:lang w:val="en-US"/>
              </w:rPr>
              <w:t>114</w:t>
            </w:r>
            <w:r w:rsidRPr="00703418">
              <w:rPr>
                <w:rFonts w:ascii="標楷體" w:eastAsia="標楷體" w:hAnsi="標楷體" w:cs="新細明體" w:hint="eastAsia"/>
                <w:bCs/>
                <w:sz w:val="24"/>
                <w:szCs w:val="24"/>
                <w:lang w:val="en-US"/>
              </w:rPr>
              <w:t>年</w:t>
            </w:r>
            <w:r w:rsidRPr="00703418">
              <w:rPr>
                <w:rFonts w:ascii="標楷體" w:eastAsia="標楷體" w:hAnsi="標楷體" w:cs="Times New Roman"/>
                <w:bCs/>
                <w:sz w:val="24"/>
                <w:szCs w:val="24"/>
                <w:lang w:val="en-US"/>
              </w:rPr>
              <w:t>1</w:t>
            </w:r>
            <w:r w:rsidRPr="00703418">
              <w:rPr>
                <w:rFonts w:ascii="標楷體" w:eastAsia="標楷體" w:hAnsi="標楷體" w:cs="新細明體" w:hint="eastAsia"/>
                <w:bCs/>
                <w:sz w:val="24"/>
                <w:szCs w:val="24"/>
                <w:lang w:val="en-US"/>
              </w:rPr>
              <w:t>月</w:t>
            </w:r>
            <w:r w:rsidRPr="00703418">
              <w:rPr>
                <w:rFonts w:ascii="標楷體" w:eastAsia="標楷體" w:hAnsi="標楷體" w:cs="Times New Roman"/>
                <w:bCs/>
                <w:sz w:val="24"/>
                <w:szCs w:val="24"/>
                <w:lang w:val="en-US"/>
              </w:rPr>
              <w:t>22</w:t>
            </w:r>
            <w:r w:rsidRPr="00703418">
              <w:rPr>
                <w:rFonts w:ascii="標楷體" w:eastAsia="標楷體" w:hAnsi="標楷體" w:cs="新細明體" w:hint="eastAsia"/>
                <w:bCs/>
                <w:sz w:val="24"/>
                <w:szCs w:val="24"/>
                <w:lang w:val="en-US"/>
              </w:rPr>
              <w:t>日第</w:t>
            </w:r>
            <w:r w:rsidRPr="00703418">
              <w:rPr>
                <w:rFonts w:ascii="標楷體" w:eastAsia="標楷體" w:hAnsi="標楷體" w:cs="Times New Roman"/>
                <w:bCs/>
                <w:sz w:val="24"/>
                <w:szCs w:val="24"/>
                <w:lang w:val="en-US"/>
              </w:rPr>
              <w:t>269</w:t>
            </w:r>
            <w:r w:rsidRPr="00703418">
              <w:rPr>
                <w:rFonts w:ascii="標楷體" w:eastAsia="標楷體" w:hAnsi="標楷體" w:cs="新細明體" w:hint="eastAsia"/>
                <w:bCs/>
                <w:sz w:val="24"/>
                <w:szCs w:val="24"/>
                <w:lang w:val="en-US"/>
              </w:rPr>
              <w:t>次治安會報</w:t>
            </w:r>
          </w:p>
          <w:p w14:paraId="0C490FF4" w14:textId="77777777" w:rsidR="00703418" w:rsidRPr="00703418" w:rsidRDefault="00703418" w:rsidP="00703418">
            <w:pPr>
              <w:widowControl w:val="0"/>
              <w:pBdr>
                <w:top w:val="nil"/>
                <w:left w:val="nil"/>
                <w:bottom w:val="nil"/>
                <w:right w:val="nil"/>
                <w:between w:val="nil"/>
              </w:pBdr>
              <w:spacing w:line="240" w:lineRule="auto"/>
              <w:rPr>
                <w:rFonts w:ascii="標楷體" w:eastAsia="標楷體" w:hAnsi="標楷體" w:cs="Times New Roman"/>
                <w:bCs/>
                <w:sz w:val="24"/>
                <w:szCs w:val="24"/>
                <w:lang w:val="en-US"/>
              </w:rPr>
            </w:pPr>
            <w:r w:rsidRPr="00703418">
              <w:rPr>
                <w:rFonts w:ascii="標楷體" w:eastAsia="標楷體" w:hAnsi="標楷體" w:cs="Times New Roman"/>
                <w:bCs/>
                <w:sz w:val="24"/>
                <w:szCs w:val="24"/>
                <w:lang w:val="en-US"/>
              </w:rPr>
              <w:t>114</w:t>
            </w:r>
            <w:r w:rsidRPr="00703418">
              <w:rPr>
                <w:rFonts w:ascii="標楷體" w:eastAsia="標楷體" w:hAnsi="標楷體" w:cs="新細明體" w:hint="eastAsia"/>
                <w:bCs/>
                <w:sz w:val="24"/>
                <w:szCs w:val="24"/>
                <w:lang w:val="en-US"/>
              </w:rPr>
              <w:t>年</w:t>
            </w:r>
            <w:r w:rsidRPr="00703418">
              <w:rPr>
                <w:rFonts w:ascii="標楷體" w:eastAsia="標楷體" w:hAnsi="標楷體" w:cs="Times New Roman"/>
                <w:bCs/>
                <w:sz w:val="24"/>
                <w:szCs w:val="24"/>
                <w:lang w:val="en-US"/>
              </w:rPr>
              <w:t>3</w:t>
            </w:r>
            <w:r w:rsidRPr="00703418">
              <w:rPr>
                <w:rFonts w:ascii="標楷體" w:eastAsia="標楷體" w:hAnsi="標楷體" w:cs="新細明體" w:hint="eastAsia"/>
                <w:bCs/>
                <w:sz w:val="24"/>
                <w:szCs w:val="24"/>
                <w:lang w:val="en-US"/>
              </w:rPr>
              <w:t>月</w:t>
            </w:r>
            <w:r w:rsidRPr="00703418">
              <w:rPr>
                <w:rFonts w:ascii="標楷體" w:eastAsia="標楷體" w:hAnsi="標楷體" w:cs="Times New Roman"/>
                <w:bCs/>
                <w:sz w:val="24"/>
                <w:szCs w:val="24"/>
                <w:lang w:val="en-US"/>
              </w:rPr>
              <w:t>26</w:t>
            </w:r>
            <w:r w:rsidRPr="00703418">
              <w:rPr>
                <w:rFonts w:ascii="標楷體" w:eastAsia="標楷體" w:hAnsi="標楷體" w:cs="新細明體" w:hint="eastAsia"/>
                <w:bCs/>
                <w:sz w:val="24"/>
                <w:szCs w:val="24"/>
                <w:lang w:val="en-US"/>
              </w:rPr>
              <w:t>日第</w:t>
            </w:r>
            <w:r w:rsidRPr="00703418">
              <w:rPr>
                <w:rFonts w:ascii="標楷體" w:eastAsia="標楷體" w:hAnsi="標楷體" w:cs="Times New Roman"/>
                <w:bCs/>
                <w:sz w:val="24"/>
                <w:szCs w:val="24"/>
                <w:lang w:val="en-US"/>
              </w:rPr>
              <w:t>270</w:t>
            </w:r>
            <w:r w:rsidRPr="00703418">
              <w:rPr>
                <w:rFonts w:ascii="標楷體" w:eastAsia="標楷體" w:hAnsi="標楷體" w:cs="新細明體" w:hint="eastAsia"/>
                <w:bCs/>
                <w:sz w:val="24"/>
                <w:szCs w:val="24"/>
                <w:lang w:val="en-US"/>
              </w:rPr>
              <w:t>次治安會報</w:t>
            </w:r>
          </w:p>
          <w:p w14:paraId="69F5A8BA" w14:textId="77777777" w:rsidR="00703418" w:rsidRPr="00703418" w:rsidRDefault="00703418" w:rsidP="00703418">
            <w:pPr>
              <w:widowControl w:val="0"/>
              <w:pBdr>
                <w:top w:val="nil"/>
                <w:left w:val="nil"/>
                <w:bottom w:val="nil"/>
                <w:right w:val="nil"/>
                <w:between w:val="nil"/>
              </w:pBdr>
              <w:spacing w:line="240" w:lineRule="auto"/>
              <w:rPr>
                <w:rFonts w:ascii="標楷體" w:eastAsia="標楷體" w:hAnsi="標楷體" w:cs="Times New Roman"/>
                <w:bCs/>
                <w:sz w:val="24"/>
                <w:szCs w:val="24"/>
                <w:lang w:val="en-US"/>
              </w:rPr>
            </w:pPr>
            <w:r w:rsidRPr="00703418">
              <w:rPr>
                <w:rFonts w:ascii="標楷體" w:eastAsia="標楷體" w:hAnsi="標楷體" w:cs="Times New Roman"/>
                <w:bCs/>
                <w:sz w:val="24"/>
                <w:szCs w:val="24"/>
                <w:lang w:val="en-US"/>
              </w:rPr>
              <w:t>114</w:t>
            </w:r>
            <w:r w:rsidRPr="00703418">
              <w:rPr>
                <w:rFonts w:ascii="標楷體" w:eastAsia="標楷體" w:hAnsi="標楷體" w:cs="新細明體" w:hint="eastAsia"/>
                <w:bCs/>
                <w:sz w:val="24"/>
                <w:szCs w:val="24"/>
                <w:lang w:val="en-US"/>
              </w:rPr>
              <w:t>年</w:t>
            </w:r>
            <w:r w:rsidRPr="00703418">
              <w:rPr>
                <w:rFonts w:ascii="標楷體" w:eastAsia="標楷體" w:hAnsi="標楷體" w:cs="Times New Roman"/>
                <w:bCs/>
                <w:sz w:val="24"/>
                <w:szCs w:val="24"/>
                <w:lang w:val="en-US"/>
              </w:rPr>
              <w:t>5</w:t>
            </w:r>
            <w:r w:rsidRPr="00703418">
              <w:rPr>
                <w:rFonts w:ascii="標楷體" w:eastAsia="標楷體" w:hAnsi="標楷體" w:cs="新細明體" w:hint="eastAsia"/>
                <w:bCs/>
                <w:sz w:val="24"/>
                <w:szCs w:val="24"/>
                <w:lang w:val="en-US"/>
              </w:rPr>
              <w:t>月</w:t>
            </w:r>
            <w:r w:rsidRPr="00703418">
              <w:rPr>
                <w:rFonts w:ascii="標楷體" w:eastAsia="標楷體" w:hAnsi="標楷體" w:cs="Times New Roman"/>
                <w:bCs/>
                <w:sz w:val="24"/>
                <w:szCs w:val="24"/>
                <w:lang w:val="en-US"/>
              </w:rPr>
              <w:t>21</w:t>
            </w:r>
            <w:r w:rsidRPr="00703418">
              <w:rPr>
                <w:rFonts w:ascii="標楷體" w:eastAsia="標楷體" w:hAnsi="標楷體" w:cs="新細明體" w:hint="eastAsia"/>
                <w:bCs/>
                <w:sz w:val="24"/>
                <w:szCs w:val="24"/>
                <w:lang w:val="en-US"/>
              </w:rPr>
              <w:t>日第</w:t>
            </w:r>
            <w:r w:rsidRPr="00703418">
              <w:rPr>
                <w:rFonts w:ascii="標楷體" w:eastAsia="標楷體" w:hAnsi="標楷體" w:cs="Times New Roman"/>
                <w:bCs/>
                <w:sz w:val="24"/>
                <w:szCs w:val="24"/>
                <w:lang w:val="en-US"/>
              </w:rPr>
              <w:t>271</w:t>
            </w:r>
            <w:r w:rsidRPr="00703418">
              <w:rPr>
                <w:rFonts w:ascii="標楷體" w:eastAsia="標楷體" w:hAnsi="標楷體" w:cs="新細明體" w:hint="eastAsia"/>
                <w:bCs/>
                <w:sz w:val="24"/>
                <w:szCs w:val="24"/>
                <w:lang w:val="en-US"/>
              </w:rPr>
              <w:t>次治安會報</w:t>
            </w:r>
          </w:p>
          <w:p w14:paraId="39DDF05A" w14:textId="1056E467" w:rsidR="009D0B8E" w:rsidRPr="00703418" w:rsidRDefault="00703418" w:rsidP="00703418">
            <w:pPr>
              <w:widowControl w:val="0"/>
              <w:pBdr>
                <w:top w:val="nil"/>
                <w:left w:val="nil"/>
                <w:bottom w:val="nil"/>
                <w:right w:val="nil"/>
                <w:between w:val="nil"/>
              </w:pBdr>
              <w:spacing w:line="240" w:lineRule="auto"/>
              <w:rPr>
                <w:rFonts w:ascii="標楷體" w:eastAsia="標楷體" w:hAnsi="標楷體" w:cs="標楷體"/>
                <w:sz w:val="24"/>
                <w:szCs w:val="24"/>
              </w:rPr>
            </w:pPr>
            <w:r w:rsidRPr="00703418">
              <w:rPr>
                <w:rFonts w:ascii="標楷體" w:eastAsia="標楷體" w:hAnsi="標楷體" w:cs="Times New Roman"/>
                <w:bCs/>
                <w:sz w:val="24"/>
                <w:szCs w:val="24"/>
                <w:lang w:val="en-US"/>
              </w:rPr>
              <w:t>114</w:t>
            </w:r>
            <w:r w:rsidRPr="00703418">
              <w:rPr>
                <w:rFonts w:ascii="標楷體" w:eastAsia="標楷體" w:hAnsi="標楷體" w:cs="新細明體" w:hint="eastAsia"/>
                <w:bCs/>
                <w:sz w:val="24"/>
                <w:szCs w:val="24"/>
                <w:lang w:val="en-US"/>
              </w:rPr>
              <w:t>年</w:t>
            </w:r>
            <w:r w:rsidRPr="00703418">
              <w:rPr>
                <w:rFonts w:ascii="標楷體" w:eastAsia="標楷體" w:hAnsi="標楷體" w:cs="Times New Roman"/>
                <w:bCs/>
                <w:sz w:val="24"/>
                <w:szCs w:val="24"/>
                <w:lang w:val="en-US"/>
              </w:rPr>
              <w:t>7</w:t>
            </w:r>
            <w:r w:rsidRPr="00703418">
              <w:rPr>
                <w:rFonts w:ascii="標楷體" w:eastAsia="標楷體" w:hAnsi="標楷體" w:cs="新細明體" w:hint="eastAsia"/>
                <w:bCs/>
                <w:sz w:val="24"/>
                <w:szCs w:val="24"/>
                <w:lang w:val="en-US"/>
              </w:rPr>
              <w:t>月</w:t>
            </w:r>
            <w:r w:rsidRPr="00703418">
              <w:rPr>
                <w:rFonts w:ascii="標楷體" w:eastAsia="標楷體" w:hAnsi="標楷體" w:cs="Times New Roman"/>
                <w:bCs/>
                <w:sz w:val="24"/>
                <w:szCs w:val="24"/>
                <w:lang w:val="en-US"/>
              </w:rPr>
              <w:t>29</w:t>
            </w:r>
            <w:r w:rsidRPr="00703418">
              <w:rPr>
                <w:rFonts w:ascii="標楷體" w:eastAsia="標楷體" w:hAnsi="標楷體" w:cs="新細明體" w:hint="eastAsia"/>
                <w:bCs/>
                <w:sz w:val="24"/>
                <w:szCs w:val="24"/>
                <w:lang w:val="en-US"/>
              </w:rPr>
              <w:t>日第</w:t>
            </w:r>
            <w:r w:rsidRPr="00703418">
              <w:rPr>
                <w:rFonts w:ascii="標楷體" w:eastAsia="標楷體" w:hAnsi="標楷體" w:cs="Times New Roman"/>
                <w:bCs/>
                <w:sz w:val="24"/>
                <w:szCs w:val="24"/>
                <w:lang w:val="en-US"/>
              </w:rPr>
              <w:t>272</w:t>
            </w:r>
            <w:r w:rsidRPr="00703418">
              <w:rPr>
                <w:rFonts w:ascii="標楷體" w:eastAsia="標楷體" w:hAnsi="標楷體" w:cs="新細明體" w:hint="eastAsia"/>
                <w:bCs/>
                <w:sz w:val="24"/>
                <w:szCs w:val="24"/>
                <w:lang w:val="en-US"/>
              </w:rPr>
              <w:t>次治安會報</w:t>
            </w:r>
            <w:r w:rsidRPr="00703418">
              <w:rPr>
                <w:rFonts w:ascii="標楷體" w:eastAsia="標楷體" w:hAnsi="標楷體" w:cs="Times New Roman"/>
                <w:bCs/>
                <w:sz w:val="24"/>
                <w:szCs w:val="24"/>
                <w:lang w:val="en-US"/>
              </w:rPr>
              <w:t>114</w:t>
            </w:r>
            <w:r w:rsidRPr="00703418">
              <w:rPr>
                <w:rFonts w:ascii="標楷體" w:eastAsia="標楷體" w:hAnsi="標楷體" w:cs="新細明體" w:hint="eastAsia"/>
                <w:bCs/>
                <w:sz w:val="24"/>
                <w:szCs w:val="24"/>
                <w:lang w:val="en-US"/>
              </w:rPr>
              <w:t>年</w:t>
            </w:r>
            <w:r w:rsidRPr="00703418">
              <w:rPr>
                <w:rFonts w:ascii="標楷體" w:eastAsia="標楷體" w:hAnsi="標楷體" w:cs="Times New Roman"/>
                <w:bCs/>
                <w:sz w:val="24"/>
                <w:szCs w:val="24"/>
                <w:lang w:val="en-US"/>
              </w:rPr>
              <w:t>10</w:t>
            </w:r>
            <w:r w:rsidRPr="00703418">
              <w:rPr>
                <w:rFonts w:ascii="標楷體" w:eastAsia="標楷體" w:hAnsi="標楷體" w:cs="新細明體" w:hint="eastAsia"/>
                <w:bCs/>
                <w:sz w:val="24"/>
                <w:szCs w:val="24"/>
                <w:lang w:val="en-US"/>
              </w:rPr>
              <w:t>月</w:t>
            </w:r>
            <w:r w:rsidRPr="00703418">
              <w:rPr>
                <w:rFonts w:ascii="標楷體" w:eastAsia="標楷體" w:hAnsi="標楷體" w:cs="Times New Roman"/>
                <w:bCs/>
                <w:sz w:val="24"/>
                <w:szCs w:val="24"/>
                <w:lang w:val="en-US"/>
              </w:rPr>
              <w:t>2</w:t>
            </w:r>
            <w:r w:rsidRPr="00703418">
              <w:rPr>
                <w:rFonts w:ascii="標楷體" w:eastAsia="標楷體" w:hAnsi="標楷體" w:cs="新細明體" w:hint="eastAsia"/>
                <w:bCs/>
                <w:sz w:val="24"/>
                <w:szCs w:val="24"/>
                <w:lang w:val="en-US"/>
              </w:rPr>
              <w:t>日第</w:t>
            </w:r>
            <w:r w:rsidRPr="00703418">
              <w:rPr>
                <w:rFonts w:ascii="標楷體" w:eastAsia="標楷體" w:hAnsi="標楷體" w:cs="Times New Roman"/>
                <w:bCs/>
                <w:sz w:val="24"/>
                <w:szCs w:val="24"/>
                <w:lang w:val="en-US"/>
              </w:rPr>
              <w:t>273</w:t>
            </w:r>
            <w:r w:rsidRPr="00703418">
              <w:rPr>
                <w:rFonts w:ascii="標楷體" w:eastAsia="標楷體" w:hAnsi="標楷體" w:cs="新細明體" w:hint="eastAsia"/>
                <w:bCs/>
                <w:sz w:val="24"/>
                <w:szCs w:val="24"/>
                <w:lang w:val="en-US"/>
              </w:rPr>
              <w:t>次治安會報。</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25A924D"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7AB5323"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5B585D3B" w14:textId="77777777">
        <w:trPr>
          <w:cantSplit/>
          <w:trHeight w:val="652"/>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FC5141C"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A1587B"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9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CC262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警察局</w:t>
            </w:r>
          </w:p>
        </w:tc>
        <w:tc>
          <w:tcPr>
            <w:tcW w:w="226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E053E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配合本縣各級學校辦理校園安全環境檢測評估，落實與本縣高中職、國中校園聯繫。</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FE8AB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各級學校</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1CA696" w14:textId="77777777" w:rsidR="009D0B8E" w:rsidRPr="009713C6" w:rsidRDefault="005E036C">
            <w:pPr>
              <w:widowControl w:val="0"/>
              <w:pBdr>
                <w:top w:val="nil"/>
                <w:left w:val="nil"/>
                <w:bottom w:val="nil"/>
                <w:right w:val="nil"/>
                <w:between w:val="nil"/>
              </w:pBdr>
              <w:spacing w:line="240" w:lineRule="auto"/>
              <w:jc w:val="both"/>
              <w:rPr>
                <w:rFonts w:ascii="Calibri" w:eastAsia="Calibri" w:hAnsi="Calibri" w:cs="Calibri"/>
                <w:sz w:val="20"/>
                <w:szCs w:val="20"/>
              </w:rPr>
            </w:pPr>
            <w:r w:rsidRPr="009713C6">
              <w:rPr>
                <w:rFonts w:ascii="標楷體" w:eastAsia="標楷體" w:hAnsi="標楷體" w:cs="標楷體"/>
                <w:sz w:val="24"/>
                <w:szCs w:val="24"/>
              </w:rPr>
              <w:t>校安檢測校次數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E2F97FD" w14:textId="77777777" w:rsidR="009D0B8E" w:rsidRPr="009713C6"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9713C6">
              <w:rPr>
                <w:rFonts w:ascii="標楷體" w:eastAsia="標楷體" w:hAnsi="標楷體" w:cs="標楷體"/>
                <w:sz w:val="24"/>
                <w:szCs w:val="24"/>
              </w:rPr>
              <w:t>110校次</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2E6BA66" w14:textId="247BEA56" w:rsidR="009D0B8E" w:rsidRPr="009713C6" w:rsidRDefault="005E036C">
            <w:pPr>
              <w:widowControl w:val="0"/>
              <w:pBdr>
                <w:top w:val="nil"/>
                <w:left w:val="nil"/>
                <w:bottom w:val="nil"/>
                <w:right w:val="nil"/>
                <w:between w:val="nil"/>
              </w:pBdr>
              <w:spacing w:line="240" w:lineRule="auto"/>
              <w:rPr>
                <w:rFonts w:ascii="標楷體" w:eastAsia="標楷體" w:hAnsi="標楷體" w:cs="標楷體"/>
                <w:sz w:val="20"/>
                <w:szCs w:val="20"/>
              </w:rPr>
            </w:pPr>
            <w:r w:rsidRPr="009713C6">
              <w:rPr>
                <w:rFonts w:ascii="標楷體" w:eastAsia="標楷體" w:hAnsi="標楷體" w:cs="標楷體"/>
                <w:sz w:val="24"/>
                <w:szCs w:val="24"/>
              </w:rPr>
              <w:t>43</w:t>
            </w:r>
            <w:r w:rsidR="00703418" w:rsidRPr="009713C6">
              <w:rPr>
                <w:rFonts w:ascii="標楷體" w:eastAsia="標楷體" w:hAnsi="標楷體" w:cs="標楷體" w:hint="eastAsia"/>
                <w:sz w:val="24"/>
                <w:szCs w:val="24"/>
              </w:rPr>
              <w:t>3</w:t>
            </w:r>
            <w:r w:rsidRPr="009713C6">
              <w:rPr>
                <w:rFonts w:ascii="標楷體" w:eastAsia="標楷體" w:hAnsi="標楷體" w:cs="標楷體"/>
                <w:sz w:val="24"/>
                <w:szCs w:val="24"/>
              </w:rPr>
              <w:t>校次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89ADB3" w14:textId="14D00998" w:rsidR="009D0B8E" w:rsidRPr="009713C6" w:rsidRDefault="00703418">
            <w:pPr>
              <w:widowControl w:val="0"/>
              <w:pBdr>
                <w:top w:val="nil"/>
                <w:left w:val="nil"/>
                <w:bottom w:val="nil"/>
                <w:right w:val="nil"/>
                <w:between w:val="nil"/>
              </w:pBdr>
              <w:spacing w:line="240" w:lineRule="auto"/>
              <w:rPr>
                <w:rFonts w:ascii="標楷體" w:eastAsia="標楷體" w:hAnsi="標楷體" w:cs="標楷體"/>
                <w:sz w:val="20"/>
                <w:szCs w:val="20"/>
              </w:rPr>
            </w:pPr>
            <w:r w:rsidRPr="009713C6">
              <w:rPr>
                <w:rFonts w:ascii="標楷體" w:eastAsia="標楷體" w:hAnsi="標楷體" w:cs="標楷體"/>
                <w:sz w:val="24"/>
                <w:szCs w:val="24"/>
                <w:lang w:val="en-US"/>
              </w:rPr>
              <w:t>393%</w:t>
            </w:r>
          </w:p>
        </w:tc>
        <w:tc>
          <w:tcPr>
            <w:tcW w:w="19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4D99348" w14:textId="77777777" w:rsidR="009D0B8E" w:rsidRPr="009713C6" w:rsidRDefault="005E036C">
            <w:pPr>
              <w:widowControl w:val="0"/>
              <w:pBdr>
                <w:top w:val="nil"/>
                <w:left w:val="nil"/>
                <w:bottom w:val="nil"/>
                <w:right w:val="nil"/>
                <w:between w:val="nil"/>
              </w:pBdr>
              <w:spacing w:line="240" w:lineRule="auto"/>
              <w:rPr>
                <w:rFonts w:ascii="標楷體" w:eastAsia="標楷體" w:hAnsi="標楷體" w:cs="標楷體"/>
                <w:sz w:val="20"/>
                <w:szCs w:val="20"/>
              </w:rPr>
            </w:pPr>
            <w:r w:rsidRPr="009713C6">
              <w:rPr>
                <w:rFonts w:ascii="標楷體" w:eastAsia="標楷體" w:hAnsi="標楷體" w:cs="標楷體"/>
                <w:sz w:val="24"/>
                <w:szCs w:val="24"/>
              </w:rPr>
              <w:t>達成預定效益。</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9F3F02C"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E51989C"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2843C773" w14:textId="77777777">
        <w:trPr>
          <w:cantSplit/>
          <w:trHeight w:val="519"/>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7FD81FD"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70B3C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5ADD693"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0D93DA"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EDF2DB"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8A7B2C" w14:textId="77777777" w:rsidR="009D0B8E" w:rsidRPr="009713C6" w:rsidRDefault="005E036C">
            <w:pPr>
              <w:widowControl w:val="0"/>
              <w:pBdr>
                <w:top w:val="nil"/>
                <w:left w:val="nil"/>
                <w:bottom w:val="nil"/>
                <w:right w:val="nil"/>
                <w:between w:val="nil"/>
              </w:pBdr>
              <w:spacing w:line="240" w:lineRule="auto"/>
              <w:jc w:val="both"/>
              <w:rPr>
                <w:rFonts w:ascii="標楷體" w:eastAsia="標楷體" w:hAnsi="標楷體" w:cs="標楷體"/>
                <w:sz w:val="24"/>
                <w:szCs w:val="24"/>
              </w:rPr>
            </w:pPr>
            <w:r w:rsidRPr="009713C6">
              <w:rPr>
                <w:rFonts w:ascii="標楷體" w:eastAsia="標楷體" w:hAnsi="標楷體" w:cs="標楷體"/>
                <w:sz w:val="24"/>
                <w:szCs w:val="24"/>
              </w:rPr>
              <w:t>與校園聯繫次數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AA428FE" w14:textId="77777777" w:rsidR="009D0B8E" w:rsidRPr="009713C6"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9713C6">
              <w:rPr>
                <w:rFonts w:ascii="標楷體" w:eastAsia="標楷體" w:hAnsi="標楷體" w:cs="標楷體"/>
                <w:sz w:val="24"/>
                <w:szCs w:val="24"/>
              </w:rPr>
              <w:t>500次</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C5623B" w14:textId="77777777" w:rsidR="009D0B8E" w:rsidRPr="009713C6"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9713C6">
              <w:rPr>
                <w:rFonts w:ascii="標楷體" w:eastAsia="標楷體" w:hAnsi="標楷體" w:cs="標楷體"/>
                <w:sz w:val="24"/>
                <w:szCs w:val="24"/>
              </w:rPr>
              <w:t>660次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D562F9F" w14:textId="2D10A291" w:rsidR="009D0B8E" w:rsidRPr="009713C6"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9713C6">
              <w:rPr>
                <w:rFonts w:ascii="標楷體" w:eastAsia="標楷體" w:hAnsi="標楷體" w:cs="標楷體"/>
                <w:sz w:val="24"/>
                <w:szCs w:val="24"/>
              </w:rPr>
              <w:t>1</w:t>
            </w:r>
            <w:r w:rsidR="00D12781" w:rsidRPr="009713C6">
              <w:rPr>
                <w:rFonts w:ascii="標楷體" w:eastAsia="標楷體" w:hAnsi="標楷體" w:cs="標楷體" w:hint="eastAsia"/>
                <w:sz w:val="24"/>
                <w:szCs w:val="24"/>
              </w:rPr>
              <w:t>32</w:t>
            </w:r>
            <w:r w:rsidRPr="009713C6">
              <w:rPr>
                <w:rFonts w:ascii="標楷體" w:eastAsia="標楷體" w:hAnsi="標楷體" w:cs="標楷體"/>
                <w:sz w:val="24"/>
                <w:szCs w:val="24"/>
              </w:rPr>
              <w:t>%</w:t>
            </w:r>
          </w:p>
        </w:tc>
        <w:tc>
          <w:tcPr>
            <w:tcW w:w="19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E6DDDD2" w14:textId="77777777" w:rsidR="009D0B8E" w:rsidRPr="009713C6" w:rsidRDefault="005E036C">
            <w:pPr>
              <w:widowControl w:val="0"/>
              <w:spacing w:line="240" w:lineRule="auto"/>
              <w:rPr>
                <w:rFonts w:ascii="標楷體" w:eastAsia="標楷體" w:hAnsi="標楷體" w:cs="標楷體"/>
                <w:sz w:val="24"/>
                <w:szCs w:val="24"/>
              </w:rPr>
            </w:pPr>
            <w:r w:rsidRPr="009713C6">
              <w:rPr>
                <w:rFonts w:ascii="標楷體" w:eastAsia="標楷體" w:hAnsi="標楷體" w:cs="標楷體"/>
                <w:sz w:val="24"/>
                <w:szCs w:val="24"/>
              </w:rPr>
              <w:t>各警勤區、刑責區均落實聯繫。</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7E3B342"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560A918"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386ADD7E" w14:textId="77777777">
        <w:trPr>
          <w:cantSplit/>
          <w:trHeight w:val="814"/>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47566D"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CB70AA"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9ADCDCD"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BBCF31C"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針對本轄163所國小(含分校)編排護童勤務以維學童上下學安全。</w:t>
            </w:r>
          </w:p>
        </w:tc>
        <w:tc>
          <w:tcPr>
            <w:tcW w:w="127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AC75781"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74E400" w14:textId="77777777" w:rsidR="009D0B8E" w:rsidRDefault="005E036C">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護童勤務班次數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5BC2D2" w14:textId="1D3DF310"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3,</w:t>
            </w:r>
            <w:r w:rsidR="00D12781">
              <w:rPr>
                <w:rFonts w:ascii="標楷體" w:eastAsia="標楷體" w:hAnsi="標楷體" w:cs="標楷體" w:hint="eastAsia"/>
                <w:color w:val="000000"/>
                <w:sz w:val="23"/>
                <w:szCs w:val="23"/>
              </w:rPr>
              <w:t>6</w:t>
            </w:r>
            <w:r>
              <w:rPr>
                <w:rFonts w:ascii="標楷體" w:eastAsia="標楷體" w:hAnsi="標楷體" w:cs="標楷體"/>
                <w:color w:val="000000"/>
                <w:sz w:val="23"/>
                <w:szCs w:val="23"/>
              </w:rPr>
              <w:t>00次</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A4DBE91" w14:textId="274691AF" w:rsidR="009D0B8E" w:rsidRDefault="00D12781">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3,688</w:t>
            </w:r>
            <w:r w:rsidR="005E036C">
              <w:rPr>
                <w:rFonts w:ascii="標楷體" w:eastAsia="標楷體" w:hAnsi="標楷體" w:cs="標楷體"/>
                <w:sz w:val="24"/>
                <w:szCs w:val="24"/>
              </w:rPr>
              <w:t>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3949712" w14:textId="601D3C24"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10</w:t>
            </w:r>
            <w:r w:rsidR="00D12781">
              <w:rPr>
                <w:rFonts w:ascii="標楷體" w:eastAsia="標楷體" w:hAnsi="標楷體" w:cs="標楷體" w:hint="eastAsia"/>
                <w:sz w:val="24"/>
                <w:szCs w:val="24"/>
              </w:rPr>
              <w:t>2</w:t>
            </w:r>
            <w:r>
              <w:rPr>
                <w:rFonts w:ascii="標楷體" w:eastAsia="標楷體" w:hAnsi="標楷體" w:cs="標楷體"/>
                <w:sz w:val="24"/>
                <w:szCs w:val="24"/>
              </w:rPr>
              <w:t>%</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6745194" w14:textId="77777777"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依據本局國民小學校園周邊安全走廊暨護童勤務等級區分修正表分級編排巡邏等勤務執行。</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76A4B8C"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3E0F6DB"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1208DE1B" w14:textId="77777777">
        <w:trPr>
          <w:cantSplit/>
          <w:trHeight w:val="515"/>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BFEB82"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BAD808"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FE83DA"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22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14E69D"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0DFD327"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5B448E6" w14:textId="77777777" w:rsidR="009D0B8E" w:rsidRDefault="005E036C">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Pr>
                <w:rFonts w:ascii="標楷體" w:eastAsia="標楷體" w:hAnsi="標楷體" w:cs="標楷體"/>
                <w:color w:val="000000"/>
                <w:sz w:val="24"/>
                <w:szCs w:val="24"/>
              </w:rPr>
              <w:t>動員警力人次</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5D6F34" w14:textId="774FFF03"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5,</w:t>
            </w:r>
            <w:r w:rsidR="00D12781">
              <w:rPr>
                <w:rFonts w:ascii="標楷體" w:eastAsia="標楷體" w:hAnsi="標楷體" w:cs="標楷體" w:hint="eastAsia"/>
                <w:color w:val="000000"/>
                <w:sz w:val="23"/>
                <w:szCs w:val="23"/>
              </w:rPr>
              <w:t>2</w:t>
            </w:r>
            <w:r>
              <w:rPr>
                <w:rFonts w:ascii="標楷體" w:eastAsia="標楷體" w:hAnsi="標楷體" w:cs="標楷體"/>
                <w:color w:val="000000"/>
                <w:sz w:val="23"/>
                <w:szCs w:val="23"/>
              </w:rPr>
              <w:t>00人次</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B7FFAF3" w14:textId="49841E99" w:rsidR="009D0B8E" w:rsidRDefault="00D12781">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5,400</w:t>
            </w:r>
            <w:r w:rsidR="005E036C">
              <w:rPr>
                <w:rFonts w:ascii="標楷體" w:eastAsia="標楷體" w:hAnsi="標楷體" w:cs="標楷體"/>
                <w:sz w:val="24"/>
                <w:szCs w:val="24"/>
              </w:rPr>
              <w:t>人次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7CB2D0B" w14:textId="6A2EE96C"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10</w:t>
            </w:r>
            <w:r w:rsidR="00D12781">
              <w:rPr>
                <w:rFonts w:ascii="標楷體" w:eastAsia="標楷體" w:hAnsi="標楷體" w:cs="標楷體" w:hint="eastAsia"/>
                <w:sz w:val="24"/>
                <w:szCs w:val="24"/>
              </w:rPr>
              <w:t>3</w:t>
            </w:r>
            <w:r>
              <w:rPr>
                <w:rFonts w:ascii="標楷體" w:eastAsia="標楷體" w:hAnsi="標楷體" w:cs="標楷體"/>
                <w:sz w:val="24"/>
                <w:szCs w:val="24"/>
              </w:rPr>
              <w:t>%</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88BE700"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A29A2F9"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5DF83B"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6CCC92CD" w14:textId="77777777">
        <w:trPr>
          <w:cantSplit/>
          <w:trHeight w:val="813"/>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3D702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(4)</w:t>
            </w:r>
          </w:p>
        </w:tc>
        <w:tc>
          <w:tcPr>
            <w:tcW w:w="183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5044070"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加強性別暴力防治，建構安全生活環境。</w:t>
            </w: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F28F269" w14:textId="77777777" w:rsidR="009D0B8E" w:rsidRPr="00D45E71"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D45E71">
              <w:rPr>
                <w:rFonts w:ascii="標楷體" w:eastAsia="標楷體" w:hAnsi="標楷體" w:cs="標楷體"/>
                <w:sz w:val="24"/>
                <w:szCs w:val="24"/>
              </w:rPr>
              <w:t>家庭暴力暨性侵害防治中心</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0E88B4C" w14:textId="77777777" w:rsidR="009D0B8E" w:rsidRPr="00D45E71"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D45E71">
              <w:rPr>
                <w:rFonts w:ascii="標楷體" w:eastAsia="標楷體" w:hAnsi="標楷體" w:cs="標楷體"/>
                <w:sz w:val="24"/>
                <w:szCs w:val="24"/>
              </w:rPr>
              <w:t>結合本縣警察局「全縣性擴大臨檢」及本府建設處「維護公共安全聯合稽查」，進行兒少毒品檳榔毒品及危害身心健康場所、性侵害性騷擾、兒少性剝削防治等宣導。</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434C4B1" w14:textId="77777777" w:rsidR="009D0B8E" w:rsidRPr="00D45E71"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D45E71">
              <w:rPr>
                <w:rFonts w:ascii="標楷體" w:eastAsia="標楷體" w:hAnsi="標楷體" w:cs="標楷體"/>
                <w:sz w:val="24"/>
                <w:szCs w:val="24"/>
              </w:rPr>
              <w:t>八大行業別業者</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76A8B4D" w14:textId="77777777" w:rsidR="009D0B8E" w:rsidRPr="00D45E71"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D45E71">
              <w:rPr>
                <w:rFonts w:ascii="標楷體" w:eastAsia="標楷體" w:hAnsi="標楷體" w:cs="標楷體"/>
                <w:sz w:val="24"/>
                <w:szCs w:val="24"/>
              </w:rPr>
              <w:t>訪查家數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6ECA02" w14:textId="77777777" w:rsidR="009D0B8E" w:rsidRPr="00D45E71" w:rsidRDefault="005E036C">
            <w:pPr>
              <w:widowControl w:val="0"/>
              <w:pBdr>
                <w:top w:val="nil"/>
                <w:left w:val="nil"/>
                <w:bottom w:val="nil"/>
                <w:right w:val="nil"/>
                <w:between w:val="nil"/>
              </w:pBdr>
              <w:spacing w:line="240" w:lineRule="auto"/>
              <w:rPr>
                <w:rFonts w:ascii="標楷體" w:eastAsia="標楷體" w:hAnsi="標楷體" w:cs="標楷體"/>
                <w:sz w:val="23"/>
                <w:szCs w:val="23"/>
              </w:rPr>
            </w:pPr>
            <w:r w:rsidRPr="00D45E71">
              <w:rPr>
                <w:rFonts w:ascii="標楷體" w:eastAsia="標楷體" w:hAnsi="標楷體" w:cs="標楷體"/>
                <w:sz w:val="23"/>
                <w:szCs w:val="23"/>
              </w:rPr>
              <w:t>45家</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4E48A20A" w14:textId="6CEB9D0E" w:rsidR="009D0B8E" w:rsidRPr="00D45E71" w:rsidRDefault="00B24E04" w:rsidP="00D9348D">
            <w:pPr>
              <w:widowControl w:val="0"/>
              <w:spacing w:after="240"/>
              <w:jc w:val="both"/>
              <w:rPr>
                <w:rFonts w:ascii="標楷體" w:eastAsia="標楷體" w:hAnsi="標楷體" w:cs="標楷體"/>
                <w:sz w:val="24"/>
                <w:szCs w:val="24"/>
              </w:rPr>
            </w:pPr>
            <w:r w:rsidRPr="00D45E71">
              <w:rPr>
                <w:rFonts w:ascii="標楷體" w:eastAsia="標楷體" w:hAnsi="標楷體" w:cs="Times New Roman" w:hint="eastAsia"/>
                <w:sz w:val="24"/>
                <w:szCs w:val="24"/>
              </w:rPr>
              <w:t>117</w:t>
            </w:r>
            <w:r w:rsidR="005E036C" w:rsidRPr="00D45E71">
              <w:rPr>
                <w:rFonts w:ascii="標楷體" w:eastAsia="標楷體" w:hAnsi="標楷體" w:cs="標楷體"/>
                <w:sz w:val="24"/>
                <w:szCs w:val="24"/>
              </w:rPr>
              <w:t>家</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537D4873" w14:textId="34BB2483" w:rsidR="009D0B8E" w:rsidRPr="00D45E71" w:rsidRDefault="00B24E04" w:rsidP="00D9348D">
            <w:pPr>
              <w:widowControl w:val="0"/>
              <w:spacing w:after="240"/>
              <w:jc w:val="both"/>
              <w:rPr>
                <w:rFonts w:ascii="Times New Roman" w:eastAsia="Times New Roman" w:hAnsi="Times New Roman" w:cs="Times New Roman"/>
                <w:sz w:val="24"/>
                <w:szCs w:val="24"/>
              </w:rPr>
            </w:pPr>
            <w:r w:rsidRPr="00D45E71">
              <w:rPr>
                <w:rFonts w:ascii="標楷體" w:eastAsia="標楷體" w:hAnsi="標楷體" w:cs="Times New Roman" w:hint="eastAsia"/>
                <w:sz w:val="24"/>
                <w:szCs w:val="24"/>
              </w:rPr>
              <w:t>293</w:t>
            </w:r>
            <w:r w:rsidR="005E036C" w:rsidRPr="00D45E71">
              <w:rPr>
                <w:rFonts w:ascii="Times New Roman" w:eastAsia="Times New Roman" w:hAnsi="Times New Roman" w:cs="Times New Roman"/>
                <w:sz w:val="24"/>
                <w:szCs w:val="24"/>
              </w:rPr>
              <w:t>%</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0851566C" w14:textId="77777777" w:rsidR="009D0B8E" w:rsidRPr="00D45E71" w:rsidRDefault="005E036C">
            <w:pPr>
              <w:widowControl w:val="0"/>
              <w:spacing w:before="240" w:after="240"/>
              <w:jc w:val="both"/>
              <w:rPr>
                <w:rFonts w:ascii="標楷體" w:eastAsia="標楷體" w:hAnsi="標楷體" w:cs="標楷體"/>
                <w:sz w:val="24"/>
                <w:szCs w:val="24"/>
              </w:rPr>
            </w:pPr>
            <w:r w:rsidRPr="00D45E71">
              <w:rPr>
                <w:rFonts w:ascii="標楷體" w:eastAsia="標楷體" w:hAnsi="標楷體" w:cs="標楷體"/>
                <w:sz w:val="24"/>
                <w:szCs w:val="24"/>
              </w:rPr>
              <w:t>配合及「維護公共安全聯合稽查」實施實地訪查宣導。</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36D1D44" w14:textId="77777777" w:rsidR="009D0B8E" w:rsidRPr="007A1AEE" w:rsidRDefault="009D0B8E">
            <w:pPr>
              <w:widowControl w:val="0"/>
              <w:pBdr>
                <w:top w:val="nil"/>
                <w:left w:val="nil"/>
                <w:bottom w:val="nil"/>
                <w:right w:val="nil"/>
                <w:between w:val="nil"/>
              </w:pBdr>
              <w:spacing w:line="240" w:lineRule="auto"/>
              <w:rPr>
                <w:rFonts w:ascii="標楷體" w:eastAsia="標楷體" w:hAnsi="標楷體" w:cs="標楷體"/>
                <w:color w:val="45B0E1" w:themeColor="accent1" w:themeTint="99"/>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C087DBC"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66FB1298" w14:textId="77777777">
        <w:trPr>
          <w:cantSplit/>
          <w:trHeight w:val="514"/>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28A5E6"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5716A41"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0629A2"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衛生局</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782CE1" w14:textId="77777777" w:rsidR="009D0B8E" w:rsidRDefault="005E036C">
            <w:pPr>
              <w:pBdr>
                <w:top w:val="nil"/>
                <w:left w:val="nil"/>
                <w:bottom w:val="nil"/>
                <w:right w:val="nil"/>
                <w:between w:val="nil"/>
              </w:pBdr>
              <w:rPr>
                <w:rFonts w:ascii="Calibri" w:eastAsia="Calibri" w:hAnsi="Calibri" w:cs="Calibri"/>
                <w:color w:val="000000"/>
                <w:sz w:val="20"/>
                <w:szCs w:val="20"/>
              </w:rPr>
            </w:pPr>
            <w:r>
              <w:rPr>
                <w:rFonts w:ascii="標楷體" w:eastAsia="標楷體" w:hAnsi="標楷體" w:cs="標楷體"/>
                <w:color w:val="000000"/>
                <w:sz w:val="24"/>
                <w:szCs w:val="24"/>
              </w:rPr>
              <w:t>督促家暴及性侵害處遇執行人員，每年接受至少6小時專業人員教育訓練涵蓋率。</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5E857C" w14:textId="77777777" w:rsidR="009D0B8E" w:rsidRDefault="005E036C">
            <w:p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家暴及性侵害加害人處遇執行人員</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433C668" w14:textId="77777777" w:rsidR="009D0B8E" w:rsidRDefault="005E036C">
            <w:pPr>
              <w:pBdr>
                <w:top w:val="nil"/>
                <w:left w:val="nil"/>
                <w:bottom w:val="nil"/>
                <w:right w:val="nil"/>
                <w:between w:val="nil"/>
              </w:pBdr>
              <w:rPr>
                <w:rFonts w:ascii="Calibri" w:eastAsia="Calibri" w:hAnsi="Calibri" w:cs="Calibri"/>
                <w:color w:val="000000"/>
                <w:sz w:val="20"/>
                <w:szCs w:val="20"/>
              </w:rPr>
            </w:pPr>
            <w:r>
              <w:rPr>
                <w:rFonts w:ascii="標楷體" w:eastAsia="標楷體" w:hAnsi="標楷體" w:cs="標楷體"/>
                <w:color w:val="000000"/>
                <w:sz w:val="24"/>
                <w:szCs w:val="24"/>
              </w:rPr>
              <w:t>家暴及性侵害加害人處遇執行人員受訓涵蓋率</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4F4DE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A6BC998" w14:textId="77777777" w:rsidR="009D0B8E" w:rsidRDefault="005E036C"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42194AD" w14:textId="77777777" w:rsidR="009D0B8E" w:rsidRDefault="005E036C" w:rsidP="00D9348D">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9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C3A0B04" w14:textId="044B4460" w:rsidR="009D0B8E" w:rsidRDefault="00B24E04">
            <w:pPr>
              <w:widowControl w:val="0"/>
              <w:pBdr>
                <w:top w:val="nil"/>
                <w:left w:val="nil"/>
                <w:bottom w:val="nil"/>
                <w:right w:val="nil"/>
                <w:between w:val="nil"/>
              </w:pBdr>
              <w:spacing w:line="240" w:lineRule="auto"/>
              <w:rPr>
                <w:rFonts w:ascii="標楷體" w:eastAsia="標楷體" w:hAnsi="標楷體" w:cs="標楷體"/>
                <w:sz w:val="24"/>
                <w:szCs w:val="24"/>
              </w:rPr>
            </w:pPr>
            <w:r w:rsidRPr="00B24E04">
              <w:rPr>
                <w:rFonts w:ascii="標楷體" w:eastAsia="標楷體" w:hAnsi="標楷體" w:cs="標楷體"/>
                <w:sz w:val="24"/>
                <w:szCs w:val="24"/>
                <w:lang w:val="en-US"/>
              </w:rPr>
              <w:t>分別於7月28日及9月4日完成辦理本縣性侵害及家暴處遇執行人員在職教育訓練。應參訓24人，已完成24人，受訓涵蓋率100%。</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C582DA"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939BC56"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4D9E1816" w14:textId="77777777">
        <w:trPr>
          <w:cantSplit/>
          <w:trHeight w:val="514"/>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054BE0"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3CB77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3579AC4"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D903C8" w14:textId="77777777" w:rsidR="009D0B8E" w:rsidRDefault="005E036C">
            <w:pPr>
              <w:pBdr>
                <w:top w:val="nil"/>
                <w:left w:val="nil"/>
                <w:bottom w:val="nil"/>
                <w:right w:val="nil"/>
                <w:between w:val="nil"/>
              </w:pBdr>
              <w:rPr>
                <w:rFonts w:ascii="Calibri" w:eastAsia="Calibri" w:hAnsi="Calibri" w:cs="Calibri"/>
                <w:color w:val="000000"/>
                <w:sz w:val="20"/>
                <w:szCs w:val="20"/>
              </w:rPr>
            </w:pPr>
            <w:r>
              <w:rPr>
                <w:rFonts w:ascii="標楷體" w:eastAsia="標楷體" w:hAnsi="標楷體" w:cs="標楷體"/>
                <w:color w:val="000000"/>
                <w:sz w:val="24"/>
                <w:szCs w:val="24"/>
              </w:rPr>
              <w:t>督導轄內各醫院舉辦院內醫事人員在職進修訓練(包含家暴、性侵害及兒少保護)，每年應辦理6小時。</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A72DA6E" w14:textId="77777777" w:rsidR="009D0B8E" w:rsidRDefault="005E036C">
            <w:pPr>
              <w:pBdr>
                <w:top w:val="nil"/>
                <w:left w:val="nil"/>
                <w:bottom w:val="nil"/>
                <w:right w:val="nil"/>
                <w:between w:val="nil"/>
              </w:pBdr>
              <w:rPr>
                <w:rFonts w:ascii="Calibri" w:eastAsia="Calibri" w:hAnsi="Calibri" w:cs="Calibri"/>
                <w:color w:val="000000"/>
                <w:sz w:val="20"/>
                <w:szCs w:val="20"/>
              </w:rPr>
            </w:pPr>
            <w:r>
              <w:rPr>
                <w:rFonts w:ascii="標楷體" w:eastAsia="標楷體" w:hAnsi="標楷體" w:cs="標楷體"/>
                <w:color w:val="000000"/>
                <w:sz w:val="24"/>
                <w:szCs w:val="24"/>
              </w:rPr>
              <w:t>執行家暴及性侵害驗傷、採證之醫院</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332B8CE" w14:textId="77777777" w:rsidR="009D0B8E" w:rsidRDefault="005E036C">
            <w:pPr>
              <w:pBdr>
                <w:top w:val="nil"/>
                <w:left w:val="nil"/>
                <w:bottom w:val="nil"/>
                <w:right w:val="nil"/>
                <w:between w:val="nil"/>
              </w:pBdr>
              <w:rPr>
                <w:rFonts w:ascii="Calibri" w:eastAsia="Calibri" w:hAnsi="Calibri" w:cs="Calibri"/>
                <w:color w:val="000000"/>
                <w:sz w:val="20"/>
                <w:szCs w:val="20"/>
              </w:rPr>
            </w:pPr>
            <w:r>
              <w:rPr>
                <w:rFonts w:ascii="標楷體" w:eastAsia="標楷體" w:hAnsi="標楷體" w:cs="標楷體"/>
                <w:color w:val="000000"/>
                <w:sz w:val="24"/>
                <w:szCs w:val="24"/>
              </w:rPr>
              <w:t>完成辦理醫院數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E880A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16家醫院</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19BEA32"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15家醫院</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574591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9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91736A9" w14:textId="77777777" w:rsidR="00B24E04" w:rsidRPr="00B24E04" w:rsidRDefault="00B24E04" w:rsidP="00B24E04">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B24E04">
              <w:rPr>
                <w:rFonts w:ascii="標楷體" w:eastAsia="標楷體" w:hAnsi="標楷體" w:cs="標楷體"/>
                <w:sz w:val="24"/>
                <w:szCs w:val="24"/>
                <w:lang w:val="en-US"/>
              </w:rPr>
              <w:t>1.原「育仁醫院」114年已轉型為診所，目標值調整為15家醫院。</w:t>
            </w:r>
          </w:p>
          <w:p w14:paraId="3B8B2B96" w14:textId="3A98D307" w:rsidR="009D0B8E" w:rsidRDefault="00B24E04" w:rsidP="00B24E04">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B24E04">
              <w:rPr>
                <w:rFonts w:ascii="標楷體" w:eastAsia="標楷體" w:hAnsi="標楷體" w:cs="標楷體"/>
                <w:sz w:val="24"/>
                <w:szCs w:val="24"/>
                <w:lang w:val="en-US"/>
              </w:rPr>
              <w:t>2.統計至12月，計有15家醫院共已辦理90小時之訓練課程，達成率為90/90*100%=100% 。(6小時*15家醫院=90小時)</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513FDF8"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030330"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6C7596E2" w14:textId="77777777">
        <w:trPr>
          <w:cantSplit/>
          <w:trHeight w:val="699"/>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50EE10E"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6DCA07D"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905C36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26717B"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督導轄內醫院、診所落實職場之性騷擾防治工作，檢核性騷擾防治措施之訂定與申訴管道。</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DC4976"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轄內醫院及診所</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FAFC2C"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檢核醫院家數及受抽查診所數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A908B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16家；100間診所</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DBF2693" w14:textId="256A7F3D"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15家；10</w:t>
            </w:r>
            <w:r w:rsidR="00B24E04">
              <w:rPr>
                <w:rFonts w:ascii="標楷體" w:eastAsia="標楷體" w:hAnsi="標楷體" w:cs="標楷體" w:hint="eastAsia"/>
                <w:sz w:val="24"/>
                <w:szCs w:val="24"/>
              </w:rPr>
              <w:t>7</w:t>
            </w:r>
            <w:r>
              <w:rPr>
                <w:rFonts w:ascii="標楷體" w:eastAsia="標楷體" w:hAnsi="標楷體" w:cs="標楷體"/>
                <w:sz w:val="24"/>
                <w:szCs w:val="24"/>
              </w:rPr>
              <w:t>間</w:t>
            </w:r>
            <w:r w:rsidR="00B24E04">
              <w:rPr>
                <w:rFonts w:ascii="標楷體" w:eastAsia="標楷體" w:hAnsi="標楷體" w:cs="標楷體" w:hint="eastAsia"/>
                <w:sz w:val="24"/>
                <w:szCs w:val="24"/>
              </w:rPr>
              <w:t>醫事機構</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93798B0" w14:textId="749AEBA3"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w:t>
            </w:r>
            <w:r w:rsidR="00B24E04">
              <w:rPr>
                <w:rFonts w:ascii="標楷體" w:eastAsia="標楷體" w:hAnsi="標楷體" w:cs="標楷體" w:hint="eastAsia"/>
                <w:sz w:val="24"/>
                <w:szCs w:val="24"/>
              </w:rPr>
              <w:t>6</w:t>
            </w:r>
            <w:r>
              <w:rPr>
                <w:rFonts w:ascii="標楷體" w:eastAsia="標楷體" w:hAnsi="標楷體" w:cs="標楷體"/>
                <w:sz w:val="24"/>
                <w:szCs w:val="24"/>
              </w:rPr>
              <w:t>%</w:t>
            </w:r>
          </w:p>
        </w:tc>
        <w:tc>
          <w:tcPr>
            <w:tcW w:w="19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F9917F7" w14:textId="77777777" w:rsidR="00B24E04" w:rsidRPr="00B24E04" w:rsidRDefault="00B24E04" w:rsidP="00B24E04">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B24E04">
              <w:rPr>
                <w:rFonts w:ascii="標楷體" w:eastAsia="標楷體" w:hAnsi="標楷體" w:cs="標楷體"/>
                <w:sz w:val="24"/>
                <w:szCs w:val="24"/>
                <w:lang w:val="en-US"/>
              </w:rPr>
              <w:t>1.原「育仁醫院」114年已轉型為診所，目標值調整為15家醫院。轄內醫院之性騷擾防治措施訂定與申訴管道已納入醫院督導考核標準之一。</w:t>
            </w:r>
          </w:p>
          <w:p w14:paraId="5C8BCAC7" w14:textId="3F394A07" w:rsidR="009D0B8E" w:rsidRDefault="00B24E04" w:rsidP="00B24E04">
            <w:pPr>
              <w:widowControl w:val="0"/>
              <w:pBdr>
                <w:top w:val="nil"/>
                <w:left w:val="nil"/>
                <w:bottom w:val="nil"/>
                <w:right w:val="nil"/>
                <w:between w:val="nil"/>
              </w:pBdr>
              <w:spacing w:line="240" w:lineRule="auto"/>
              <w:rPr>
                <w:rFonts w:ascii="標楷體" w:eastAsia="標楷體" w:hAnsi="標楷體" w:cs="標楷體"/>
                <w:sz w:val="24"/>
                <w:szCs w:val="24"/>
              </w:rPr>
            </w:pPr>
            <w:r w:rsidRPr="00B24E04">
              <w:rPr>
                <w:rFonts w:ascii="標楷體" w:eastAsia="標楷體" w:hAnsi="標楷體" w:cs="標楷體"/>
                <w:sz w:val="24"/>
                <w:szCs w:val="24"/>
                <w:lang w:val="en-US"/>
              </w:rPr>
              <w:t>2.已於6月24日雲衛企字第1142000974號函請轄內109家醫事機構建置性騷擾防治措施與申訴管道，回收81間；續於8月6日雲衛企字第1142001268號函再次提醒查核，截至12月31日已完成107間。</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9EF183E"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820E90"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07453164" w14:textId="77777777">
        <w:trPr>
          <w:cantSplit/>
          <w:trHeight w:val="713"/>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2A3D8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(5)</w:t>
            </w:r>
          </w:p>
        </w:tc>
        <w:tc>
          <w:tcPr>
            <w:tcW w:w="183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86832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周延對被害人的保護，落實性侵害加害人社區監控與處遇制度。</w:t>
            </w:r>
          </w:p>
        </w:tc>
        <w:tc>
          <w:tcPr>
            <w:tcW w:w="9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629B2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家庭暴力暨性侵害防治中心</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E615A9" w14:textId="77777777" w:rsidR="009D0B8E" w:rsidRPr="006C1F94"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sz w:val="24"/>
                <w:szCs w:val="24"/>
              </w:rPr>
              <w:t>針對遭受嚴重暴力對待之家庭暴力被害人且有人身安全疑慮者，提供庇護家園供以短期居住，以讓其獲得短暫喘息及安適的休息空間。</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ED9B19C" w14:textId="77777777" w:rsidR="009D0B8E" w:rsidRPr="006C1F94" w:rsidRDefault="005E036C">
            <w:pPr>
              <w:pBdr>
                <w:top w:val="nil"/>
                <w:left w:val="nil"/>
                <w:bottom w:val="nil"/>
                <w:right w:val="nil"/>
                <w:between w:val="nil"/>
              </w:pBdr>
              <w:rPr>
                <w:rFonts w:ascii="標楷體" w:eastAsia="標楷體" w:hAnsi="標楷體" w:cs="標楷體"/>
                <w:sz w:val="24"/>
                <w:szCs w:val="24"/>
              </w:rPr>
            </w:pPr>
            <w:r w:rsidRPr="006C1F94">
              <w:rPr>
                <w:rFonts w:ascii="標楷體" w:eastAsia="標楷體" w:hAnsi="標楷體" w:cs="標楷體"/>
                <w:sz w:val="24"/>
                <w:szCs w:val="24"/>
              </w:rPr>
              <w:t>家暴被害人及隨行家屬或子女</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07F96DF" w14:textId="77777777" w:rsidR="009D0B8E" w:rsidRPr="006C1F94"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sz w:val="24"/>
                <w:szCs w:val="24"/>
              </w:rPr>
              <w:t>服務人次</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9CBC3C0" w14:textId="77777777" w:rsidR="009D0B8E" w:rsidRPr="006C1F94"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sz w:val="24"/>
                <w:szCs w:val="24"/>
              </w:rPr>
              <w:t>15人</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09217552" w14:textId="2B06283A" w:rsidR="009D0B8E" w:rsidRPr="006C1F94" w:rsidRDefault="00B24E04">
            <w:pPr>
              <w:widowControl w:val="0"/>
              <w:jc w:val="both"/>
              <w:rPr>
                <w:rFonts w:ascii="標楷體" w:eastAsia="標楷體" w:hAnsi="標楷體" w:cs="標楷體"/>
                <w:sz w:val="24"/>
                <w:szCs w:val="24"/>
              </w:rPr>
            </w:pPr>
            <w:r w:rsidRPr="006C1F94">
              <w:rPr>
                <w:rFonts w:ascii="標楷體" w:eastAsia="標楷體" w:hAnsi="標楷體" w:cs="Times New Roman" w:hint="eastAsia"/>
                <w:sz w:val="24"/>
                <w:szCs w:val="24"/>
              </w:rPr>
              <w:t>47</w:t>
            </w:r>
            <w:r w:rsidR="005E036C" w:rsidRPr="006C1F94">
              <w:rPr>
                <w:rFonts w:ascii="標楷體" w:eastAsia="標楷體" w:hAnsi="標楷體" w:cs="標楷體"/>
                <w:sz w:val="24"/>
                <w:szCs w:val="24"/>
              </w:rPr>
              <w:t>人</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639E72B9" w14:textId="35B03C36" w:rsidR="009D0B8E" w:rsidRPr="006C1F94" w:rsidRDefault="00B24E04">
            <w:pPr>
              <w:widowControl w:val="0"/>
              <w:jc w:val="both"/>
              <w:rPr>
                <w:rFonts w:ascii="標楷體" w:eastAsia="標楷體" w:hAnsi="標楷體" w:cs="Times New Roman"/>
                <w:sz w:val="24"/>
                <w:szCs w:val="24"/>
              </w:rPr>
            </w:pPr>
            <w:r w:rsidRPr="006C1F94">
              <w:rPr>
                <w:rFonts w:ascii="標楷體" w:eastAsia="標楷體" w:hAnsi="標楷體" w:cs="Times New Roman" w:hint="eastAsia"/>
                <w:sz w:val="24"/>
                <w:szCs w:val="24"/>
              </w:rPr>
              <w:t>313</w:t>
            </w:r>
            <w:r w:rsidR="005E036C" w:rsidRPr="006C1F94">
              <w:rPr>
                <w:rFonts w:ascii="標楷體" w:eastAsia="標楷體" w:hAnsi="標楷體" w:cs="Times New Roman"/>
                <w:sz w:val="24"/>
                <w:szCs w:val="24"/>
              </w:rPr>
              <w:t>%</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50A41C4A" w14:textId="3CDF7A6E" w:rsidR="009D0B8E" w:rsidRPr="006C1F94" w:rsidRDefault="00B24E04">
            <w:pPr>
              <w:widowControl w:val="0"/>
              <w:spacing w:before="240" w:after="240"/>
              <w:jc w:val="both"/>
              <w:rPr>
                <w:rFonts w:ascii="標楷體" w:eastAsia="標楷體" w:hAnsi="標楷體" w:cs="標楷體"/>
                <w:sz w:val="24"/>
                <w:szCs w:val="24"/>
              </w:rPr>
            </w:pPr>
            <w:r w:rsidRPr="006C1F94">
              <w:rPr>
                <w:rFonts w:ascii="標楷體" w:eastAsia="標楷體" w:hAnsi="標楷體" w:cs="標楷體"/>
                <w:bCs/>
                <w:sz w:val="24"/>
                <w:szCs w:val="24"/>
                <w:lang w:val="en-US"/>
              </w:rPr>
              <w:t>庇護家園提供家暴被害人及隨行子女緊急安置，視個案狀況提供法律、就業、租屋、就醫及資源轉介等協助，服務人數共計47人。</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2DE311A"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0E93B3"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7BC85A4B" w14:textId="77777777">
        <w:trPr>
          <w:cantSplit/>
          <w:trHeight w:val="144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848A5F"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BD051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797ED3"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03507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由家庭暴力相對人服務單位，提供相對人學習非暴力方式處理衝突技巧及增進其問題解決之能力。</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F331A69"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家暴相對人</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88E991"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服務人數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7514B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295人</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1FA8EE20" w14:textId="26D5C31D" w:rsidR="009D0B8E" w:rsidRPr="00B24E04" w:rsidRDefault="00B24E04">
            <w:pPr>
              <w:widowControl w:val="0"/>
              <w:spacing w:before="240" w:after="240"/>
              <w:jc w:val="both"/>
              <w:rPr>
                <w:rFonts w:ascii="標楷體" w:eastAsia="標楷體" w:hAnsi="標楷體" w:cs="標楷體"/>
                <w:sz w:val="24"/>
                <w:szCs w:val="24"/>
              </w:rPr>
            </w:pPr>
            <w:r w:rsidRPr="00B24E04">
              <w:rPr>
                <w:rFonts w:ascii="標楷體" w:eastAsia="標楷體" w:hAnsi="標楷體" w:cs="Times New Roman" w:hint="eastAsia"/>
                <w:sz w:val="24"/>
                <w:szCs w:val="24"/>
              </w:rPr>
              <w:t>297</w:t>
            </w:r>
            <w:r w:rsidR="005E036C" w:rsidRPr="00B24E04">
              <w:rPr>
                <w:rFonts w:ascii="標楷體" w:eastAsia="標楷體" w:hAnsi="標楷體" w:cs="標楷體"/>
                <w:sz w:val="24"/>
                <w:szCs w:val="24"/>
              </w:rPr>
              <w:t>人</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2EC41133" w14:textId="77777777" w:rsidR="009D0B8E" w:rsidRDefault="005E036C">
            <w:pPr>
              <w:widowControl w:v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32D4A79F" w14:textId="438AC8AC" w:rsidR="009D0B8E" w:rsidRDefault="00B24E04">
            <w:pPr>
              <w:widowControl w:val="0"/>
              <w:spacing w:before="240" w:after="240"/>
              <w:jc w:val="both"/>
              <w:rPr>
                <w:rFonts w:ascii="標楷體" w:eastAsia="標楷體" w:hAnsi="標楷體" w:cs="標楷體"/>
                <w:sz w:val="24"/>
                <w:szCs w:val="24"/>
              </w:rPr>
            </w:pPr>
            <w:r w:rsidRPr="00B24E04">
              <w:rPr>
                <w:rFonts w:ascii="標楷體" w:eastAsia="標楷體" w:hAnsi="標楷體" w:cs="標楷體"/>
                <w:bCs/>
                <w:sz w:val="24"/>
                <w:szCs w:val="24"/>
                <w:lang w:val="en-US"/>
              </w:rPr>
              <w:t>男性服務282人，女性15人。</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32F4D4A"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8B4D125"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12A993B1" w14:textId="77777777">
        <w:trPr>
          <w:cantSplit/>
          <w:trHeight w:val="1426"/>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3CF7FD"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0291C8"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39F7C92"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7AE1D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性侵害加害人出監或判決確定後，社會處依規定函轉相關評估資料給衛生局、警察局辦理後續身心治療或輔導教育及登記報到事宜人數，以降低性侵害加害人再犯機率。</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D3748D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出監或判決確定後之性侵害加害人</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CF2B92D" w14:textId="77777777" w:rsidR="009D0B8E" w:rsidRDefault="005E036C">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color w:val="000000"/>
                <w:sz w:val="24"/>
                <w:szCs w:val="24"/>
              </w:rPr>
              <w:t>函轉衛生局及警察局進行後續身心治療與輔導教育及登記報到函轉比率</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B6AEF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4964103A" w14:textId="77777777" w:rsidR="009D0B8E" w:rsidRDefault="005E036C">
            <w:pPr>
              <w:widowControl w:v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1ECF65A0" w14:textId="77777777" w:rsidR="009D0B8E" w:rsidRDefault="005E036C">
            <w:pPr>
              <w:widowControl w:v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157A7BD3" w14:textId="524DDB1C" w:rsidR="009D0B8E" w:rsidRPr="00B24E04" w:rsidRDefault="00B24E04">
            <w:pPr>
              <w:widowControl w:val="0"/>
              <w:spacing w:before="240" w:after="240"/>
              <w:jc w:val="both"/>
              <w:rPr>
                <w:rFonts w:ascii="標楷體" w:eastAsia="標楷體" w:hAnsi="標楷體" w:cs="標楷體"/>
                <w:sz w:val="24"/>
                <w:szCs w:val="24"/>
              </w:rPr>
            </w:pPr>
            <w:r w:rsidRPr="00B24E04">
              <w:rPr>
                <w:rFonts w:ascii="標楷體" w:eastAsia="標楷體" w:hAnsi="標楷體" w:cs="Times New Roman"/>
                <w:bCs/>
                <w:sz w:val="24"/>
                <w:szCs w:val="24"/>
                <w:lang w:val="en-US"/>
              </w:rPr>
              <w:t>1-12</w:t>
            </w:r>
            <w:r w:rsidRPr="00B24E04">
              <w:rPr>
                <w:rFonts w:ascii="標楷體" w:eastAsia="標楷體" w:hAnsi="標楷體" w:cs="新細明體" w:hint="eastAsia"/>
                <w:bCs/>
                <w:sz w:val="24"/>
                <w:szCs w:val="24"/>
                <w:lang w:val="en-US"/>
              </w:rPr>
              <w:t>月</w:t>
            </w:r>
            <w:r w:rsidRPr="00B24E04">
              <w:rPr>
                <w:rFonts w:ascii="標楷體" w:eastAsia="標楷體" w:hAnsi="標楷體" w:cs="Times New Roman"/>
                <w:bCs/>
                <w:sz w:val="24"/>
                <w:szCs w:val="24"/>
                <w:lang w:val="en-US"/>
              </w:rPr>
              <w:t>80</w:t>
            </w:r>
            <w:r w:rsidRPr="00B24E04">
              <w:rPr>
                <w:rFonts w:ascii="標楷體" w:eastAsia="標楷體" w:hAnsi="標楷體" w:cs="新細明體" w:hint="eastAsia"/>
                <w:bCs/>
                <w:sz w:val="24"/>
                <w:szCs w:val="24"/>
                <w:lang w:val="en-US"/>
              </w:rPr>
              <w:t>案均依規定函轉完成，達成率</w:t>
            </w:r>
            <w:r w:rsidRPr="00B24E04">
              <w:rPr>
                <w:rFonts w:ascii="標楷體" w:eastAsia="標楷體" w:hAnsi="標楷體" w:cs="Times New Roman"/>
                <w:bCs/>
                <w:sz w:val="24"/>
                <w:szCs w:val="24"/>
                <w:lang w:val="en-US"/>
              </w:rPr>
              <w:t>100%</w:t>
            </w:r>
            <w:r w:rsidRPr="00B24E04">
              <w:rPr>
                <w:rFonts w:ascii="標楷體" w:eastAsia="標楷體" w:hAnsi="標楷體" w:cs="新細明體" w:hint="eastAsia"/>
                <w:bCs/>
                <w:sz w:val="24"/>
                <w:szCs w:val="24"/>
                <w:lang w:val="en-US"/>
              </w:rPr>
              <w:t>。</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6ED192F"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0EBD726"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730DFDE9" w14:textId="77777777">
        <w:trPr>
          <w:cantSplit/>
          <w:trHeight w:val="499"/>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939A56"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F948F16"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422187"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0CE60D"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定期召開性侵害犯罪加害人社區處遇聯繫會議，討論中高再犯以上性侵害加害人監控事宜，以避免中高以上程度性侵害加害人再犯。</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E2486E"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服務高再犯性侵害加害人網絡專業人員</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2017748"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辦理場次</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49DE6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4場次</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5E5AF58"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sz w:val="23"/>
                <w:szCs w:val="23"/>
              </w:rPr>
              <w:t>4場次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78496F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sz w:val="23"/>
                <w:szCs w:val="23"/>
              </w:rPr>
              <w:t>100%</w:t>
            </w:r>
          </w:p>
        </w:tc>
        <w:tc>
          <w:tcPr>
            <w:tcW w:w="1980"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28100585" w14:textId="77777777" w:rsidR="00B24E04" w:rsidRPr="00B24E04" w:rsidRDefault="00B24E04" w:rsidP="00B24E04">
            <w:pPr>
              <w:widowControl w:val="0"/>
              <w:spacing w:before="240" w:after="240"/>
              <w:jc w:val="both"/>
              <w:rPr>
                <w:rFonts w:ascii="標楷體" w:eastAsia="標楷體" w:hAnsi="標楷體" w:cs="標楷體"/>
                <w:bCs/>
                <w:sz w:val="24"/>
                <w:szCs w:val="24"/>
                <w:lang w:val="en-US"/>
              </w:rPr>
            </w:pPr>
            <w:r w:rsidRPr="00B24E04">
              <w:rPr>
                <w:rFonts w:ascii="標楷體" w:eastAsia="標楷體" w:hAnsi="標楷體" w:cs="標楷體"/>
                <w:bCs/>
                <w:sz w:val="24"/>
                <w:szCs w:val="24"/>
                <w:lang w:val="en-US"/>
              </w:rPr>
              <w:t>1.114年3月24日完成第一場次會議。</w:t>
            </w:r>
          </w:p>
          <w:p w14:paraId="09B08E5F" w14:textId="77777777" w:rsidR="00B24E04" w:rsidRPr="00B24E04" w:rsidRDefault="00B24E04" w:rsidP="00B24E04">
            <w:pPr>
              <w:widowControl w:val="0"/>
              <w:spacing w:before="240" w:after="240"/>
              <w:jc w:val="both"/>
              <w:rPr>
                <w:rFonts w:ascii="標楷體" w:eastAsia="標楷體" w:hAnsi="標楷體" w:cs="標楷體"/>
                <w:bCs/>
                <w:sz w:val="24"/>
                <w:szCs w:val="24"/>
                <w:lang w:val="en-US"/>
              </w:rPr>
            </w:pPr>
            <w:r w:rsidRPr="00B24E04">
              <w:rPr>
                <w:rFonts w:ascii="標楷體" w:eastAsia="標楷體" w:hAnsi="標楷體" w:cs="標楷體"/>
                <w:bCs/>
                <w:sz w:val="24"/>
                <w:szCs w:val="24"/>
                <w:lang w:val="en-US"/>
              </w:rPr>
              <w:t>2.114年6月25日完成第二場次會議。</w:t>
            </w:r>
          </w:p>
          <w:p w14:paraId="555277D3" w14:textId="77777777" w:rsidR="00B24E04" w:rsidRPr="00B24E04" w:rsidRDefault="00B24E04" w:rsidP="00B24E04">
            <w:pPr>
              <w:widowControl w:val="0"/>
              <w:spacing w:before="240" w:after="240"/>
              <w:jc w:val="both"/>
              <w:rPr>
                <w:rFonts w:ascii="標楷體" w:eastAsia="標楷體" w:hAnsi="標楷體" w:cs="標楷體"/>
                <w:bCs/>
                <w:sz w:val="24"/>
                <w:szCs w:val="24"/>
                <w:lang w:val="en-US"/>
              </w:rPr>
            </w:pPr>
            <w:r w:rsidRPr="00B24E04">
              <w:rPr>
                <w:rFonts w:ascii="標楷體" w:eastAsia="標楷體" w:hAnsi="標楷體" w:cs="標楷體"/>
                <w:bCs/>
                <w:sz w:val="24"/>
                <w:szCs w:val="24"/>
                <w:lang w:val="en-US"/>
              </w:rPr>
              <w:t>3.114年9月15日完成第三場次會議。</w:t>
            </w:r>
          </w:p>
          <w:p w14:paraId="34A04CF6" w14:textId="57CBC506" w:rsidR="009D0B8E" w:rsidRPr="00B24E04" w:rsidRDefault="00B24E04" w:rsidP="00B24E04">
            <w:pPr>
              <w:widowControl w:val="0"/>
              <w:spacing w:before="240" w:after="240"/>
              <w:jc w:val="both"/>
              <w:rPr>
                <w:rFonts w:ascii="標楷體" w:hAnsi="標楷體" w:cs="標楷體"/>
                <w:sz w:val="24"/>
                <w:szCs w:val="24"/>
              </w:rPr>
            </w:pPr>
            <w:r w:rsidRPr="00B24E04">
              <w:rPr>
                <w:rFonts w:ascii="標楷體" w:eastAsia="標楷體" w:hAnsi="標楷體" w:cs="標楷體"/>
                <w:bCs/>
                <w:sz w:val="24"/>
                <w:szCs w:val="24"/>
                <w:lang w:val="en-US"/>
              </w:rPr>
              <w:t>4.114年12月5日完成第四場次會議。</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4B53AEF"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7A293D4"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6D97BF07" w14:textId="77777777">
        <w:trPr>
          <w:cantSplit/>
          <w:trHeight w:val="328"/>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AD2C1F0"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66FC6B"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3EE3B76"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56BE641"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針對高再犯性侵害加害人，建立LINE群組，並聯合訪視建立社區監督無縫接軌機制，進而增加加害人外控能力，建立社區與網絡單位合作模式，佈建與提升社會安全網功能。</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76D0190"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高再犯性侵害加害人</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E1C2C2"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每年聯合訪視次數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F9775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1次</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536385E4" w14:textId="02FA22E8" w:rsidR="009D0B8E" w:rsidRPr="00856A54" w:rsidRDefault="00856A54">
            <w:pPr>
              <w:widowControl w:val="0"/>
              <w:spacing w:before="240" w:after="240"/>
              <w:jc w:val="both"/>
              <w:rPr>
                <w:rFonts w:ascii="標楷體" w:eastAsia="標楷體" w:hAnsi="標楷體" w:cs="標楷體"/>
                <w:sz w:val="24"/>
                <w:szCs w:val="24"/>
              </w:rPr>
            </w:pPr>
            <w:r w:rsidRPr="00856A54">
              <w:rPr>
                <w:rFonts w:ascii="標楷體" w:eastAsia="標楷體" w:hAnsi="標楷體" w:cs="Times New Roman" w:hint="eastAsia"/>
                <w:sz w:val="24"/>
                <w:szCs w:val="24"/>
              </w:rPr>
              <w:t>0</w:t>
            </w:r>
            <w:r w:rsidR="005E036C" w:rsidRPr="00856A54">
              <w:rPr>
                <w:rFonts w:ascii="標楷體" w:eastAsia="標楷體" w:hAnsi="標楷體" w:cs="標楷體"/>
                <w:sz w:val="24"/>
                <w:szCs w:val="24"/>
              </w:rPr>
              <w:t>次</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2C145465" w14:textId="30B870C2" w:rsidR="009D0B8E" w:rsidRDefault="005E036C">
            <w:pPr>
              <w:widowControl w:v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22F674FE" w14:textId="48D2BB48" w:rsidR="009D0B8E" w:rsidRDefault="00856A54">
            <w:pPr>
              <w:widowControl w:val="0"/>
              <w:spacing w:before="240" w:after="240"/>
              <w:jc w:val="both"/>
              <w:rPr>
                <w:rFonts w:ascii="標楷體" w:eastAsia="標楷體" w:hAnsi="標楷體" w:cs="標楷體"/>
                <w:sz w:val="24"/>
                <w:szCs w:val="24"/>
              </w:rPr>
            </w:pPr>
            <w:r w:rsidRPr="00856A54">
              <w:rPr>
                <w:rFonts w:ascii="標楷體" w:eastAsia="標楷體" w:hAnsi="標楷體" w:cs="標楷體"/>
                <w:bCs/>
                <w:sz w:val="24"/>
                <w:szCs w:val="24"/>
                <w:lang w:val="en-US"/>
              </w:rPr>
              <w:t>配合「衛生局性侵害加害人身心治療輔導及較誒評估小組會議」針對有再犯之虞實施實地訪查宣導。</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3F306FE" w14:textId="352F250F" w:rsidR="009D0B8E" w:rsidRDefault="00856A54">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856A54">
              <w:rPr>
                <w:rFonts w:ascii="標楷體" w:eastAsia="標楷體" w:hAnsi="標楷體" w:cs="標楷體"/>
                <w:bCs/>
                <w:color w:val="000000"/>
                <w:sz w:val="24"/>
                <w:szCs w:val="24"/>
                <w:lang w:val="en-US"/>
              </w:rPr>
              <w:t>高再犯性侵害加害人入監、通緝中，續與網絡單位合作追蹤。</w:t>
            </w: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602C7D" w14:textId="2F636C82" w:rsidR="009D0B8E" w:rsidRPr="00856A54" w:rsidRDefault="00856A54">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r w:rsidRPr="00856A54">
              <w:rPr>
                <w:rFonts w:ascii="標楷體" w:eastAsia="標楷體" w:hAnsi="標楷體" w:cs="標楷體"/>
                <w:bCs/>
                <w:color w:val="000000"/>
                <w:sz w:val="24"/>
                <w:szCs w:val="24"/>
                <w:lang w:val="en-US"/>
              </w:rPr>
              <w:t>針對有再犯之虞之性侵加害人114年度進行1人以上之聯合訪視，預防再犯。</w:t>
            </w:r>
            <w:r w:rsidRPr="00856A54">
              <w:rPr>
                <w:rFonts w:ascii="標楷體" w:eastAsia="標楷體" w:hAnsi="標楷體" w:cs="標楷體"/>
                <w:bCs/>
                <w:color w:val="000000"/>
                <w:sz w:val="24"/>
                <w:szCs w:val="24"/>
                <w:lang w:val="en-US"/>
              </w:rPr>
              <w:br/>
            </w:r>
          </w:p>
        </w:tc>
      </w:tr>
      <w:tr w:rsidR="009D0B8E" w14:paraId="76881920" w14:textId="77777777">
        <w:trPr>
          <w:cantSplit/>
          <w:trHeight w:val="314"/>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188670D"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E65323"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103177"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警察局</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3469493"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依性侵害犯罪防治法規定及內政部警政署警察機關辦理性侵害案件工作執行計畫，落實辦理性侵害加害人登記報到及查訪約制作為。</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5BE85EB"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列管性侵害加害人</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248341"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列管登記報到人數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8CC2A4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140人</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B7DF10D" w14:textId="6632C957"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1</w:t>
            </w:r>
            <w:r w:rsidR="001407B1">
              <w:rPr>
                <w:rFonts w:ascii="標楷體" w:eastAsia="標楷體" w:hAnsi="標楷體" w:cs="標楷體" w:hint="eastAsia"/>
                <w:sz w:val="24"/>
                <w:szCs w:val="24"/>
              </w:rPr>
              <w:t>94</w:t>
            </w:r>
            <w:r>
              <w:rPr>
                <w:rFonts w:ascii="標楷體" w:eastAsia="標楷體" w:hAnsi="標楷體" w:cs="標楷體"/>
                <w:sz w:val="24"/>
                <w:szCs w:val="24"/>
              </w:rPr>
              <w:t>人</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9958014" w14:textId="1D05EFDC"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1</w:t>
            </w:r>
            <w:r w:rsidR="001407B1">
              <w:rPr>
                <w:rFonts w:ascii="標楷體" w:eastAsia="標楷體" w:hAnsi="標楷體" w:cs="標楷體" w:hint="eastAsia"/>
                <w:sz w:val="24"/>
                <w:szCs w:val="24"/>
              </w:rPr>
              <w:t>39</w:t>
            </w:r>
            <w:r>
              <w:rPr>
                <w:rFonts w:ascii="標楷體" w:eastAsia="標楷體" w:hAnsi="標楷體" w:cs="標楷體"/>
                <w:sz w:val="24"/>
                <w:szCs w:val="24"/>
              </w:rPr>
              <w:t>%</w:t>
            </w:r>
          </w:p>
        </w:tc>
        <w:tc>
          <w:tcPr>
            <w:tcW w:w="19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75F3895" w14:textId="21E84A14" w:rsidR="009D0B8E" w:rsidRDefault="001407B1">
            <w:pPr>
              <w:widowControl w:val="0"/>
              <w:pBdr>
                <w:top w:val="nil"/>
                <w:left w:val="nil"/>
                <w:bottom w:val="nil"/>
                <w:right w:val="nil"/>
                <w:between w:val="nil"/>
              </w:pBdr>
              <w:spacing w:line="240" w:lineRule="auto"/>
              <w:rPr>
                <w:rFonts w:ascii="標楷體" w:eastAsia="標楷體" w:hAnsi="標楷體" w:cs="標楷體"/>
                <w:sz w:val="24"/>
                <w:szCs w:val="24"/>
              </w:rPr>
            </w:pPr>
            <w:r w:rsidRPr="001407B1">
              <w:rPr>
                <w:rFonts w:ascii="標楷體" w:eastAsia="標楷體" w:hAnsi="標楷體" w:cs="標楷體"/>
                <w:bCs/>
                <w:sz w:val="24"/>
                <w:szCs w:val="24"/>
                <w:lang w:val="en-US"/>
              </w:rPr>
              <w:t>依性侵害犯罪防治法規定針對轄內列管之性侵害加害人加強約制，確實掌握性侵害加害人行蹤動態，避免脫管危害婦幼安全</w:t>
            </w:r>
            <w:r>
              <w:rPr>
                <w:rFonts w:ascii="標楷體" w:eastAsia="標楷體" w:hAnsi="標楷體" w:cs="標楷體" w:hint="eastAsia"/>
                <w:bCs/>
                <w:sz w:val="24"/>
                <w:szCs w:val="24"/>
                <w:lang w:val="en-US"/>
              </w:rPr>
              <w:t>。</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B0AAA9C"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33FED86"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3FE09C3E" w14:textId="77777777">
        <w:trPr>
          <w:cantSplit/>
          <w:trHeight w:val="314"/>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38CCBF"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13996C"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EF19C80"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衛生局</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0DB34A"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依法通知並執行性侵害加害人處遇計畫(身心治療、輔導或教育)。</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6A40116"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性侵害加害人</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CA95B7"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安排與執行法定處遇案件執行率</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2DE567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6A7C38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D0624D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9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FC0D293" w14:textId="255DE19C" w:rsidR="009D0B8E" w:rsidRDefault="001407B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1407B1">
              <w:rPr>
                <w:rFonts w:ascii="標楷體" w:eastAsia="標楷體" w:hAnsi="標楷體" w:cs="標楷體"/>
                <w:sz w:val="24"/>
                <w:szCs w:val="24"/>
                <w:lang w:val="en-US"/>
              </w:rPr>
              <w:t>性侵害加害人處遇計畫應執行236案，實際執行236案，案件執行率100%。</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35B5C9F"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FD0620"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77D12E0A" w14:textId="77777777">
        <w:trPr>
          <w:cantSplit/>
          <w:trHeight w:val="756"/>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D6CD38"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(6)</w:t>
            </w:r>
          </w:p>
        </w:tc>
        <w:tc>
          <w:tcPr>
            <w:tcW w:w="183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8BADE5" w14:textId="77777777" w:rsidR="009D0B8E" w:rsidRDefault="005E036C">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color w:val="000000"/>
                <w:sz w:val="24"/>
                <w:szCs w:val="24"/>
              </w:rPr>
              <w:t>擴大目睹兒少之服務方案，建立三級預防輔導機制，減少傷害與暴力之影響及代間傳遞現象。</w:t>
            </w: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E9AE7C9" w14:textId="77777777" w:rsidR="009D0B8E" w:rsidRPr="006C1F94"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sidRPr="006C1F94">
              <w:rPr>
                <w:rFonts w:ascii="標楷體" w:eastAsia="標楷體" w:hAnsi="標楷體" w:cs="標楷體"/>
                <w:sz w:val="24"/>
                <w:szCs w:val="24"/>
              </w:rPr>
              <w:t>家庭暴力暨性侵害防治中心</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7BAC956" w14:textId="77777777" w:rsidR="009D0B8E" w:rsidRPr="006C1F94" w:rsidRDefault="005E036C">
            <w:pPr>
              <w:widowControl w:val="0"/>
              <w:pBdr>
                <w:top w:val="nil"/>
                <w:left w:val="nil"/>
                <w:bottom w:val="nil"/>
                <w:right w:val="nil"/>
                <w:between w:val="nil"/>
              </w:pBdr>
              <w:spacing w:line="240" w:lineRule="auto"/>
              <w:jc w:val="both"/>
              <w:rPr>
                <w:rFonts w:ascii="標楷體" w:eastAsia="標楷體" w:hAnsi="標楷體" w:cs="標楷體"/>
                <w:sz w:val="24"/>
                <w:szCs w:val="24"/>
              </w:rPr>
            </w:pPr>
            <w:r w:rsidRPr="006C1F94">
              <w:rPr>
                <w:rFonts w:ascii="標楷體" w:eastAsia="標楷體" w:hAnsi="標楷體" w:cs="標楷體"/>
                <w:sz w:val="24"/>
                <w:szCs w:val="24"/>
              </w:rPr>
              <w:t>轉介教育處目睹兒少三級輔導機制，及轉介本府委託之以家庭為中心之整合性服務方案單位提供服務。</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3CAAE61" w14:textId="77777777" w:rsidR="009D0B8E" w:rsidRPr="006C1F94" w:rsidRDefault="005E036C">
            <w:pPr>
              <w:pBdr>
                <w:top w:val="nil"/>
                <w:left w:val="nil"/>
                <w:bottom w:val="nil"/>
                <w:right w:val="nil"/>
                <w:between w:val="nil"/>
              </w:pBdr>
              <w:rPr>
                <w:rFonts w:ascii="標楷體" w:eastAsia="標楷體" w:hAnsi="標楷體" w:cs="標楷體"/>
                <w:sz w:val="24"/>
                <w:szCs w:val="24"/>
              </w:rPr>
            </w:pPr>
            <w:r w:rsidRPr="006C1F94">
              <w:rPr>
                <w:rFonts w:ascii="標楷體" w:eastAsia="標楷體" w:hAnsi="標楷體" w:cs="標楷體"/>
                <w:sz w:val="24"/>
                <w:szCs w:val="24"/>
              </w:rPr>
              <w:t>6歲以下兒童暨就學學生</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3DC97E" w14:textId="77777777" w:rsidR="009D0B8E" w:rsidRPr="006C1F94" w:rsidRDefault="005E036C">
            <w:pPr>
              <w:pBdr>
                <w:top w:val="nil"/>
                <w:left w:val="nil"/>
                <w:bottom w:val="nil"/>
                <w:right w:val="nil"/>
                <w:between w:val="nil"/>
              </w:pBdr>
              <w:rPr>
                <w:rFonts w:ascii="標楷體" w:eastAsia="標楷體" w:hAnsi="標楷體" w:cs="標楷體"/>
                <w:sz w:val="24"/>
                <w:szCs w:val="24"/>
              </w:rPr>
            </w:pPr>
            <w:r w:rsidRPr="006C1F94">
              <w:rPr>
                <w:rFonts w:ascii="標楷體" w:eastAsia="標楷體" w:hAnsi="標楷體" w:cs="標楷體"/>
                <w:sz w:val="24"/>
                <w:szCs w:val="24"/>
              </w:rPr>
              <w:t>服務人次</w:t>
            </w:r>
          </w:p>
          <w:p w14:paraId="632C011E" w14:textId="77777777" w:rsidR="007A1AEE" w:rsidRPr="006C1F94" w:rsidRDefault="007A1AEE" w:rsidP="007A1AEE">
            <w:pPr>
              <w:rPr>
                <w:rFonts w:ascii="標楷體" w:eastAsia="標楷體" w:hAnsi="標楷體" w:cs="標楷體"/>
                <w:sz w:val="24"/>
                <w:szCs w:val="24"/>
              </w:rPr>
            </w:pPr>
          </w:p>
          <w:p w14:paraId="1D1D81D8" w14:textId="77777777" w:rsidR="007A1AEE" w:rsidRPr="006C1F94" w:rsidRDefault="007A1AEE" w:rsidP="007A1AEE">
            <w:pPr>
              <w:rPr>
                <w:rFonts w:ascii="標楷體" w:eastAsia="標楷體" w:hAnsi="標楷體" w:cs="標楷體"/>
                <w:sz w:val="24"/>
                <w:szCs w:val="24"/>
              </w:rPr>
            </w:pPr>
          </w:p>
          <w:p w14:paraId="61907350" w14:textId="77777777" w:rsidR="007A1AEE" w:rsidRPr="006C1F94" w:rsidRDefault="007A1AEE" w:rsidP="007A1AEE">
            <w:pPr>
              <w:jc w:val="center"/>
              <w:rPr>
                <w:rFonts w:ascii="標楷體" w:eastAsia="標楷體" w:hAnsi="標楷體" w:cs="標楷體"/>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A4A71D" w14:textId="0CE26B20" w:rsidR="009D0B8E" w:rsidRPr="006C1F94" w:rsidRDefault="005E036C">
            <w:pPr>
              <w:widowControl w:val="0"/>
              <w:pBdr>
                <w:top w:val="nil"/>
                <w:left w:val="nil"/>
                <w:bottom w:val="nil"/>
                <w:right w:val="nil"/>
                <w:between w:val="nil"/>
              </w:pBdr>
              <w:spacing w:line="240" w:lineRule="auto"/>
              <w:rPr>
                <w:rFonts w:ascii="標楷體" w:eastAsia="標楷體" w:hAnsi="標楷體" w:cs="標楷體"/>
                <w:sz w:val="23"/>
                <w:szCs w:val="23"/>
              </w:rPr>
            </w:pPr>
            <w:r w:rsidRPr="006C1F94">
              <w:rPr>
                <w:rFonts w:ascii="標楷體" w:eastAsia="標楷體" w:hAnsi="標楷體" w:cs="標楷體"/>
                <w:sz w:val="23"/>
                <w:szCs w:val="23"/>
              </w:rPr>
              <w:t>2</w:t>
            </w:r>
            <w:r w:rsidR="001407B1" w:rsidRPr="006C1F94">
              <w:rPr>
                <w:rFonts w:ascii="標楷體" w:eastAsia="標楷體" w:hAnsi="標楷體" w:cs="標楷體" w:hint="eastAsia"/>
                <w:sz w:val="23"/>
                <w:szCs w:val="23"/>
              </w:rPr>
              <w:t>5</w:t>
            </w:r>
            <w:r w:rsidRPr="006C1F94">
              <w:rPr>
                <w:rFonts w:ascii="標楷體" w:eastAsia="標楷體" w:hAnsi="標楷體" w:cs="標楷體"/>
                <w:sz w:val="23"/>
                <w:szCs w:val="23"/>
              </w:rPr>
              <w:t>0人次</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30AC08AF" w14:textId="49B44692" w:rsidR="009D0B8E" w:rsidRPr="006C1F94" w:rsidRDefault="005E036C">
            <w:pPr>
              <w:widowControl w:val="0"/>
              <w:spacing w:before="240" w:after="240"/>
              <w:jc w:val="both"/>
              <w:rPr>
                <w:rFonts w:ascii="標楷體" w:eastAsia="標楷體" w:hAnsi="標楷體" w:cs="標楷體"/>
                <w:sz w:val="24"/>
                <w:szCs w:val="24"/>
              </w:rPr>
            </w:pPr>
            <w:r w:rsidRPr="006C1F94">
              <w:rPr>
                <w:rFonts w:ascii="標楷體" w:eastAsia="標楷體" w:hAnsi="標楷體" w:cs="Times New Roman"/>
                <w:sz w:val="24"/>
                <w:szCs w:val="24"/>
              </w:rPr>
              <w:t>9</w:t>
            </w:r>
            <w:r w:rsidR="001407B1" w:rsidRPr="006C1F94">
              <w:rPr>
                <w:rFonts w:ascii="標楷體" w:eastAsia="標楷體" w:hAnsi="標楷體" w:cs="Times New Roman" w:hint="eastAsia"/>
                <w:sz w:val="24"/>
                <w:szCs w:val="24"/>
              </w:rPr>
              <w:t>32</w:t>
            </w:r>
            <w:r w:rsidRPr="006C1F94">
              <w:rPr>
                <w:rFonts w:ascii="標楷體" w:eastAsia="標楷體" w:hAnsi="標楷體" w:cs="標楷體"/>
                <w:sz w:val="24"/>
                <w:szCs w:val="24"/>
              </w:rPr>
              <w:t>人次</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52D5F2DF" w14:textId="5EE25AB2" w:rsidR="009D0B8E" w:rsidRPr="006C1F94" w:rsidRDefault="001407B1">
            <w:pPr>
              <w:widowControl w:val="0"/>
              <w:spacing w:before="240" w:after="240"/>
              <w:jc w:val="both"/>
              <w:rPr>
                <w:rFonts w:ascii="標楷體" w:eastAsia="標楷體" w:hAnsi="標楷體" w:cs="Times New Roman"/>
                <w:sz w:val="24"/>
                <w:szCs w:val="24"/>
              </w:rPr>
            </w:pPr>
            <w:r w:rsidRPr="006C1F94">
              <w:rPr>
                <w:rFonts w:ascii="標楷體" w:eastAsia="標楷體" w:hAnsi="標楷體" w:cs="Times New Roman" w:hint="eastAsia"/>
                <w:sz w:val="24"/>
                <w:szCs w:val="24"/>
              </w:rPr>
              <w:t>372.8</w:t>
            </w:r>
            <w:r w:rsidR="005E036C" w:rsidRPr="006C1F94">
              <w:rPr>
                <w:rFonts w:ascii="標楷體" w:eastAsia="標楷體" w:hAnsi="標楷體" w:cs="Times New Roman"/>
                <w:sz w:val="24"/>
                <w:szCs w:val="24"/>
              </w:rPr>
              <w:t>%</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74D331EB" w14:textId="0A90EB86" w:rsidR="009D0B8E" w:rsidRPr="006C1F94" w:rsidRDefault="001407B1">
            <w:pPr>
              <w:widowControl w:val="0"/>
              <w:spacing w:before="240" w:after="240"/>
              <w:jc w:val="both"/>
              <w:rPr>
                <w:rFonts w:ascii="標楷體" w:eastAsia="標楷體" w:hAnsi="標楷體" w:cs="標楷體"/>
                <w:sz w:val="24"/>
                <w:szCs w:val="24"/>
              </w:rPr>
            </w:pPr>
            <w:r w:rsidRPr="006C1F94">
              <w:rPr>
                <w:rFonts w:ascii="標楷體" w:eastAsia="標楷體" w:hAnsi="標楷體" w:cs="標楷體"/>
                <w:bCs/>
                <w:sz w:val="24"/>
                <w:szCs w:val="24"/>
                <w:lang w:val="en-US"/>
              </w:rPr>
              <w:t>轉介委辦目睹兒少方案98人次，學齡前兒童轉介教育單位218人次，國小、國中、高中轉介教育單位616人次，共合計932人次</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52F0D90"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283DA1"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3BBA124B" w14:textId="77777777">
        <w:trPr>
          <w:cantSplit/>
          <w:trHeight w:val="6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E02CB2"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91F7444"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BC391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教育處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E7A9EF"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教育處發文通知校方目睹家暴資訊，請校方召開會議討論，同時由專兼輔教師評估學生狀況，針對學生狀況說明。開會完，將會議記錄送回中心審查，確認輔導計畫是否完善。</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B6F09AC"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學校</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D2C8C6" w14:textId="77777777" w:rsidR="009D0B8E" w:rsidRDefault="005E036C">
            <w:pPr>
              <w:widowControl w:val="0"/>
              <w:pBdr>
                <w:top w:val="nil"/>
                <w:left w:val="nil"/>
                <w:bottom w:val="nil"/>
                <w:right w:val="nil"/>
                <w:between w:val="nil"/>
              </w:pBdr>
              <w:shd w:val="clear" w:color="auto" w:fill="FFFFFF"/>
              <w:spacing w:line="240" w:lineRule="auto"/>
              <w:rPr>
                <w:rFonts w:ascii="Calibri" w:eastAsia="Calibri" w:hAnsi="Calibri" w:cs="Calibri"/>
                <w:color w:val="000000"/>
                <w:sz w:val="20"/>
                <w:szCs w:val="20"/>
              </w:rPr>
            </w:pPr>
            <w:r>
              <w:rPr>
                <w:rFonts w:ascii="標楷體" w:eastAsia="標楷體" w:hAnsi="標楷體" w:cs="標楷體"/>
                <w:color w:val="000000"/>
                <w:sz w:val="24"/>
                <w:szCs w:val="24"/>
              </w:rPr>
              <w:t>轉知學校率</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A6D4418"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CDA49B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D4A30F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9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24564DF" w14:textId="267AF89F" w:rsidR="009D0B8E" w:rsidRDefault="001407B1">
            <w:pPr>
              <w:widowControl w:val="0"/>
              <w:pBdr>
                <w:top w:val="nil"/>
                <w:left w:val="nil"/>
                <w:bottom w:val="nil"/>
                <w:right w:val="nil"/>
                <w:between w:val="nil"/>
              </w:pBdr>
              <w:spacing w:line="240" w:lineRule="auto"/>
              <w:rPr>
                <w:rFonts w:ascii="標楷體" w:eastAsia="標楷體" w:hAnsi="標楷體" w:cs="標楷體"/>
                <w:sz w:val="24"/>
                <w:szCs w:val="24"/>
              </w:rPr>
            </w:pPr>
            <w:r w:rsidRPr="001407B1">
              <w:rPr>
                <w:rFonts w:ascii="標楷體" w:eastAsia="標楷體" w:hAnsi="標楷體" w:cs="標楷體"/>
                <w:sz w:val="24"/>
                <w:szCs w:val="24"/>
              </w:rPr>
              <w:t>統計至12月共收到700件目睹知會單。皆有指派給學校，並收到學校系統回覆100%。</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B3BA3A4"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01A23E"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3934F3CF" w14:textId="77777777">
        <w:trPr>
          <w:trHeight w:val="401"/>
          <w:jc w:val="center"/>
        </w:trPr>
        <w:tc>
          <w:tcPr>
            <w:tcW w:w="15300" w:type="dxa"/>
            <w:gridSpan w:val="1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C5CA50E"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2、提升公共環境之安全設計，保障不同性別及多元團體參與機制</w:t>
            </w:r>
          </w:p>
        </w:tc>
      </w:tr>
      <w:tr w:rsidR="009D0B8E" w14:paraId="5F112B25" w14:textId="77777777">
        <w:trPr>
          <w:cantSplit/>
          <w:trHeight w:val="756"/>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F7A316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(7)</w:t>
            </w:r>
          </w:p>
        </w:tc>
        <w:tc>
          <w:tcPr>
            <w:tcW w:w="183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C70BA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加強社區治安死角巡邏及查報，建構安全生活環境</w:t>
            </w:r>
          </w:p>
        </w:tc>
        <w:tc>
          <w:tcPr>
            <w:tcW w:w="9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816AC1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警察局</w:t>
            </w:r>
          </w:p>
        </w:tc>
        <w:tc>
          <w:tcPr>
            <w:tcW w:w="226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8D5689E"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整合E化勤指作業系統針對各鄉鎮市建置路口錄影監視系統，提升重要路口監視錄影功能，強化婦幼安全。</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E1B42F3"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各鄉鎮市</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E43E0B"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建置路口(處)</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2CF6B2" w14:textId="2988B3F8" w:rsidR="009D0B8E" w:rsidRDefault="001407B1">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5</w:t>
            </w:r>
            <w:r w:rsidR="005E036C">
              <w:rPr>
                <w:rFonts w:ascii="標楷體" w:eastAsia="標楷體" w:hAnsi="標楷體" w:cs="標楷體"/>
                <w:sz w:val="24"/>
                <w:szCs w:val="24"/>
              </w:rPr>
              <w:t>0處</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1010E89" w14:textId="3932A3D1" w:rsidR="009D0B8E" w:rsidRDefault="001407B1">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55</w:t>
            </w:r>
            <w:r w:rsidR="005E036C">
              <w:rPr>
                <w:rFonts w:ascii="標楷體" w:eastAsia="標楷體" w:hAnsi="標楷體" w:cs="標楷體"/>
                <w:sz w:val="24"/>
                <w:szCs w:val="24"/>
              </w:rPr>
              <w:t>處</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09791FC" w14:textId="722959EE"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1</w:t>
            </w:r>
            <w:r w:rsidR="001407B1">
              <w:rPr>
                <w:rFonts w:ascii="標楷體" w:eastAsia="標楷體" w:hAnsi="標楷體" w:cs="標楷體" w:hint="eastAsia"/>
                <w:sz w:val="24"/>
                <w:szCs w:val="24"/>
              </w:rPr>
              <w:t>1</w:t>
            </w:r>
            <w:r>
              <w:rPr>
                <w:rFonts w:ascii="標楷體" w:eastAsia="標楷體" w:hAnsi="標楷體" w:cs="標楷體"/>
                <w:sz w:val="24"/>
                <w:szCs w:val="24"/>
              </w:rPr>
              <w:t>0%</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1C83FE5" w14:textId="064A9E0C" w:rsidR="009D0B8E" w:rsidRDefault="001407B1">
            <w:pPr>
              <w:widowControl w:val="0"/>
              <w:pBdr>
                <w:top w:val="nil"/>
                <w:left w:val="nil"/>
                <w:bottom w:val="nil"/>
                <w:right w:val="nil"/>
                <w:between w:val="nil"/>
              </w:pBdr>
              <w:spacing w:line="240" w:lineRule="auto"/>
              <w:rPr>
                <w:rFonts w:ascii="標楷體" w:eastAsia="標楷體" w:hAnsi="標楷體" w:cs="標楷體"/>
                <w:sz w:val="24"/>
                <w:szCs w:val="24"/>
              </w:rPr>
            </w:pPr>
            <w:r w:rsidRPr="001407B1">
              <w:rPr>
                <w:rFonts w:ascii="標楷體" w:eastAsia="標楷體" w:hAnsi="標楷體" w:cs="標楷體"/>
                <w:sz w:val="24"/>
                <w:szCs w:val="24"/>
                <w:lang w:val="en-US"/>
              </w:rPr>
              <w:t>統計至114年1月至12月於本縣各鄉鎮市55處建置計223支監視器。</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A481BBE"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B5D22EA"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57F70651" w14:textId="77777777">
        <w:trPr>
          <w:cantSplit/>
          <w:trHeight w:val="6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0B116DD"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4C6EFC2"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E8A64A"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226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40434B"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26268FD"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629C7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鏡頭數量(支)</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1919BC" w14:textId="42774069" w:rsidR="009D0B8E" w:rsidRDefault="001407B1">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200</w:t>
            </w:r>
            <w:r w:rsidR="005E036C">
              <w:rPr>
                <w:rFonts w:ascii="標楷體" w:eastAsia="標楷體" w:hAnsi="標楷體" w:cs="標楷體"/>
                <w:sz w:val="24"/>
                <w:szCs w:val="24"/>
              </w:rPr>
              <w:t>支</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BFD03FB" w14:textId="7C113FA9" w:rsidR="009D0B8E" w:rsidRDefault="001407B1">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223</w:t>
            </w:r>
            <w:r w:rsidR="005E036C">
              <w:rPr>
                <w:rFonts w:ascii="標楷體" w:eastAsia="標楷體" w:hAnsi="標楷體" w:cs="標楷體"/>
                <w:sz w:val="24"/>
                <w:szCs w:val="24"/>
              </w:rPr>
              <w:t>支</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48EA75A" w14:textId="50552766"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1</w:t>
            </w:r>
            <w:r w:rsidR="001407B1">
              <w:rPr>
                <w:rFonts w:ascii="標楷體" w:eastAsia="標楷體" w:hAnsi="標楷體" w:cs="標楷體" w:hint="eastAsia"/>
                <w:sz w:val="24"/>
                <w:szCs w:val="24"/>
              </w:rPr>
              <w:t>1</w:t>
            </w:r>
            <w:r>
              <w:rPr>
                <w:rFonts w:ascii="標楷體" w:eastAsia="標楷體" w:hAnsi="標楷體" w:cs="標楷體"/>
                <w:sz w:val="24"/>
                <w:szCs w:val="24"/>
              </w:rPr>
              <w:t>0%</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FB6E224"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60E4CA0"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9E9640"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37F9424C" w14:textId="77777777">
        <w:trPr>
          <w:cantSplit/>
          <w:trHeight w:val="6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BA2EF0"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3A77B0B"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B27FDE9"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8448DDD"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辦理本局「強化婦幼安全生活空間計畫」，每半年針對轄內清查更新「婦幼安全警示地點」公告提醒婦女、兒童及少年等弱勢族群注意安全，防範被害之地點。</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903364C"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近三年來曾有民眾通報或曾發生兩造當事人為陌生關係婦幼被害案件（包括刑法妨害性自主罪、第234條公然猥褻罪、第315條之1妨害秘密罪、性騷擾防治法第25條性騷擾罪等性別暴力犯罪）之公</w:t>
            </w:r>
            <w:r>
              <w:rPr>
                <w:rFonts w:ascii="標楷體" w:eastAsia="標楷體" w:hAnsi="標楷體" w:cs="標楷體"/>
                <w:color w:val="000000"/>
                <w:sz w:val="24"/>
                <w:szCs w:val="24"/>
              </w:rPr>
              <w:lastRenderedPageBreak/>
              <w:t>共場所、路段，</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46C15F"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經警察機關依轄區特性評估處所數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754974" w14:textId="78084BC6"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低於2</w:t>
            </w:r>
            <w:r w:rsidR="00E97284">
              <w:rPr>
                <w:rFonts w:ascii="標楷體" w:eastAsia="標楷體" w:hAnsi="標楷體" w:cs="標楷體" w:hint="eastAsia"/>
                <w:color w:val="000000"/>
                <w:sz w:val="23"/>
                <w:szCs w:val="23"/>
              </w:rPr>
              <w:t>8</w:t>
            </w:r>
            <w:r>
              <w:rPr>
                <w:rFonts w:ascii="標楷體" w:eastAsia="標楷體" w:hAnsi="標楷體" w:cs="標楷體"/>
                <w:color w:val="000000"/>
                <w:sz w:val="23"/>
                <w:szCs w:val="23"/>
              </w:rPr>
              <w:t>處</w:t>
            </w:r>
          </w:p>
          <w:p w14:paraId="028FCF5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(負向指標)</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2131606" w14:textId="1FDD019E"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1</w:t>
            </w:r>
            <w:r w:rsidR="00E97284">
              <w:rPr>
                <w:rFonts w:ascii="標楷體" w:eastAsia="標楷體" w:hAnsi="標楷體" w:cs="標楷體" w:hint="eastAsia"/>
                <w:sz w:val="24"/>
                <w:szCs w:val="24"/>
              </w:rPr>
              <w:t>4</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140CBF6" w14:textId="77777777"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100%</w:t>
            </w:r>
          </w:p>
        </w:tc>
        <w:tc>
          <w:tcPr>
            <w:tcW w:w="19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DDD566F" w14:textId="77777777"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1.依內政部警政署規定每半年更新「婦幼安全警示地點」並公告於雲林縣警察局全球資訊網站，用以提醒婦女、兒童及少年等弱勢族群注意安全並防範被害。</w:t>
            </w:r>
          </w:p>
          <w:p w14:paraId="2F49D7C3" w14:textId="77777777"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2.警示地點數逐年降低。</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EE71BFF"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329DC67"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7F540FFC" w14:textId="77777777">
        <w:trPr>
          <w:cantSplit/>
          <w:trHeight w:val="385"/>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071202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(8)</w:t>
            </w:r>
          </w:p>
        </w:tc>
        <w:tc>
          <w:tcPr>
            <w:tcW w:w="183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EEB10AC"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消除人口販運情事，提供移工安心就業環境。</w:t>
            </w: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EB593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勞動暨青年事務發展處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CB99A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執行「持工作簽證之人口販運被害人及疑似人口販運被害人安置保護計畫」</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D29EB8"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疑似人口販運被害人</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D1FC6C6"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服務件數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71949D0" w14:textId="3F168E59" w:rsidR="009D0B8E" w:rsidRDefault="00E97284">
            <w:pPr>
              <w:widowControl w:val="0"/>
              <w:pBdr>
                <w:top w:val="nil"/>
                <w:left w:val="nil"/>
                <w:bottom w:val="nil"/>
                <w:right w:val="nil"/>
                <w:between w:val="nil"/>
              </w:pBdr>
              <w:spacing w:line="240" w:lineRule="auto"/>
              <w:rPr>
                <w:rFonts w:ascii="標楷體" w:eastAsia="標楷體" w:hAnsi="標楷體" w:cs="標楷體"/>
                <w:color w:val="000000"/>
              </w:rPr>
            </w:pPr>
            <w:r>
              <w:rPr>
                <w:rFonts w:ascii="標楷體" w:eastAsia="標楷體" w:hAnsi="標楷體" w:cs="標楷體" w:hint="eastAsia"/>
                <w:color w:val="000000"/>
                <w:sz w:val="25"/>
                <w:szCs w:val="25"/>
              </w:rPr>
              <w:t>12</w:t>
            </w:r>
            <w:r w:rsidR="005E036C">
              <w:rPr>
                <w:rFonts w:ascii="標楷體" w:eastAsia="標楷體" w:hAnsi="標楷體" w:cs="標楷體"/>
                <w:color w:val="000000"/>
                <w:sz w:val="25"/>
                <w:szCs w:val="25"/>
              </w:rPr>
              <w:t>件</w:t>
            </w:r>
          </w:p>
        </w:tc>
        <w:tc>
          <w:tcPr>
            <w:tcW w:w="1155" w:type="dxa"/>
            <w:tcBorders>
              <w:top w:val="nil"/>
              <w:left w:val="single" w:sz="5" w:space="0" w:color="000000"/>
              <w:bottom w:val="single" w:sz="5" w:space="0" w:color="000000"/>
              <w:right w:val="single" w:sz="5" w:space="0" w:color="000000"/>
            </w:tcBorders>
            <w:tcMar>
              <w:top w:w="0" w:type="dxa"/>
              <w:left w:w="20" w:type="dxa"/>
              <w:bottom w:w="0" w:type="dxa"/>
              <w:right w:w="20" w:type="dxa"/>
            </w:tcMar>
          </w:tcPr>
          <w:p w14:paraId="403166A9" w14:textId="159F142B" w:rsidR="009D0B8E" w:rsidRPr="00E97284" w:rsidRDefault="005E036C" w:rsidP="006C1F94">
            <w:pPr>
              <w:widowControl w:val="0"/>
              <w:spacing w:before="240" w:after="240" w:line="436" w:lineRule="auto"/>
              <w:rPr>
                <w:rFonts w:ascii="標楷體" w:eastAsia="標楷體" w:hAnsi="標楷體" w:cs="標楷體"/>
                <w:sz w:val="24"/>
                <w:szCs w:val="24"/>
              </w:rPr>
            </w:pPr>
            <w:r w:rsidRPr="00E97284">
              <w:rPr>
                <w:rFonts w:ascii="標楷體" w:eastAsia="標楷體" w:hAnsi="標楷體" w:cs="標楷體"/>
                <w:sz w:val="24"/>
                <w:szCs w:val="24"/>
              </w:rPr>
              <w:t>1</w:t>
            </w:r>
            <w:r w:rsidR="00E97284" w:rsidRPr="00E97284">
              <w:rPr>
                <w:rFonts w:ascii="標楷體" w:eastAsia="標楷體" w:hAnsi="標楷體" w:cs="標楷體" w:hint="eastAsia"/>
                <w:sz w:val="24"/>
                <w:szCs w:val="24"/>
              </w:rPr>
              <w:t>2</w:t>
            </w:r>
            <w:r w:rsidRPr="00E97284">
              <w:rPr>
                <w:rFonts w:ascii="標楷體" w:eastAsia="標楷體" w:hAnsi="標楷體" w:cs="標楷體"/>
                <w:sz w:val="24"/>
                <w:szCs w:val="24"/>
              </w:rPr>
              <w:t>件</w:t>
            </w:r>
          </w:p>
        </w:tc>
        <w:tc>
          <w:tcPr>
            <w:tcW w:w="705" w:type="dxa"/>
            <w:tcBorders>
              <w:top w:val="nil"/>
              <w:left w:val="nil"/>
              <w:bottom w:val="single" w:sz="5" w:space="0" w:color="000000"/>
              <w:right w:val="single" w:sz="5" w:space="0" w:color="000000"/>
            </w:tcBorders>
            <w:tcMar>
              <w:top w:w="0" w:type="dxa"/>
              <w:left w:w="20" w:type="dxa"/>
              <w:bottom w:w="0" w:type="dxa"/>
              <w:right w:w="20" w:type="dxa"/>
            </w:tcMar>
          </w:tcPr>
          <w:p w14:paraId="423C40C7" w14:textId="77C06F00" w:rsidR="009D0B8E" w:rsidRDefault="00E97284">
            <w:pPr>
              <w:widowControl w:val="0"/>
              <w:spacing w:before="240" w:after="240" w:line="436" w:lineRule="auto"/>
              <w:jc w:val="center"/>
              <w:rPr>
                <w:rFonts w:ascii="標楷體" w:eastAsia="標楷體" w:hAnsi="標楷體" w:cs="標楷體"/>
                <w:sz w:val="20"/>
                <w:szCs w:val="20"/>
              </w:rPr>
            </w:pPr>
            <w:r>
              <w:rPr>
                <w:rFonts w:ascii="標楷體" w:eastAsia="標楷體" w:hAnsi="標楷體" w:cs="標楷體" w:hint="eastAsia"/>
                <w:sz w:val="20"/>
                <w:szCs w:val="20"/>
              </w:rPr>
              <w:t>100</w:t>
            </w:r>
            <w:r w:rsidR="005E036C">
              <w:rPr>
                <w:rFonts w:ascii="標楷體" w:eastAsia="標楷體" w:hAnsi="標楷體" w:cs="標楷體"/>
                <w:sz w:val="20"/>
                <w:szCs w:val="20"/>
              </w:rPr>
              <w:t>%</w:t>
            </w:r>
          </w:p>
        </w:tc>
        <w:tc>
          <w:tcPr>
            <w:tcW w:w="1980" w:type="dxa"/>
            <w:tcBorders>
              <w:top w:val="nil"/>
              <w:left w:val="nil"/>
              <w:bottom w:val="single" w:sz="5" w:space="0" w:color="000000"/>
              <w:right w:val="single" w:sz="5" w:space="0" w:color="000000"/>
            </w:tcBorders>
            <w:tcMar>
              <w:top w:w="0" w:type="dxa"/>
              <w:left w:w="20" w:type="dxa"/>
              <w:bottom w:w="0" w:type="dxa"/>
              <w:right w:w="20" w:type="dxa"/>
            </w:tcMar>
          </w:tcPr>
          <w:p w14:paraId="1C8DF4E7" w14:textId="22F6DAE3" w:rsidR="009D0B8E" w:rsidRPr="00E97284" w:rsidRDefault="00E97284">
            <w:pPr>
              <w:widowControl w:val="0"/>
              <w:spacing w:before="240" w:after="240" w:line="436" w:lineRule="auto"/>
              <w:rPr>
                <w:rFonts w:ascii="標楷體" w:eastAsia="標楷體" w:hAnsi="標楷體" w:cs="標楷體"/>
              </w:rPr>
            </w:pPr>
            <w:r w:rsidRPr="00E97284">
              <w:rPr>
                <w:rFonts w:ascii="標楷體" w:eastAsia="標楷體" w:hAnsi="標楷體" w:cs="標楷體"/>
                <w:bCs/>
                <w:lang w:val="en-US"/>
              </w:rPr>
              <w:t>114年1月-11月間辦理12場次活動及宣導，計約1,227人次受益。</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CF8F6E5" w14:textId="683297E8" w:rsidR="009D0B8E" w:rsidRDefault="00E97284">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E97284">
              <w:rPr>
                <w:rFonts w:ascii="標楷體" w:eastAsia="標楷體" w:hAnsi="標楷體" w:cs="標楷體"/>
                <w:bCs/>
                <w:color w:val="000000"/>
                <w:sz w:val="24"/>
                <w:szCs w:val="24"/>
                <w:lang w:val="en-US"/>
              </w:rPr>
              <w:t>備註:衡量指標經修正通過。</w:t>
            </w: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62472C7" w14:textId="6878880A"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4BD9513F" w14:textId="77777777">
        <w:trPr>
          <w:cantSplit/>
          <w:trHeight w:val="556"/>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F632A1"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E011C8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B089A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警察局</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9D1233"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辦理「防制人口販運工作執行計畫」，透過辦理各項防制人口販運專責及從業人員訓練課程，以及人口販運宣導工作，進而防制人口販運行為。</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ACFFC26"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外籍人士（移工籍居留外僑）、新住民</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0944E7"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訓練場次</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A51894" w14:textId="524EEF5F"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w:t>
            </w:r>
            <w:r w:rsidR="00B77253">
              <w:rPr>
                <w:rFonts w:ascii="標楷體" w:eastAsia="標楷體" w:hAnsi="標楷體" w:cs="標楷體" w:hint="eastAsia"/>
                <w:color w:val="000000"/>
                <w:sz w:val="24"/>
                <w:szCs w:val="24"/>
              </w:rPr>
              <w:t>3</w:t>
            </w:r>
            <w:r>
              <w:rPr>
                <w:rFonts w:ascii="標楷體" w:eastAsia="標楷體" w:hAnsi="標楷體" w:cs="標楷體"/>
                <w:color w:val="000000"/>
                <w:sz w:val="24"/>
                <w:szCs w:val="24"/>
              </w:rPr>
              <w:t>場次</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6ACA441" w14:textId="2FFE1ABD"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w:t>
            </w:r>
            <w:r w:rsidR="00B77253">
              <w:rPr>
                <w:rFonts w:ascii="標楷體" w:eastAsia="標楷體" w:hAnsi="標楷體" w:cs="標楷體" w:hint="eastAsia"/>
                <w:sz w:val="24"/>
                <w:szCs w:val="24"/>
              </w:rPr>
              <w:t>3</w:t>
            </w:r>
            <w:r>
              <w:rPr>
                <w:rFonts w:ascii="標楷體" w:eastAsia="標楷體" w:hAnsi="標楷體" w:cs="標楷體"/>
                <w:sz w:val="24"/>
                <w:szCs w:val="24"/>
              </w:rPr>
              <w:t>場次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8263E2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9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B35CEB3" w14:textId="77777777" w:rsidR="00B77253" w:rsidRPr="00B77253" w:rsidRDefault="00B77253" w:rsidP="00B77253">
            <w:pPr>
              <w:widowControl w:val="0"/>
              <w:pBdr>
                <w:top w:val="nil"/>
                <w:left w:val="nil"/>
                <w:bottom w:val="nil"/>
                <w:right w:val="nil"/>
                <w:between w:val="nil"/>
              </w:pBdr>
              <w:spacing w:line="240" w:lineRule="auto"/>
              <w:rPr>
                <w:rFonts w:ascii="標楷體" w:eastAsia="標楷體" w:hAnsi="標楷體" w:cs="標楷體"/>
                <w:sz w:val="24"/>
                <w:szCs w:val="24"/>
              </w:rPr>
            </w:pPr>
            <w:r w:rsidRPr="00B77253">
              <w:rPr>
                <w:rFonts w:ascii="標楷體" w:eastAsia="標楷體" w:hAnsi="標楷體" w:cs="標楷體" w:hint="eastAsia"/>
                <w:sz w:val="24"/>
                <w:szCs w:val="24"/>
              </w:rPr>
              <w:t>1.114年共計移送性剝削4件、勞力剝削3件，查獲犯嫌19人、拯救被害人23人。</w:t>
            </w:r>
          </w:p>
          <w:p w14:paraId="77D816D9" w14:textId="2A4767D2" w:rsidR="00B77253" w:rsidRDefault="00B77253" w:rsidP="00B77253">
            <w:pPr>
              <w:widowControl w:val="0"/>
              <w:pBdr>
                <w:top w:val="nil"/>
                <w:left w:val="nil"/>
                <w:bottom w:val="nil"/>
                <w:right w:val="nil"/>
                <w:between w:val="nil"/>
              </w:pBdr>
              <w:spacing w:line="240" w:lineRule="auto"/>
              <w:rPr>
                <w:rFonts w:ascii="標楷體" w:eastAsia="標楷體" w:hAnsi="標楷體" w:cs="標楷體"/>
                <w:sz w:val="24"/>
                <w:szCs w:val="24"/>
              </w:rPr>
            </w:pPr>
            <w:r w:rsidRPr="00B77253">
              <w:rPr>
                <w:rFonts w:ascii="標楷體" w:eastAsia="標楷體" w:hAnsi="標楷體" w:cs="標楷體" w:hint="eastAsia"/>
                <w:sz w:val="24"/>
                <w:szCs w:val="24"/>
              </w:rPr>
              <w:t>2.114年5月22日辦理防制人口販運工作講習班，參訓人員計有本局外事、刑事、婦幼、少年等單位人員共計150人次，並邀請臺灣防暴聯盟專業師資授課。</w:t>
            </w:r>
          </w:p>
          <w:p w14:paraId="4BEEE0A6" w14:textId="77777777" w:rsidR="00B77253" w:rsidRPr="00B77253" w:rsidRDefault="00B77253" w:rsidP="00B77253">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B77253">
              <w:rPr>
                <w:rFonts w:ascii="標楷體" w:eastAsia="標楷體" w:hAnsi="標楷體" w:cs="標楷體"/>
                <w:sz w:val="24"/>
                <w:szCs w:val="24"/>
                <w:lang w:val="en-US"/>
              </w:rPr>
              <w:t>3.114年5月26日至雲林縣政府勞青處辦理「私立就業服務機構法令宣導研習會」辦理主題宣導，參加人次70人。</w:t>
            </w:r>
          </w:p>
          <w:p w14:paraId="38A7BC64" w14:textId="77777777" w:rsidR="00B77253" w:rsidRPr="00B77253" w:rsidRDefault="00B77253" w:rsidP="00B77253">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B77253">
              <w:rPr>
                <w:rFonts w:ascii="標楷體" w:eastAsia="標楷體" w:hAnsi="標楷體" w:cs="標楷體"/>
                <w:sz w:val="24"/>
                <w:szCs w:val="24"/>
                <w:lang w:val="en-US"/>
              </w:rPr>
              <w:t>4.114年7月20日辦理「114年新住民通譯人員培訓班」，納入「人口販運被害人鑑別」課程，參加人次</w:t>
            </w:r>
            <w:r w:rsidRPr="00B77253">
              <w:rPr>
                <w:rFonts w:ascii="標楷體" w:eastAsia="標楷體" w:hAnsi="標楷體" w:cs="標楷體"/>
                <w:sz w:val="24"/>
                <w:szCs w:val="24"/>
                <w:lang w:val="en-US"/>
              </w:rPr>
              <w:lastRenderedPageBreak/>
              <w:t>25人。</w:t>
            </w:r>
          </w:p>
          <w:p w14:paraId="15F310B6" w14:textId="77777777" w:rsidR="00B77253" w:rsidRPr="00B77253" w:rsidRDefault="00B77253" w:rsidP="00B77253">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B77253">
              <w:rPr>
                <w:rFonts w:ascii="標楷體" w:eastAsia="標楷體" w:hAnsi="標楷體" w:cs="標楷體"/>
                <w:bCs/>
                <w:sz w:val="24"/>
                <w:szCs w:val="24"/>
                <w:lang w:val="en-US"/>
              </w:rPr>
              <w:t>5.114年8月17日至雲林縣政府勞青處舉辦「114年外國人羽球競賽暨法令宣導」活動，辦理防制人口販運主題宣導，參加人數215人。</w:t>
            </w:r>
          </w:p>
          <w:p w14:paraId="03006C76" w14:textId="77777777" w:rsidR="00B77253" w:rsidRPr="00B77253" w:rsidRDefault="00B77253" w:rsidP="00B77253">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B77253">
              <w:rPr>
                <w:rFonts w:ascii="標楷體" w:eastAsia="標楷體" w:hAnsi="標楷體" w:cs="標楷體"/>
                <w:bCs/>
                <w:sz w:val="24"/>
                <w:szCs w:val="24"/>
                <w:lang w:val="en-US"/>
              </w:rPr>
              <w:t>6.114年12月12日與雲林縣政府勞青處會同至「德欣公司，辦理防制人口販運主題宣導，參加人數182人。</w:t>
            </w:r>
          </w:p>
          <w:p w14:paraId="424DAA2F" w14:textId="77777777" w:rsidR="00B77253" w:rsidRPr="00B77253" w:rsidRDefault="00B77253" w:rsidP="00B77253">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B77253">
              <w:rPr>
                <w:rFonts w:ascii="標楷體" w:eastAsia="標楷體" w:hAnsi="標楷體" w:cs="標楷體"/>
                <w:sz w:val="24"/>
                <w:szCs w:val="24"/>
                <w:lang w:val="en-US"/>
              </w:rPr>
              <w:t>7.114年3、7及12月份利用「雲林幣2.0」各宣導1則人口販運防制文宣，觸及率分為8,000、4,500及6,514人次。</w:t>
            </w:r>
          </w:p>
          <w:p w14:paraId="48C9702B" w14:textId="38869336" w:rsidR="009D0B8E" w:rsidRPr="00B77253" w:rsidRDefault="00B77253" w:rsidP="00B77253">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B77253">
              <w:rPr>
                <w:rFonts w:ascii="標楷體" w:eastAsia="標楷體" w:hAnsi="標楷體" w:cs="標楷體"/>
                <w:sz w:val="24"/>
                <w:szCs w:val="24"/>
                <w:lang w:val="en-US"/>
              </w:rPr>
              <w:t>8.114年度結合各分駐派出所及區域性擴大社區治安會議，辦理人口販運防制宣導工作。</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2E108B8" w14:textId="77777777" w:rsidR="009D0B8E" w:rsidRDefault="009D0B8E">
            <w:pPr>
              <w:widowControl w:val="0"/>
              <w:pBdr>
                <w:top w:val="nil"/>
                <w:left w:val="nil"/>
                <w:bottom w:val="nil"/>
                <w:right w:val="nil"/>
                <w:between w:val="nil"/>
              </w:pBdr>
              <w:spacing w:line="240" w:lineRule="auto"/>
              <w:rPr>
                <w:rFonts w:ascii="Calibri" w:eastAsia="Calibri" w:hAnsi="Calibri" w:cs="Calibri"/>
                <w:color w:val="000000"/>
                <w:sz w:val="20"/>
                <w:szCs w:val="20"/>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E1878A6" w14:textId="77777777" w:rsidR="009D0B8E" w:rsidRDefault="009D0B8E">
            <w:pPr>
              <w:widowControl w:val="0"/>
              <w:pBdr>
                <w:top w:val="nil"/>
                <w:left w:val="nil"/>
                <w:bottom w:val="nil"/>
                <w:right w:val="nil"/>
                <w:between w:val="nil"/>
              </w:pBdr>
              <w:spacing w:line="240" w:lineRule="auto"/>
              <w:rPr>
                <w:rFonts w:ascii="Calibri" w:eastAsia="Calibri" w:hAnsi="Calibri" w:cs="Calibri"/>
                <w:color w:val="000000"/>
                <w:sz w:val="20"/>
                <w:szCs w:val="20"/>
              </w:rPr>
            </w:pPr>
          </w:p>
        </w:tc>
      </w:tr>
      <w:tr w:rsidR="009D0B8E" w14:paraId="3D6B1C79" w14:textId="77777777">
        <w:trPr>
          <w:cantSplit/>
          <w:trHeight w:val="2096"/>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0EA8AA" w14:textId="77777777" w:rsidR="009D0B8E" w:rsidRDefault="009D0B8E">
            <w:pPr>
              <w:widowControl w:val="0"/>
              <w:pBdr>
                <w:top w:val="nil"/>
                <w:left w:val="nil"/>
                <w:bottom w:val="nil"/>
                <w:right w:val="nil"/>
                <w:between w:val="nil"/>
              </w:pBdr>
              <w:rPr>
                <w:rFonts w:ascii="Calibri" w:eastAsia="Calibri" w:hAnsi="Calibri" w:cs="Calibri"/>
                <w:color w:val="000000"/>
                <w:sz w:val="20"/>
                <w:szCs w:val="20"/>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C69663D" w14:textId="77777777" w:rsidR="009D0B8E" w:rsidRDefault="009D0B8E">
            <w:pPr>
              <w:widowControl w:val="0"/>
              <w:pBdr>
                <w:top w:val="nil"/>
                <w:left w:val="nil"/>
                <w:bottom w:val="nil"/>
                <w:right w:val="nil"/>
                <w:between w:val="nil"/>
              </w:pBdr>
              <w:rPr>
                <w:rFonts w:ascii="Calibri" w:eastAsia="Calibri" w:hAnsi="Calibri" w:cs="Calibri"/>
                <w:color w:val="000000"/>
                <w:sz w:val="20"/>
                <w:szCs w:val="20"/>
              </w:rPr>
            </w:pPr>
          </w:p>
        </w:tc>
        <w:tc>
          <w:tcPr>
            <w:tcW w:w="9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83FBF6"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color w:val="000000"/>
                <w:sz w:val="24"/>
                <w:szCs w:val="24"/>
              </w:rPr>
            </w:pPr>
            <w:r>
              <w:rPr>
                <w:rFonts w:ascii="標楷體" w:eastAsia="標楷體" w:hAnsi="標楷體" w:cs="標楷體"/>
                <w:color w:val="000000"/>
                <w:sz w:val="24"/>
                <w:szCs w:val="24"/>
              </w:rPr>
              <w:t>家庭暴力暨性侵害防治中心</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C660958"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辦理專業人員教育訓練，強化兒少性剝削暨人口販運防制相關法制之認識及被害人之鑑別，以對於被害人遭受性剝削暨人口販運覺察，提升實務工作者知能及敏感度。</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181744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網絡單位實務工作者</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566C4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訓練時數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484F1AE" w14:textId="40FC21C7" w:rsidR="009D0B8E" w:rsidRDefault="00B77253">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hint="eastAsia"/>
                <w:color w:val="000000"/>
                <w:sz w:val="23"/>
                <w:szCs w:val="23"/>
              </w:rPr>
              <w:t>6</w:t>
            </w:r>
            <w:r w:rsidR="005E036C">
              <w:rPr>
                <w:rFonts w:ascii="標楷體" w:eastAsia="標楷體" w:hAnsi="標楷體" w:cs="標楷體"/>
                <w:color w:val="000000"/>
                <w:sz w:val="23"/>
                <w:szCs w:val="23"/>
              </w:rPr>
              <w:t>小時</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1B386CCA" w14:textId="77777777" w:rsidR="009D0B8E" w:rsidRDefault="005E036C">
            <w:pPr>
              <w:widowControl w:val="0"/>
              <w:spacing w:before="240" w:after="240"/>
              <w:jc w:val="both"/>
              <w:rPr>
                <w:rFonts w:ascii="標楷體" w:eastAsia="標楷體" w:hAnsi="標楷體" w:cs="標楷體"/>
                <w:sz w:val="24"/>
                <w:szCs w:val="24"/>
              </w:rPr>
            </w:pPr>
            <w:r>
              <w:rPr>
                <w:rFonts w:ascii="Times New Roman" w:eastAsia="Times New Roman" w:hAnsi="Times New Roman" w:cs="Times New Roman"/>
                <w:sz w:val="24"/>
                <w:szCs w:val="24"/>
              </w:rPr>
              <w:t>6</w:t>
            </w:r>
            <w:r>
              <w:rPr>
                <w:rFonts w:ascii="標楷體" w:eastAsia="標楷體" w:hAnsi="標楷體" w:cs="標楷體"/>
                <w:sz w:val="24"/>
                <w:szCs w:val="24"/>
              </w:rPr>
              <w:t>小時</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5EB24D49" w14:textId="77777777" w:rsidR="009D0B8E" w:rsidRDefault="005E036C">
            <w:pPr>
              <w:widowControl w:v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794BC36E" w14:textId="34578568" w:rsidR="009D0B8E" w:rsidRDefault="00B77253">
            <w:pPr>
              <w:widowControl w:val="0"/>
              <w:spacing w:before="240" w:after="240"/>
              <w:jc w:val="both"/>
              <w:rPr>
                <w:rFonts w:ascii="標楷體" w:eastAsia="標楷體" w:hAnsi="標楷體" w:cs="標楷體"/>
                <w:sz w:val="24"/>
                <w:szCs w:val="24"/>
              </w:rPr>
            </w:pPr>
            <w:r w:rsidRPr="00B77253">
              <w:rPr>
                <w:rFonts w:ascii="標楷體" w:eastAsia="標楷體" w:hAnsi="標楷體" w:cs="標楷體"/>
                <w:bCs/>
                <w:sz w:val="24"/>
                <w:szCs w:val="24"/>
                <w:lang w:val="en-US"/>
              </w:rPr>
              <w:t xml:space="preserve">6月12日辦理兒少性剝削防制與輔導工作6小時 </w:t>
            </w:r>
            <w:r w:rsidR="005E036C">
              <w:rPr>
                <w:rFonts w:ascii="標楷體" w:eastAsia="標楷體" w:hAnsi="標楷體" w:cs="標楷體"/>
                <w:sz w:val="24"/>
                <w:szCs w:val="24"/>
              </w:rPr>
              <w:t>。</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A9551F6"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764612"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340BED01" w14:textId="77777777">
        <w:trPr>
          <w:cantSplit/>
          <w:trHeight w:val="770"/>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1301237"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37B407"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024789"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27F2830"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強化橫向聯絡機制及窗口，每半年召開一次本縣兒童及少年性剝削防制諮詢會，協調連繫各相關單位配合兒少性剝削暨人口販運防制工作，使服務輸送順暢。</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33595F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兒少性剝削暨人口販運網絡成員</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C757C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召開會議次數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807EA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2場次</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7F88DB48" w14:textId="77777777" w:rsidR="009D0B8E" w:rsidRDefault="005E036C">
            <w:pPr>
              <w:widowControl w:val="0"/>
              <w:spacing w:before="240" w:after="240" w:line="436" w:lineRule="auto"/>
              <w:jc w:val="both"/>
              <w:rPr>
                <w:rFonts w:ascii="標楷體" w:eastAsia="標楷體" w:hAnsi="標楷體" w:cs="標楷體"/>
                <w:sz w:val="24"/>
                <w:szCs w:val="24"/>
              </w:rPr>
            </w:pPr>
            <w:r>
              <w:rPr>
                <w:rFonts w:ascii="Times New Roman" w:eastAsia="Times New Roman" w:hAnsi="Times New Roman" w:cs="Times New Roman"/>
                <w:sz w:val="24"/>
                <w:szCs w:val="24"/>
              </w:rPr>
              <w:t>2</w:t>
            </w:r>
            <w:r>
              <w:rPr>
                <w:rFonts w:ascii="標楷體" w:eastAsia="標楷體" w:hAnsi="標楷體" w:cs="標楷體"/>
                <w:sz w:val="24"/>
                <w:szCs w:val="24"/>
              </w:rPr>
              <w:t>場次</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405165F2" w14:textId="77777777" w:rsidR="009D0B8E" w:rsidRDefault="005E036C">
            <w:pPr>
              <w:widowControl w:val="0"/>
              <w:spacing w:before="240" w:after="240" w:line="4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0DC0DA72" w14:textId="7842A59D" w:rsidR="009D0B8E" w:rsidRDefault="00B77253">
            <w:pPr>
              <w:widowControl w:val="0"/>
              <w:spacing w:before="240" w:after="240" w:line="240" w:lineRule="auto"/>
              <w:jc w:val="both"/>
              <w:rPr>
                <w:rFonts w:ascii="標楷體" w:eastAsia="標楷體" w:hAnsi="標楷體" w:cs="標楷體"/>
                <w:sz w:val="24"/>
                <w:szCs w:val="24"/>
              </w:rPr>
            </w:pPr>
            <w:r w:rsidRPr="00B77253">
              <w:rPr>
                <w:rFonts w:ascii="標楷體" w:eastAsia="標楷體" w:hAnsi="標楷體" w:cs="標楷體"/>
                <w:bCs/>
                <w:sz w:val="24"/>
                <w:szCs w:val="24"/>
                <w:lang w:val="en-US"/>
              </w:rPr>
              <w:t>第一場次會議已於7月31日辦畢；第二次會議於114年11月21日辦理</w:t>
            </w:r>
            <w:r w:rsidR="005E036C">
              <w:rPr>
                <w:rFonts w:ascii="標楷體" w:eastAsia="標楷體" w:hAnsi="標楷體" w:cs="標楷體"/>
                <w:sz w:val="24"/>
                <w:szCs w:val="24"/>
              </w:rPr>
              <w:t>。</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A88FF9C"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4C2E65A"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2C1D9A35" w14:textId="77777777">
        <w:trPr>
          <w:cantSplit/>
          <w:trHeight w:val="713"/>
          <w:jc w:val="center"/>
        </w:trPr>
        <w:tc>
          <w:tcPr>
            <w:tcW w:w="58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88FFED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(9)</w:t>
            </w:r>
          </w:p>
        </w:tc>
        <w:tc>
          <w:tcPr>
            <w:tcW w:w="183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2FDF1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提升公共環境之安全設計，包括各項基礎建設及大眾運輸工具等之便利性、友善性與安全性，並注意不同性別、年齡、身心障礙者及區域等需求。</w:t>
            </w: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8E2130"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城鄉發展處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19C123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改善維護燈具照明系統，以提升用路人安全（社口旅服中心）</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B74AC4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一般民眾</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017B1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照明燈具系統維修次數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DB936C" w14:textId="77777777" w:rsidR="009D0B8E" w:rsidRDefault="005E036C">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color w:val="000000"/>
                <w:sz w:val="24"/>
                <w:szCs w:val="24"/>
              </w:rPr>
              <w:t>1處</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7FB351F3" w14:textId="52BEC96E" w:rsidR="009D0B8E" w:rsidRPr="007F2874" w:rsidRDefault="007F2874" w:rsidP="00D9348D">
            <w:pPr>
              <w:widowControl w:val="0"/>
              <w:spacing w:after="240"/>
              <w:jc w:val="center"/>
              <w:rPr>
                <w:rFonts w:ascii="標楷體" w:eastAsia="標楷體" w:hAnsi="標楷體" w:cs="Calibri"/>
                <w:sz w:val="24"/>
                <w:szCs w:val="24"/>
              </w:rPr>
            </w:pPr>
            <w:r w:rsidRPr="007F2874">
              <w:rPr>
                <w:rFonts w:ascii="標楷體" w:eastAsia="標楷體" w:hAnsi="標楷體" w:cs="Times New Roman" w:hint="eastAsia"/>
                <w:sz w:val="24"/>
                <w:szCs w:val="24"/>
              </w:rPr>
              <w:t>2</w:t>
            </w:r>
            <w:r w:rsidR="005E036C" w:rsidRPr="007F2874">
              <w:rPr>
                <w:rFonts w:ascii="標楷體" w:eastAsia="標楷體" w:hAnsi="標楷體" w:cs="Calibri"/>
                <w:sz w:val="24"/>
                <w:szCs w:val="24"/>
              </w:rPr>
              <w:t>處</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1D5BCE91" w14:textId="77777777" w:rsidR="009D0B8E" w:rsidRDefault="005E036C" w:rsidP="00D9348D">
            <w:pPr>
              <w:widowControl w:val="0"/>
              <w:spacing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77C48BDC" w14:textId="77777777" w:rsidR="007F2874" w:rsidRPr="007F2874" w:rsidRDefault="007F2874" w:rsidP="007F2874">
            <w:pPr>
              <w:widowControl w:val="0"/>
              <w:spacing w:before="240" w:after="240"/>
              <w:jc w:val="both"/>
              <w:rPr>
                <w:rFonts w:ascii="標楷體" w:eastAsia="標楷體" w:hAnsi="標楷體" w:cs="Calibri"/>
                <w:sz w:val="24"/>
                <w:szCs w:val="24"/>
                <w:lang w:val="en-US"/>
              </w:rPr>
            </w:pPr>
            <w:r w:rsidRPr="007F2874">
              <w:rPr>
                <w:rFonts w:ascii="標楷體" w:eastAsia="標楷體" w:hAnsi="標楷體" w:cs="Calibri"/>
                <w:bCs/>
                <w:sz w:val="24"/>
                <w:szCs w:val="24"/>
                <w:lang w:val="en-US"/>
              </w:rPr>
              <w:t>1.</w:t>
            </w:r>
            <w:r w:rsidRPr="007F2874">
              <w:rPr>
                <w:rFonts w:ascii="標楷體" w:eastAsia="標楷體" w:hAnsi="標楷體" w:cs="新細明體" w:hint="eastAsia"/>
                <w:bCs/>
                <w:sz w:val="24"/>
                <w:szCs w:val="24"/>
                <w:lang w:val="en-US"/>
              </w:rPr>
              <w:t>旨案已由</w:t>
            </w:r>
            <w:r w:rsidRPr="007F2874">
              <w:rPr>
                <w:rFonts w:ascii="標楷體" w:eastAsia="標楷體" w:hAnsi="標楷體" w:cs="Calibri"/>
                <w:bCs/>
                <w:sz w:val="24"/>
                <w:szCs w:val="24"/>
                <w:lang w:val="en-US"/>
              </w:rPr>
              <w:t>OT</w:t>
            </w:r>
            <w:r w:rsidRPr="007F2874">
              <w:rPr>
                <w:rFonts w:ascii="標楷體" w:eastAsia="標楷體" w:hAnsi="標楷體" w:cs="新細明體" w:hint="eastAsia"/>
                <w:bCs/>
                <w:sz w:val="24"/>
                <w:szCs w:val="24"/>
                <w:lang w:val="en-US"/>
              </w:rPr>
              <w:t>廠商進行維護管理、定期檢測，減少電線短路次數，維護用路人安全。</w:t>
            </w:r>
          </w:p>
          <w:p w14:paraId="66104ABE" w14:textId="4A366D62" w:rsidR="009D0B8E" w:rsidRDefault="007F2874" w:rsidP="007F2874">
            <w:pPr>
              <w:widowControl w:val="0"/>
              <w:spacing w:before="240" w:after="240"/>
              <w:jc w:val="both"/>
              <w:rPr>
                <w:rFonts w:ascii="Calibri" w:eastAsia="Calibri" w:hAnsi="Calibri" w:cs="Calibri"/>
                <w:sz w:val="24"/>
                <w:szCs w:val="24"/>
              </w:rPr>
            </w:pPr>
            <w:r w:rsidRPr="007F2874">
              <w:rPr>
                <w:rFonts w:ascii="標楷體" w:eastAsia="標楷體" w:hAnsi="標楷體" w:cs="Calibri"/>
                <w:bCs/>
                <w:sz w:val="24"/>
                <w:szCs w:val="24"/>
                <w:lang w:val="en-US"/>
              </w:rPr>
              <w:t>2.</w:t>
            </w:r>
            <w:r w:rsidRPr="007F2874">
              <w:rPr>
                <w:rFonts w:ascii="標楷體" w:eastAsia="標楷體" w:hAnsi="標楷體" w:cs="新細明體" w:hint="eastAsia"/>
                <w:bCs/>
                <w:sz w:val="24"/>
                <w:szCs w:val="24"/>
                <w:lang w:val="en-US"/>
              </w:rPr>
              <w:t>針對前次會議委員意見，補充本處於今</w:t>
            </w:r>
            <w:r w:rsidRPr="007F2874">
              <w:rPr>
                <w:rFonts w:ascii="標楷體" w:eastAsia="標楷體" w:hAnsi="標楷體" w:cs="Calibri"/>
                <w:bCs/>
                <w:sz w:val="24"/>
                <w:szCs w:val="24"/>
                <w:lang w:val="en-US"/>
              </w:rPr>
              <w:t>(114)</w:t>
            </w:r>
            <w:r w:rsidRPr="007F2874">
              <w:rPr>
                <w:rFonts w:ascii="標楷體" w:eastAsia="標楷體" w:hAnsi="標楷體" w:cs="新細明體" w:hint="eastAsia"/>
                <w:bCs/>
                <w:sz w:val="24"/>
                <w:szCs w:val="24"/>
                <w:lang w:val="en-US"/>
              </w:rPr>
              <w:t>年度補助北港鎮公所辦理「北港觀光大橋新亮點工程」</w:t>
            </w:r>
            <w:r w:rsidRPr="007F2874">
              <w:rPr>
                <w:rFonts w:ascii="標楷體" w:eastAsia="標楷體" w:hAnsi="標楷體" w:cs="Calibri"/>
                <w:bCs/>
                <w:sz w:val="24"/>
                <w:szCs w:val="24"/>
                <w:lang w:val="en-US"/>
              </w:rPr>
              <w:t>2000</w:t>
            </w:r>
            <w:r w:rsidRPr="007F2874">
              <w:rPr>
                <w:rFonts w:ascii="標楷體" w:eastAsia="標楷體" w:hAnsi="標楷體" w:cs="新細明體" w:hint="eastAsia"/>
                <w:bCs/>
                <w:sz w:val="24"/>
                <w:szCs w:val="24"/>
                <w:lang w:val="en-US"/>
              </w:rPr>
              <w:t>萬元；及斗南鎮公所辦理「</w:t>
            </w:r>
            <w:r w:rsidRPr="007F2874">
              <w:rPr>
                <w:rFonts w:ascii="標楷體" w:eastAsia="標楷體" w:hAnsi="標楷體" w:cs="Calibri"/>
                <w:bCs/>
                <w:sz w:val="24"/>
                <w:szCs w:val="24"/>
                <w:lang w:val="en-US"/>
              </w:rPr>
              <w:t>114</w:t>
            </w:r>
            <w:r w:rsidRPr="007F2874">
              <w:rPr>
                <w:rFonts w:ascii="標楷體" w:eastAsia="標楷體" w:hAnsi="標楷體" w:cs="新細明體" w:hint="eastAsia"/>
                <w:bCs/>
                <w:sz w:val="24"/>
                <w:szCs w:val="24"/>
                <w:lang w:val="en-US"/>
              </w:rPr>
              <w:t>年斗南鎮他里霧埤景觀照明及行霧吊橋光彫改善計畫」</w:t>
            </w:r>
            <w:r w:rsidRPr="007F2874">
              <w:rPr>
                <w:rFonts w:ascii="標楷體" w:eastAsia="標楷體" w:hAnsi="標楷體" w:cs="Calibri"/>
                <w:bCs/>
                <w:sz w:val="24"/>
                <w:szCs w:val="24"/>
                <w:lang w:val="en-US"/>
              </w:rPr>
              <w:t>800</w:t>
            </w:r>
            <w:r w:rsidRPr="007F2874">
              <w:rPr>
                <w:rFonts w:ascii="標楷體" w:eastAsia="標楷體" w:hAnsi="標楷體" w:cs="新細明體" w:hint="eastAsia"/>
                <w:bCs/>
                <w:sz w:val="24"/>
                <w:szCs w:val="24"/>
                <w:lang w:val="en-US"/>
              </w:rPr>
              <w:t>萬元，加強橋梁及公園暗處照明及光環境改善，以提升社區及用路人安全。</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A105276" w14:textId="77777777" w:rsidR="009D0B8E" w:rsidRDefault="009D0B8E">
            <w:pPr>
              <w:widowControl w:val="0"/>
              <w:pBdr>
                <w:top w:val="nil"/>
                <w:left w:val="nil"/>
                <w:bottom w:val="nil"/>
                <w:right w:val="nil"/>
                <w:between w:val="nil"/>
              </w:pBdr>
              <w:spacing w:line="240" w:lineRule="auto"/>
              <w:rPr>
                <w:rFonts w:ascii="Calibri" w:eastAsia="Calibri" w:hAnsi="Calibri" w:cs="Calibri"/>
                <w:color w:val="000000"/>
                <w:sz w:val="20"/>
                <w:szCs w:val="20"/>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3840DF" w14:textId="77777777" w:rsidR="009D0B8E" w:rsidRDefault="009D0B8E">
            <w:pPr>
              <w:widowControl w:val="0"/>
              <w:pBdr>
                <w:top w:val="nil"/>
                <w:left w:val="nil"/>
                <w:bottom w:val="nil"/>
                <w:right w:val="nil"/>
                <w:between w:val="nil"/>
              </w:pBdr>
              <w:spacing w:line="240" w:lineRule="auto"/>
              <w:rPr>
                <w:rFonts w:ascii="Calibri" w:eastAsia="Calibri" w:hAnsi="Calibri" w:cs="Calibri"/>
                <w:color w:val="000000"/>
                <w:sz w:val="20"/>
                <w:szCs w:val="20"/>
              </w:rPr>
            </w:pPr>
          </w:p>
        </w:tc>
      </w:tr>
      <w:tr w:rsidR="009D0B8E" w14:paraId="2B3B70E8" w14:textId="77777777">
        <w:trPr>
          <w:cantSplit/>
          <w:trHeight w:val="642"/>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B1AC03" w14:textId="77777777" w:rsidR="009D0B8E" w:rsidRDefault="009D0B8E">
            <w:pPr>
              <w:widowControl w:val="0"/>
              <w:pBdr>
                <w:top w:val="nil"/>
                <w:left w:val="nil"/>
                <w:bottom w:val="nil"/>
                <w:right w:val="nil"/>
                <w:between w:val="nil"/>
              </w:pBdr>
              <w:rPr>
                <w:rFonts w:ascii="Calibri" w:eastAsia="Calibri" w:hAnsi="Calibri" w:cs="Calibri"/>
                <w:color w:val="000000"/>
                <w:sz w:val="20"/>
                <w:szCs w:val="20"/>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920B0E0" w14:textId="77777777" w:rsidR="009D0B8E" w:rsidRDefault="009D0B8E">
            <w:pPr>
              <w:widowControl w:val="0"/>
              <w:pBdr>
                <w:top w:val="nil"/>
                <w:left w:val="nil"/>
                <w:bottom w:val="nil"/>
                <w:right w:val="nil"/>
                <w:between w:val="nil"/>
              </w:pBdr>
              <w:rPr>
                <w:rFonts w:ascii="Calibri" w:eastAsia="Calibri" w:hAnsi="Calibri" w:cs="Calibri"/>
                <w:color w:val="000000"/>
                <w:sz w:val="20"/>
                <w:szCs w:val="20"/>
              </w:rPr>
            </w:pPr>
          </w:p>
        </w:tc>
        <w:tc>
          <w:tcPr>
            <w:tcW w:w="99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2E6DA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交通工務局</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313ED6"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鼓勵各客運業者購買/汰換車輛為無障礙公車</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44872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客運業者</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020D8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無障礙公車數量</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CEDC5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23輛</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49E915E8" w14:textId="1C640820" w:rsidR="009D0B8E" w:rsidRPr="007F2874" w:rsidRDefault="005E036C" w:rsidP="00D9348D">
            <w:pPr>
              <w:widowControl w:val="0"/>
              <w:spacing w:after="240" w:line="240" w:lineRule="auto"/>
              <w:jc w:val="both"/>
              <w:rPr>
                <w:rFonts w:ascii="標楷體" w:eastAsia="標楷體" w:hAnsi="標楷體" w:cs="標楷體"/>
                <w:sz w:val="24"/>
                <w:szCs w:val="24"/>
              </w:rPr>
            </w:pPr>
            <w:r w:rsidRPr="007F2874">
              <w:rPr>
                <w:rFonts w:ascii="標楷體" w:eastAsia="標楷體" w:hAnsi="標楷體" w:cs="Times New Roman"/>
                <w:sz w:val="24"/>
                <w:szCs w:val="24"/>
              </w:rPr>
              <w:t>1</w:t>
            </w:r>
            <w:r w:rsidR="007F2874" w:rsidRPr="007F2874">
              <w:rPr>
                <w:rFonts w:ascii="標楷體" w:eastAsia="標楷體" w:hAnsi="標楷體" w:cs="Times New Roman" w:hint="eastAsia"/>
                <w:sz w:val="24"/>
                <w:szCs w:val="24"/>
              </w:rPr>
              <w:t>6</w:t>
            </w:r>
            <w:r w:rsidRPr="007F2874">
              <w:rPr>
                <w:rFonts w:ascii="標楷體" w:eastAsia="標楷體" w:hAnsi="標楷體" w:cs="標楷體"/>
                <w:sz w:val="24"/>
                <w:szCs w:val="24"/>
              </w:rPr>
              <w:t>輛</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0DFA469E" w14:textId="106D058C" w:rsidR="009D0B8E" w:rsidRPr="007F2874" w:rsidRDefault="007F2874" w:rsidP="00D9348D">
            <w:pPr>
              <w:widowControl w:val="0"/>
              <w:spacing w:after="240" w:line="240" w:lineRule="auto"/>
              <w:jc w:val="both"/>
              <w:rPr>
                <w:rFonts w:ascii="標楷體" w:eastAsia="標楷體" w:hAnsi="標楷體" w:cs="Times New Roman"/>
                <w:sz w:val="24"/>
                <w:szCs w:val="24"/>
              </w:rPr>
            </w:pPr>
            <w:r w:rsidRPr="007F2874">
              <w:rPr>
                <w:rFonts w:ascii="標楷體" w:eastAsia="標楷體" w:hAnsi="標楷體" w:cs="Times New Roman" w:hint="eastAsia"/>
                <w:sz w:val="24"/>
                <w:szCs w:val="24"/>
              </w:rPr>
              <w:t>70</w:t>
            </w:r>
            <w:r w:rsidR="005E036C" w:rsidRPr="007F2874">
              <w:rPr>
                <w:rFonts w:ascii="標楷體" w:eastAsia="標楷體" w:hAnsi="標楷體" w:cs="Times New Roman"/>
                <w:sz w:val="24"/>
                <w:szCs w:val="24"/>
              </w:rPr>
              <w:t>%</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5573CD00" w14:textId="2F35AC3B" w:rsidR="009D0B8E" w:rsidRDefault="007F2874">
            <w:pPr>
              <w:widowControl w:val="0"/>
              <w:spacing w:before="240" w:after="240" w:line="240" w:lineRule="auto"/>
              <w:jc w:val="both"/>
              <w:rPr>
                <w:rFonts w:ascii="標楷體" w:eastAsia="標楷體" w:hAnsi="標楷體" w:cs="標楷體"/>
                <w:sz w:val="24"/>
                <w:szCs w:val="24"/>
              </w:rPr>
            </w:pPr>
            <w:r w:rsidRPr="007F2874">
              <w:rPr>
                <w:rFonts w:ascii="標楷體" w:eastAsia="標楷體" w:hAnsi="標楷體" w:cs="標楷體"/>
                <w:bCs/>
                <w:sz w:val="24"/>
                <w:szCs w:val="24"/>
                <w:lang w:val="en-US"/>
              </w:rPr>
              <w:t>本縣市區客運除【205】路因路線為山區崎嶇不易行駛，考量乘客安全不配置無障礙座位外，其餘路線皆有配置無障礙公車行駛。</w:t>
            </w:r>
          </w:p>
        </w:tc>
        <w:tc>
          <w:tcPr>
            <w:tcW w:w="99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568C5C47" w14:textId="77777777" w:rsidR="009D0B8E" w:rsidRDefault="005E036C">
            <w:pPr>
              <w:widowControl w:val="0"/>
              <w:spacing w:before="240" w:after="240" w:line="240" w:lineRule="auto"/>
              <w:jc w:val="both"/>
              <w:rPr>
                <w:rFonts w:ascii="標楷體" w:eastAsia="標楷體" w:hAnsi="標楷體" w:cs="標楷體"/>
                <w:sz w:val="24"/>
                <w:szCs w:val="24"/>
              </w:rPr>
            </w:pPr>
            <w:r>
              <w:rPr>
                <w:rFonts w:ascii="標楷體" w:eastAsia="標楷體" w:hAnsi="標楷體" w:cs="標楷體"/>
                <w:sz w:val="24"/>
                <w:szCs w:val="24"/>
              </w:rPr>
              <w:t>雲林客運經營不善倒閉減少</w:t>
            </w:r>
            <w:r>
              <w:rPr>
                <w:rFonts w:ascii="Times New Roman" w:eastAsia="Times New Roman" w:hAnsi="Times New Roman" w:cs="Times New Roman"/>
                <w:sz w:val="24"/>
                <w:szCs w:val="24"/>
              </w:rPr>
              <w:t>12</w:t>
            </w:r>
            <w:r>
              <w:rPr>
                <w:rFonts w:ascii="標楷體" w:eastAsia="標楷體" w:hAnsi="標楷體" w:cs="標楷體"/>
                <w:sz w:val="24"/>
                <w:szCs w:val="24"/>
              </w:rPr>
              <w:t>輛。</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61BD037B" w14:textId="0D025664" w:rsidR="009D0B8E" w:rsidRDefault="007F2874">
            <w:pPr>
              <w:widowControl w:val="0"/>
              <w:spacing w:before="240" w:after="240" w:line="240" w:lineRule="auto"/>
              <w:jc w:val="both"/>
              <w:rPr>
                <w:rFonts w:ascii="標楷體" w:eastAsia="標楷體" w:hAnsi="標楷體" w:cs="標楷體"/>
                <w:sz w:val="24"/>
                <w:szCs w:val="24"/>
              </w:rPr>
            </w:pPr>
            <w:r w:rsidRPr="007F2874">
              <w:rPr>
                <w:rFonts w:ascii="標楷體" w:eastAsia="標楷體" w:hAnsi="標楷體" w:cs="標楷體"/>
                <w:bCs/>
                <w:sz w:val="24"/>
                <w:szCs w:val="24"/>
                <w:lang w:val="en-US"/>
              </w:rPr>
              <w:t>業者非無障礙營運車輛尚未達汰換年限，後續將持續鼓勵購置/汰換車輛為無障礙公車。</w:t>
            </w:r>
          </w:p>
        </w:tc>
      </w:tr>
      <w:tr w:rsidR="009D0B8E" w14:paraId="1E8B6CBD" w14:textId="77777777">
        <w:trPr>
          <w:cantSplit/>
          <w:trHeight w:val="356"/>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674B5A"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FC271B7"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99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917843"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4BF62B5"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市區客運車輛配有防治性騷擾按鈕</w:t>
            </w:r>
          </w:p>
        </w:tc>
        <w:tc>
          <w:tcPr>
            <w:tcW w:w="127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D3A6E5B"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5A8602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雲林轄內客運設置防治按鈕家數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77E138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3家</w:t>
            </w:r>
          </w:p>
        </w:tc>
        <w:tc>
          <w:tcPr>
            <w:tcW w:w="1155"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3AC128CB" w14:textId="77777777" w:rsidR="009D0B8E" w:rsidRDefault="005E036C">
            <w:pPr>
              <w:widowControl w:val="0"/>
              <w:spacing w:before="240" w:after="240"/>
              <w:jc w:val="both"/>
              <w:rPr>
                <w:rFonts w:ascii="標楷體" w:eastAsia="標楷體" w:hAnsi="標楷體" w:cs="標楷體"/>
                <w:sz w:val="24"/>
                <w:szCs w:val="24"/>
              </w:rPr>
            </w:pPr>
            <w:r>
              <w:rPr>
                <w:rFonts w:ascii="標楷體" w:eastAsia="標楷體" w:hAnsi="標楷體" w:cs="標楷體"/>
                <w:sz w:val="24"/>
                <w:szCs w:val="24"/>
              </w:rPr>
              <w:t>4家</w:t>
            </w:r>
          </w:p>
        </w:tc>
        <w:tc>
          <w:tcPr>
            <w:tcW w:w="705"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1F46D77A" w14:textId="77777777" w:rsidR="009D0B8E" w:rsidRDefault="005E036C">
            <w:pPr>
              <w:widowControl w:val="0"/>
              <w:spacing w:before="240" w:after="240"/>
              <w:jc w:val="both"/>
              <w:rPr>
                <w:rFonts w:ascii="標楷體" w:eastAsia="標楷體" w:hAnsi="標楷體" w:cs="標楷體"/>
                <w:sz w:val="24"/>
                <w:szCs w:val="24"/>
              </w:rPr>
            </w:pPr>
            <w:r>
              <w:rPr>
                <w:rFonts w:ascii="標楷體" w:eastAsia="標楷體" w:hAnsi="標楷體" w:cs="標楷體"/>
                <w:sz w:val="24"/>
                <w:szCs w:val="24"/>
              </w:rPr>
              <w:t>100%</w:t>
            </w:r>
          </w:p>
        </w:tc>
        <w:tc>
          <w:tcPr>
            <w:tcW w:w="1980" w:type="dxa"/>
            <w:tcBorders>
              <w:top w:val="single" w:sz="6" w:space="0" w:color="000000"/>
              <w:left w:val="nil"/>
              <w:bottom w:val="single" w:sz="6" w:space="0" w:color="000000"/>
              <w:right w:val="single" w:sz="6" w:space="0" w:color="000000"/>
            </w:tcBorders>
            <w:tcMar>
              <w:top w:w="0" w:type="dxa"/>
              <w:left w:w="20" w:type="dxa"/>
              <w:bottom w:w="0" w:type="dxa"/>
              <w:right w:w="20" w:type="dxa"/>
            </w:tcMar>
          </w:tcPr>
          <w:p w14:paraId="7BC53417" w14:textId="77777777" w:rsidR="009D0B8E" w:rsidRDefault="005E036C">
            <w:pPr>
              <w:widowControl w:val="0"/>
              <w:spacing w:before="240" w:after="240" w:line="240" w:lineRule="auto"/>
              <w:jc w:val="both"/>
              <w:rPr>
                <w:rFonts w:ascii="標楷體" w:eastAsia="標楷體" w:hAnsi="標楷體" w:cs="標楷體"/>
                <w:sz w:val="24"/>
                <w:szCs w:val="24"/>
              </w:rPr>
            </w:pPr>
            <w:r>
              <w:rPr>
                <w:rFonts w:ascii="標楷體" w:eastAsia="標楷體" w:hAnsi="標楷體" w:cs="標楷體"/>
                <w:sz w:val="24"/>
                <w:szCs w:val="24"/>
              </w:rPr>
              <w:t>本縣4家市區客運業者營運車輛皆設置防治按鈕(113年6月19日起新增雲林縣石璧文化發展協會)。</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76C4F37"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127CA5E"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2D0A32BB" w14:textId="77777777">
        <w:trPr>
          <w:cantSplit/>
          <w:trHeight w:val="528"/>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5D75A69"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B4607D"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FE655E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建設處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27B5FF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改善公共建築物無障礙相關設施，以利行動不便者使用。</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1DF5D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公共建築物主管機關</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26C9118" w14:textId="77777777" w:rsidR="009D0B8E" w:rsidRDefault="005E036C">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color w:val="000000"/>
                <w:sz w:val="24"/>
                <w:szCs w:val="24"/>
              </w:rPr>
              <w:t>新建及既有公共建築物無障礙設施改善件數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071FB6" w14:textId="77777777" w:rsidR="009D0B8E" w:rsidRDefault="005E036C">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color w:val="000000"/>
                <w:sz w:val="23"/>
                <w:szCs w:val="23"/>
              </w:rPr>
              <w:t>50件</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AF6BAEF" w14:textId="68955412" w:rsidR="009D0B8E" w:rsidRPr="007F2874" w:rsidRDefault="007F2874" w:rsidP="007F2874">
            <w:pPr>
              <w:widowControl w:val="0"/>
              <w:spacing w:before="240" w:after="240" w:line="15" w:lineRule="auto"/>
              <w:rPr>
                <w:rFonts w:ascii="標楷體" w:eastAsia="標楷體" w:hAnsi="標楷體" w:cs="Calibri"/>
                <w:sz w:val="24"/>
                <w:szCs w:val="24"/>
              </w:rPr>
            </w:pPr>
            <w:r w:rsidRPr="007F2874">
              <w:rPr>
                <w:rFonts w:ascii="標楷體" w:eastAsia="標楷體" w:hAnsi="標楷體" w:cs="Calibri" w:hint="eastAsia"/>
                <w:sz w:val="24"/>
                <w:szCs w:val="24"/>
              </w:rPr>
              <w:t>69件</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66E31CC" w14:textId="5870DE6A" w:rsidR="009D0B8E" w:rsidRPr="007F2874" w:rsidRDefault="007F2874" w:rsidP="007F2874">
            <w:pPr>
              <w:widowControl w:val="0"/>
              <w:spacing w:before="240" w:after="240" w:line="15" w:lineRule="auto"/>
              <w:rPr>
                <w:rFonts w:ascii="標楷體" w:eastAsia="標楷體" w:hAnsi="標楷體" w:cs="Comic Sans MS"/>
                <w:sz w:val="24"/>
                <w:szCs w:val="24"/>
              </w:rPr>
            </w:pPr>
            <w:r w:rsidRPr="007F2874">
              <w:rPr>
                <w:rFonts w:ascii="標楷體" w:eastAsia="標楷體" w:hAnsi="標楷體" w:cs="Calibri" w:hint="eastAsia"/>
                <w:sz w:val="24"/>
                <w:szCs w:val="24"/>
              </w:rPr>
              <w:t>138</w:t>
            </w:r>
            <w:r w:rsidR="005E036C" w:rsidRPr="007F2874">
              <w:rPr>
                <w:rFonts w:ascii="標楷體" w:eastAsia="標楷體" w:hAnsi="標楷體" w:cs="Comic Sans MS"/>
                <w:sz w:val="24"/>
                <w:szCs w:val="24"/>
              </w:rPr>
              <w:t>%</w:t>
            </w:r>
          </w:p>
          <w:p w14:paraId="5C794A2E" w14:textId="77777777" w:rsidR="009D0B8E" w:rsidRPr="007F2874" w:rsidRDefault="009D0B8E">
            <w:pPr>
              <w:widowControl w:val="0"/>
              <w:pBdr>
                <w:top w:val="nil"/>
                <w:left w:val="nil"/>
                <w:bottom w:val="nil"/>
                <w:right w:val="nil"/>
                <w:between w:val="nil"/>
              </w:pBdr>
              <w:spacing w:line="240" w:lineRule="auto"/>
              <w:rPr>
                <w:rFonts w:ascii="標楷體" w:eastAsia="標楷體" w:hAnsi="標楷體" w:cs="Calibri"/>
                <w:sz w:val="20"/>
                <w:szCs w:val="20"/>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6CFBD6B" w14:textId="77777777" w:rsidR="007F2874" w:rsidRPr="007F2874" w:rsidRDefault="007F2874" w:rsidP="007F2874">
            <w:pPr>
              <w:widowControl w:val="0"/>
              <w:spacing w:before="240" w:after="240" w:line="240" w:lineRule="auto"/>
              <w:rPr>
                <w:rFonts w:ascii="標楷體" w:eastAsia="標楷體" w:hAnsi="標楷體" w:cs="Calibri"/>
                <w:sz w:val="24"/>
                <w:szCs w:val="24"/>
                <w:lang w:val="en-US"/>
              </w:rPr>
            </w:pPr>
            <w:r w:rsidRPr="007F2874">
              <w:rPr>
                <w:rFonts w:ascii="標楷體" w:eastAsia="標楷體" w:hAnsi="標楷體" w:cs="Calibri"/>
                <w:bCs/>
                <w:sz w:val="24"/>
                <w:szCs w:val="24"/>
                <w:lang w:val="en-US"/>
              </w:rPr>
              <w:t>1.</w:t>
            </w:r>
            <w:r w:rsidRPr="007F2874">
              <w:rPr>
                <w:rFonts w:ascii="標楷體" w:eastAsia="標楷體" w:hAnsi="標楷體" w:cs="新細明體" w:hint="eastAsia"/>
                <w:bCs/>
                <w:sz w:val="24"/>
                <w:szCs w:val="24"/>
                <w:lang w:val="en-US"/>
              </w:rPr>
              <w:t>原則上每周二、三無障礙勘檢，解列案件數：新建取得使用執照件數：</w:t>
            </w:r>
            <w:r w:rsidRPr="007F2874">
              <w:rPr>
                <w:rFonts w:ascii="標楷體" w:eastAsia="標楷體" w:hAnsi="標楷體" w:cs="Calibri"/>
                <w:bCs/>
                <w:sz w:val="24"/>
                <w:szCs w:val="24"/>
                <w:lang w:val="en-US"/>
              </w:rPr>
              <w:t>33</w:t>
            </w:r>
            <w:r w:rsidRPr="007F2874">
              <w:rPr>
                <w:rFonts w:ascii="標楷體" w:eastAsia="標楷體" w:hAnsi="標楷體" w:cs="新細明體" w:hint="eastAsia"/>
                <w:bCs/>
                <w:sz w:val="24"/>
                <w:szCs w:val="24"/>
                <w:lang w:val="en-US"/>
              </w:rPr>
              <w:t>件、既有改善完成件數：</w:t>
            </w:r>
            <w:r w:rsidRPr="007F2874">
              <w:rPr>
                <w:rFonts w:ascii="標楷體" w:eastAsia="標楷體" w:hAnsi="標楷體" w:cs="Calibri"/>
                <w:bCs/>
                <w:sz w:val="24"/>
                <w:szCs w:val="24"/>
                <w:lang w:val="en-US"/>
              </w:rPr>
              <w:t>36</w:t>
            </w:r>
            <w:r w:rsidRPr="007F2874">
              <w:rPr>
                <w:rFonts w:ascii="標楷體" w:eastAsia="標楷體" w:hAnsi="標楷體" w:cs="新細明體" w:hint="eastAsia"/>
                <w:bCs/>
                <w:sz w:val="24"/>
                <w:szCs w:val="24"/>
                <w:lang w:val="en-US"/>
              </w:rPr>
              <w:t>件，總共</w:t>
            </w:r>
            <w:r w:rsidRPr="007F2874">
              <w:rPr>
                <w:rFonts w:ascii="標楷體" w:eastAsia="標楷體" w:hAnsi="標楷體" w:cs="Calibri"/>
                <w:bCs/>
                <w:sz w:val="24"/>
                <w:szCs w:val="24"/>
                <w:lang w:val="en-US"/>
              </w:rPr>
              <w:t>69</w:t>
            </w:r>
            <w:r w:rsidRPr="007F2874">
              <w:rPr>
                <w:rFonts w:ascii="標楷體" w:eastAsia="標楷體" w:hAnsi="標楷體" w:cs="新細明體" w:hint="eastAsia"/>
                <w:bCs/>
                <w:sz w:val="24"/>
                <w:szCs w:val="24"/>
                <w:lang w:val="en-US"/>
              </w:rPr>
              <w:t>件。</w:t>
            </w:r>
          </w:p>
          <w:p w14:paraId="399710F4" w14:textId="766D6CF4" w:rsidR="009D0B8E" w:rsidRPr="007F2874" w:rsidRDefault="007F2874" w:rsidP="007F2874">
            <w:pPr>
              <w:widowControl w:val="0"/>
              <w:spacing w:before="240" w:after="240" w:line="240" w:lineRule="auto"/>
              <w:rPr>
                <w:rFonts w:ascii="標楷體" w:eastAsia="標楷體" w:hAnsi="標楷體" w:cs="Calibri"/>
                <w:sz w:val="24"/>
                <w:szCs w:val="24"/>
              </w:rPr>
            </w:pPr>
            <w:r w:rsidRPr="007F2874">
              <w:rPr>
                <w:rFonts w:ascii="標楷體" w:eastAsia="標楷體" w:hAnsi="標楷體" w:cs="Calibri"/>
                <w:bCs/>
                <w:sz w:val="24"/>
                <w:szCs w:val="24"/>
                <w:lang w:val="en-US"/>
              </w:rPr>
              <w:t>2.</w:t>
            </w:r>
            <w:r w:rsidRPr="007F2874">
              <w:rPr>
                <w:rFonts w:ascii="標楷體" w:eastAsia="標楷體" w:hAnsi="標楷體" w:cs="新細明體" w:hint="eastAsia"/>
                <w:bCs/>
                <w:sz w:val="24"/>
                <w:szCs w:val="24"/>
                <w:lang w:val="en-US"/>
              </w:rPr>
              <w:t>無障礙設施使孕婦及孩童出入公共建築物時更加安全及便利。</w:t>
            </w:r>
            <w:r w:rsidR="005E036C" w:rsidRPr="007F2874">
              <w:rPr>
                <w:rFonts w:ascii="標楷體" w:eastAsia="標楷體" w:hAnsi="標楷體" w:cs="Calibri"/>
                <w:sz w:val="24"/>
                <w:szCs w:val="24"/>
              </w:rPr>
              <w:tab/>
              <w:t xml:space="preserve"> </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3723E73" w14:textId="12F9BA24" w:rsidR="009D0B8E" w:rsidRPr="007F2874" w:rsidRDefault="007F2874">
            <w:pPr>
              <w:widowControl w:val="0"/>
              <w:pBdr>
                <w:top w:val="nil"/>
                <w:left w:val="nil"/>
                <w:bottom w:val="nil"/>
                <w:right w:val="nil"/>
                <w:between w:val="nil"/>
              </w:pBdr>
              <w:spacing w:line="240" w:lineRule="auto"/>
              <w:rPr>
                <w:rFonts w:ascii="標楷體" w:eastAsia="標楷體" w:hAnsi="標楷體" w:cs="Calibri"/>
                <w:color w:val="000000"/>
                <w:sz w:val="24"/>
                <w:szCs w:val="24"/>
              </w:rPr>
            </w:pPr>
            <w:r w:rsidRPr="007F2874">
              <w:rPr>
                <w:rFonts w:ascii="標楷體" w:eastAsia="標楷體" w:hAnsi="標楷體" w:cs="新細明體" w:hint="eastAsia"/>
                <w:bCs/>
                <w:sz w:val="24"/>
                <w:szCs w:val="24"/>
                <w:lang w:val="en-US"/>
              </w:rPr>
              <w:t>預計本年度達成</w:t>
            </w:r>
            <w:r w:rsidRPr="007F2874">
              <w:rPr>
                <w:rFonts w:ascii="標楷體" w:eastAsia="標楷體" w:hAnsi="標楷體" w:cs="Calibri"/>
                <w:bCs/>
                <w:sz w:val="24"/>
                <w:szCs w:val="24"/>
                <w:lang w:val="en-US"/>
              </w:rPr>
              <w:t>50</w:t>
            </w:r>
            <w:r w:rsidRPr="007F2874">
              <w:rPr>
                <w:rFonts w:ascii="標楷體" w:eastAsia="標楷體" w:hAnsi="標楷體" w:cs="新細明體" w:hint="eastAsia"/>
                <w:bCs/>
                <w:sz w:val="24"/>
                <w:szCs w:val="24"/>
                <w:lang w:val="en-US"/>
              </w:rPr>
              <w:t>件、</w:t>
            </w:r>
            <w:r w:rsidRPr="007F2874">
              <w:rPr>
                <w:rFonts w:ascii="標楷體" w:eastAsia="標楷體" w:hAnsi="標楷體" w:cs="Calibri"/>
                <w:bCs/>
                <w:sz w:val="24"/>
                <w:szCs w:val="24"/>
                <w:lang w:val="en-US"/>
              </w:rPr>
              <w:t>1~12</w:t>
            </w:r>
            <w:r w:rsidRPr="007F2874">
              <w:rPr>
                <w:rFonts w:ascii="標楷體" w:eastAsia="標楷體" w:hAnsi="標楷體" w:cs="新細明體" w:hint="eastAsia"/>
                <w:bCs/>
                <w:sz w:val="24"/>
                <w:szCs w:val="24"/>
                <w:lang w:val="en-US"/>
              </w:rPr>
              <w:t>月達成</w:t>
            </w:r>
            <w:r w:rsidRPr="007F2874">
              <w:rPr>
                <w:rFonts w:ascii="標楷體" w:eastAsia="標楷體" w:hAnsi="標楷體" w:cs="Calibri"/>
                <w:bCs/>
                <w:sz w:val="24"/>
                <w:szCs w:val="24"/>
                <w:lang w:val="en-US"/>
              </w:rPr>
              <w:t>69</w:t>
            </w:r>
            <w:r w:rsidRPr="007F2874">
              <w:rPr>
                <w:rFonts w:ascii="標楷體" w:eastAsia="標楷體" w:hAnsi="標楷體" w:cs="新細明體" w:hint="eastAsia"/>
                <w:bCs/>
                <w:sz w:val="24"/>
                <w:szCs w:val="24"/>
                <w:lang w:val="en-US"/>
              </w:rPr>
              <w:t>件已符合預期目標值。</w:t>
            </w: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0D2AB81" w14:textId="77777777" w:rsidR="009D0B8E" w:rsidRDefault="009D0B8E">
            <w:pPr>
              <w:widowControl w:val="0"/>
              <w:pBdr>
                <w:top w:val="nil"/>
                <w:left w:val="nil"/>
                <w:bottom w:val="nil"/>
                <w:right w:val="nil"/>
                <w:between w:val="nil"/>
              </w:pBdr>
              <w:spacing w:line="240" w:lineRule="auto"/>
              <w:rPr>
                <w:rFonts w:ascii="Calibri" w:eastAsia="Calibri" w:hAnsi="Calibri" w:cs="Calibri"/>
                <w:color w:val="000000"/>
                <w:sz w:val="20"/>
                <w:szCs w:val="20"/>
              </w:rPr>
            </w:pPr>
          </w:p>
        </w:tc>
      </w:tr>
      <w:tr w:rsidR="009D0B8E" w14:paraId="2E4A6D1D" w14:textId="77777777">
        <w:trPr>
          <w:cantSplit/>
          <w:trHeight w:val="342"/>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48F29E" w14:textId="77777777" w:rsidR="009D0B8E" w:rsidRDefault="009D0B8E">
            <w:pPr>
              <w:widowControl w:val="0"/>
              <w:pBdr>
                <w:top w:val="nil"/>
                <w:left w:val="nil"/>
                <w:bottom w:val="nil"/>
                <w:right w:val="nil"/>
                <w:between w:val="nil"/>
              </w:pBdr>
              <w:rPr>
                <w:rFonts w:ascii="Calibri" w:eastAsia="Calibri" w:hAnsi="Calibri" w:cs="Calibri"/>
                <w:color w:val="000000"/>
                <w:sz w:val="20"/>
                <w:szCs w:val="20"/>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8909611" w14:textId="77777777" w:rsidR="009D0B8E" w:rsidRDefault="009D0B8E">
            <w:pPr>
              <w:widowControl w:val="0"/>
              <w:pBdr>
                <w:top w:val="nil"/>
                <w:left w:val="nil"/>
                <w:bottom w:val="nil"/>
                <w:right w:val="nil"/>
                <w:between w:val="nil"/>
              </w:pBdr>
              <w:rPr>
                <w:rFonts w:ascii="Calibri" w:eastAsia="Calibri" w:hAnsi="Calibri" w:cs="Calibri"/>
                <w:color w:val="000000"/>
                <w:sz w:val="20"/>
                <w:szCs w:val="20"/>
              </w:rPr>
            </w:pP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D9D362"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水利處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88F1BD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針對廠區照明設備加強巡檢維護並汰換成LED路燈。</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52BB44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斗六水資源回收中心</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8B042A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LED路燈設置及維護</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FA4E0C"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100%</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90F77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sz w:val="23"/>
                <w:szCs w:val="23"/>
              </w:rPr>
              <w:t>100%</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972EA5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sz w:val="23"/>
                <w:szCs w:val="23"/>
              </w:rPr>
              <w:t>100%</w:t>
            </w:r>
          </w:p>
        </w:tc>
        <w:tc>
          <w:tcPr>
            <w:tcW w:w="19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9528CF" w14:textId="77777777" w:rsidR="009D0B8E" w:rsidRDefault="005E036C">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sz w:val="24"/>
                <w:szCs w:val="24"/>
              </w:rPr>
              <w:t>已裝設並定期巡檢維護</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D4B43D3"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75B917"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6F2768D1" w14:textId="77777777" w:rsidTr="007F2874">
        <w:trPr>
          <w:cantSplit/>
          <w:trHeight w:val="6648"/>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848CF7E"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C4D0C70"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2E2DB4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體育場</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044F7F"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改善運動場館週邊綠地照明設備，確保民眾動線及婦幼安全。</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46AA743"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體育場館舍</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9F6CEF" w14:textId="77777777" w:rsidR="009D0B8E" w:rsidRDefault="005E036C">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改善照明死角及照度不足處數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23047C"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1處</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76FE5F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sz w:val="23"/>
                <w:szCs w:val="23"/>
              </w:rPr>
              <w:t>1處</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AD5CAD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sz w:val="23"/>
                <w:szCs w:val="23"/>
              </w:rPr>
              <w:t>100%</w:t>
            </w:r>
          </w:p>
        </w:tc>
        <w:tc>
          <w:tcPr>
            <w:tcW w:w="1980"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tcPr>
          <w:p w14:paraId="46D33D9F" w14:textId="6D2F4074" w:rsidR="009D0B8E" w:rsidRDefault="005E036C">
            <w:pPr>
              <w:widowControl w:val="0"/>
              <w:spacing w:before="240" w:after="240" w:line="436" w:lineRule="auto"/>
              <w:ind w:left="-280"/>
              <w:jc w:val="both"/>
              <w:rPr>
                <w:rFonts w:ascii="標楷體" w:eastAsia="標楷體" w:hAnsi="標楷體" w:cs="標楷體"/>
                <w:sz w:val="24"/>
                <w:szCs w:val="24"/>
              </w:rPr>
            </w:pPr>
            <w:r>
              <w:rPr>
                <w:rFonts w:ascii="標楷體" w:eastAsia="標楷體" w:hAnsi="標楷體" w:cs="標楷體"/>
                <w:sz w:val="24"/>
                <w:szCs w:val="24"/>
              </w:rPr>
              <w:t>體</w:t>
            </w:r>
            <w:r w:rsidR="007F2874" w:rsidRPr="007F2874">
              <w:rPr>
                <w:rFonts w:ascii="標楷體" w:eastAsia="標楷體" w:hAnsi="標楷體" w:cs="標楷體"/>
                <w:bCs/>
                <w:sz w:val="24"/>
                <w:szCs w:val="24"/>
                <w:lang w:val="en-US"/>
              </w:rPr>
              <w:t>體育館今年配合工程改善進行地點標示全面更新規劃，考量不同性別、年齡及身心障礙者需求，強化無障礙設施標示，並配有英文標示，提升導引系統之友善性與可辨識度，讓使用者均能更便利、安全地進出各區場域。</w:t>
            </w:r>
          </w:p>
          <w:p w14:paraId="30EFDA59" w14:textId="77777777" w:rsidR="009D0B8E" w:rsidRDefault="009D0B8E">
            <w:pPr>
              <w:widowControl w:val="0"/>
              <w:spacing w:before="240" w:after="240" w:line="436" w:lineRule="auto"/>
              <w:ind w:left="-280"/>
              <w:jc w:val="both"/>
              <w:rPr>
                <w:rFonts w:ascii="標楷體" w:eastAsia="標楷體" w:hAnsi="標楷體" w:cs="標楷體"/>
                <w:sz w:val="24"/>
                <w:szCs w:val="24"/>
              </w:rPr>
            </w:pPr>
          </w:p>
          <w:p w14:paraId="7C985D26" w14:textId="77777777" w:rsidR="009D0B8E" w:rsidRDefault="009D0B8E">
            <w:pPr>
              <w:widowControl w:val="0"/>
              <w:spacing w:before="240" w:after="240" w:line="436" w:lineRule="auto"/>
              <w:ind w:left="-280"/>
              <w:jc w:val="both"/>
              <w:rPr>
                <w:rFonts w:ascii="標楷體" w:eastAsia="標楷體" w:hAnsi="標楷體" w:cs="標楷體"/>
                <w:sz w:val="24"/>
                <w:szCs w:val="24"/>
              </w:rPr>
            </w:pP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C3A6C51"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85A66D2"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725CCF2F" w14:textId="77777777">
        <w:trPr>
          <w:cantSplit/>
          <w:trHeight w:val="357"/>
          <w:jc w:val="center"/>
        </w:trPr>
        <w:tc>
          <w:tcPr>
            <w:tcW w:w="58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5ED14A8"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18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3E5F41" w14:textId="77777777" w:rsidR="009D0B8E" w:rsidRDefault="009D0B8E">
            <w:pPr>
              <w:widowControl w:val="0"/>
              <w:pBdr>
                <w:top w:val="nil"/>
                <w:left w:val="nil"/>
                <w:bottom w:val="nil"/>
                <w:right w:val="nil"/>
                <w:between w:val="nil"/>
              </w:pBdr>
              <w:rPr>
                <w:rFonts w:ascii="標楷體" w:eastAsia="標楷體" w:hAnsi="標楷體" w:cs="標楷體"/>
                <w:color w:val="000000"/>
                <w:sz w:val="23"/>
                <w:szCs w:val="23"/>
              </w:rPr>
            </w:pPr>
          </w:p>
        </w:tc>
        <w:tc>
          <w:tcPr>
            <w:tcW w:w="9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D8FB8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教育處</w:t>
            </w:r>
          </w:p>
        </w:tc>
        <w:tc>
          <w:tcPr>
            <w:tcW w:w="22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357B3A"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補助學校於運動場地增設夜間照明設備。</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C5381A"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本縣各級學校、各鄉鎮市公所及體育場</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061869"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每年補助增設運動場地夜間照明設備之校數</w:t>
            </w:r>
          </w:p>
        </w:tc>
        <w:tc>
          <w:tcPr>
            <w:tcW w:w="12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E33B41" w14:textId="77777777" w:rsidR="009D0B8E" w:rsidRPr="007F2874"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7F2874">
              <w:rPr>
                <w:rFonts w:ascii="標楷體" w:eastAsia="標楷體" w:hAnsi="標楷體" w:cs="標楷體"/>
                <w:color w:val="000000"/>
                <w:sz w:val="24"/>
                <w:szCs w:val="24"/>
              </w:rPr>
              <w:t>20校</w:t>
            </w:r>
          </w:p>
        </w:tc>
        <w:tc>
          <w:tcPr>
            <w:tcW w:w="115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464EE8C" w14:textId="2A75AC62" w:rsidR="009D0B8E" w:rsidRPr="007F2874" w:rsidRDefault="005E036C">
            <w:pPr>
              <w:widowControl w:val="0"/>
              <w:pBdr>
                <w:top w:val="nil"/>
                <w:left w:val="nil"/>
                <w:bottom w:val="nil"/>
                <w:right w:val="nil"/>
                <w:between w:val="nil"/>
              </w:pBdr>
              <w:spacing w:line="240" w:lineRule="auto"/>
              <w:rPr>
                <w:rFonts w:ascii="標楷體" w:eastAsia="標楷體" w:hAnsi="標楷體" w:cs="Calibri"/>
                <w:color w:val="000000"/>
                <w:sz w:val="24"/>
                <w:szCs w:val="24"/>
              </w:rPr>
            </w:pPr>
            <w:r w:rsidRPr="007F2874">
              <w:rPr>
                <w:rFonts w:ascii="標楷體" w:eastAsia="標楷體" w:hAnsi="標楷體" w:cs="Calibri"/>
                <w:sz w:val="24"/>
                <w:szCs w:val="24"/>
              </w:rPr>
              <w:t>2</w:t>
            </w:r>
            <w:r w:rsidR="007F2874">
              <w:rPr>
                <w:rFonts w:ascii="標楷體" w:eastAsia="標楷體" w:hAnsi="標楷體" w:cs="Calibri" w:hint="eastAsia"/>
                <w:sz w:val="24"/>
                <w:szCs w:val="24"/>
              </w:rPr>
              <w:t>0</w:t>
            </w:r>
            <w:r w:rsidRPr="007F2874">
              <w:rPr>
                <w:rFonts w:ascii="標楷體" w:eastAsia="標楷體" w:hAnsi="標楷體" w:cs="Calibri"/>
                <w:sz w:val="24"/>
                <w:szCs w:val="24"/>
              </w:rPr>
              <w:t>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F206B11" w14:textId="77777777" w:rsidR="009D0B8E" w:rsidRPr="007F2874" w:rsidRDefault="005E036C">
            <w:pPr>
              <w:widowControl w:val="0"/>
              <w:pBdr>
                <w:top w:val="nil"/>
                <w:left w:val="nil"/>
                <w:bottom w:val="nil"/>
                <w:right w:val="nil"/>
                <w:between w:val="nil"/>
              </w:pBdr>
              <w:spacing w:line="240" w:lineRule="auto"/>
              <w:rPr>
                <w:rFonts w:ascii="標楷體" w:eastAsia="標楷體" w:hAnsi="標楷體" w:cs="Calibri"/>
                <w:color w:val="000000"/>
                <w:sz w:val="24"/>
                <w:szCs w:val="24"/>
              </w:rPr>
            </w:pPr>
            <w:r w:rsidRPr="007F2874">
              <w:rPr>
                <w:rFonts w:ascii="標楷體" w:eastAsia="標楷體" w:hAnsi="標楷體" w:cs="Calibri"/>
                <w:sz w:val="24"/>
                <w:szCs w:val="24"/>
              </w:rPr>
              <w:t>100%</w:t>
            </w:r>
          </w:p>
        </w:tc>
        <w:tc>
          <w:tcPr>
            <w:tcW w:w="19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9B84EE7" w14:textId="3B12466A" w:rsidR="009D0B8E" w:rsidRDefault="007F2874">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7F2874">
              <w:rPr>
                <w:rFonts w:ascii="標楷體" w:eastAsia="標楷體" w:hAnsi="標楷體" w:cs="標楷體"/>
                <w:bCs/>
                <w:sz w:val="24"/>
                <w:szCs w:val="24"/>
                <w:lang w:val="en-US"/>
              </w:rPr>
              <w:t>目前各鄉鎮市示範點學校皆已完成夜間照明設備建置，為利民眾夜間到校運動，本府已請各校定期檢視校園出入通道及運動操場照明設備均可正常使用，倘有需求者本府亦會補助整修經費。</w:t>
            </w:r>
          </w:p>
        </w:tc>
        <w:tc>
          <w:tcPr>
            <w:tcW w:w="99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EB7EB0E" w14:textId="77777777" w:rsidR="009D0B8E" w:rsidRDefault="009D0B8E">
            <w:pPr>
              <w:widowControl w:val="0"/>
              <w:pBdr>
                <w:top w:val="nil"/>
                <w:left w:val="nil"/>
                <w:bottom w:val="nil"/>
                <w:right w:val="nil"/>
                <w:between w:val="nil"/>
              </w:pBdr>
              <w:spacing w:line="240" w:lineRule="auto"/>
              <w:rPr>
                <w:rFonts w:ascii="Calibri" w:eastAsia="Calibri" w:hAnsi="Calibri" w:cs="Calibri"/>
                <w:color w:val="000000"/>
                <w:sz w:val="20"/>
                <w:szCs w:val="20"/>
              </w:rPr>
            </w:pPr>
          </w:p>
        </w:tc>
        <w:tc>
          <w:tcPr>
            <w:tcW w:w="70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C14ABB" w14:textId="77777777" w:rsidR="009D0B8E" w:rsidRDefault="009D0B8E">
            <w:pPr>
              <w:widowControl w:val="0"/>
              <w:pBdr>
                <w:top w:val="nil"/>
                <w:left w:val="nil"/>
                <w:bottom w:val="nil"/>
                <w:right w:val="nil"/>
                <w:between w:val="nil"/>
              </w:pBdr>
              <w:spacing w:line="240" w:lineRule="auto"/>
              <w:rPr>
                <w:rFonts w:ascii="Calibri" w:eastAsia="Calibri" w:hAnsi="Calibri" w:cs="Calibri"/>
                <w:color w:val="000000"/>
                <w:sz w:val="20"/>
                <w:szCs w:val="20"/>
              </w:rPr>
            </w:pPr>
          </w:p>
        </w:tc>
      </w:tr>
    </w:tbl>
    <w:p w14:paraId="0D16D899" w14:textId="77777777" w:rsidR="00175258" w:rsidRDefault="00175258" w:rsidP="00175258">
      <w:pPr>
        <w:rPr>
          <w:rFonts w:ascii="標楷體" w:eastAsia="標楷體" w:hAnsi="標楷體" w:cs="標楷體"/>
          <w:b/>
          <w:color w:val="000000"/>
          <w:sz w:val="24"/>
          <w:szCs w:val="24"/>
          <w:highlight w:val="yellow"/>
        </w:rPr>
        <w:sectPr w:rsidR="00175258" w:rsidSect="00E06D2D">
          <w:headerReference w:type="default" r:id="rId9"/>
          <w:footerReference w:type="default" r:id="rId10"/>
          <w:pgSz w:w="16838" w:h="11906" w:orient="landscape"/>
          <w:pgMar w:top="1701" w:right="1440" w:bottom="1558" w:left="1440" w:header="851" w:footer="992" w:gutter="0"/>
          <w:cols w:space="720"/>
        </w:sectPr>
      </w:pPr>
    </w:p>
    <w:p w14:paraId="0F027696" w14:textId="555A87C1" w:rsidR="009D0B8E" w:rsidRDefault="009D0B8E" w:rsidP="00175258">
      <w:pPr>
        <w:rPr>
          <w:rFonts w:ascii="標楷體" w:eastAsia="標楷體" w:hAnsi="標楷體" w:cs="標楷體"/>
          <w:b/>
          <w:color w:val="000000"/>
          <w:sz w:val="24"/>
          <w:szCs w:val="24"/>
          <w:highlight w:val="yellow"/>
        </w:rPr>
      </w:pPr>
    </w:p>
    <w:p w14:paraId="0C850C29"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highlight w:val="yellow"/>
        </w:rPr>
      </w:pPr>
      <w:r>
        <w:rPr>
          <w:rFonts w:ascii="標楷體" w:eastAsia="標楷體" w:hAnsi="標楷體" w:cs="標楷體"/>
          <w:b/>
          <w:color w:val="000000"/>
          <w:sz w:val="24"/>
          <w:szCs w:val="24"/>
          <w:highlight w:val="yellow"/>
        </w:rPr>
        <w:t>五、健康、醫療與照顧</w:t>
      </w:r>
    </w:p>
    <w:tbl>
      <w:tblPr>
        <w:tblStyle w:val="20"/>
        <w:tblpPr w:leftFromText="180" w:rightFromText="180" w:vertAnchor="text" w:tblpXSpec="center" w:tblpY="1"/>
        <w:tblOverlap w:val="never"/>
        <w:tblW w:w="15451" w:type="dxa"/>
        <w:jc w:val="center"/>
        <w:tblInd w:w="0" w:type="dxa"/>
        <w:tblLayout w:type="fixed"/>
        <w:tblLook w:val="0000" w:firstRow="0" w:lastRow="0" w:firstColumn="0" w:lastColumn="0" w:noHBand="0" w:noVBand="0"/>
      </w:tblPr>
      <w:tblGrid>
        <w:gridCol w:w="715"/>
        <w:gridCol w:w="1837"/>
        <w:gridCol w:w="992"/>
        <w:gridCol w:w="2268"/>
        <w:gridCol w:w="1276"/>
        <w:gridCol w:w="1559"/>
        <w:gridCol w:w="1276"/>
        <w:gridCol w:w="1276"/>
        <w:gridCol w:w="709"/>
        <w:gridCol w:w="1842"/>
        <w:gridCol w:w="993"/>
        <w:gridCol w:w="708"/>
      </w:tblGrid>
      <w:tr w:rsidR="009D0B8E" w14:paraId="680B9682" w14:textId="77777777" w:rsidTr="00175258">
        <w:trPr>
          <w:tblHeader/>
          <w:jc w:val="center"/>
        </w:trPr>
        <w:tc>
          <w:tcPr>
            <w:tcW w:w="71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73043A7" w14:textId="77777777" w:rsidR="009D0B8E" w:rsidRDefault="005E036C" w:rsidP="00175258">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序</w:t>
            </w:r>
          </w:p>
        </w:tc>
        <w:tc>
          <w:tcPr>
            <w:tcW w:w="1837"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1A057CD" w14:textId="77777777" w:rsidR="009D0B8E" w:rsidRDefault="005E036C" w:rsidP="00175258">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推動策略</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F553029" w14:textId="77777777" w:rsidR="009D0B8E" w:rsidRDefault="005E036C" w:rsidP="00175258">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主責單位</w:t>
            </w:r>
          </w:p>
        </w:tc>
        <w:tc>
          <w:tcPr>
            <w:tcW w:w="2268"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22562D2" w14:textId="77777777" w:rsidR="009D0B8E" w:rsidRDefault="005E036C" w:rsidP="00175258">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實施方法</w:t>
            </w:r>
          </w:p>
        </w:tc>
        <w:tc>
          <w:tcPr>
            <w:tcW w:w="1276"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4CE888" w14:textId="77777777" w:rsidR="009D0B8E" w:rsidRDefault="005E036C" w:rsidP="00175258">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實施對象</w:t>
            </w: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48185DE" w14:textId="77777777" w:rsidR="009D0B8E" w:rsidRDefault="005E036C" w:rsidP="00175258">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衡量標準</w:t>
            </w:r>
          </w:p>
        </w:tc>
        <w:tc>
          <w:tcPr>
            <w:tcW w:w="6804" w:type="dxa"/>
            <w:gridSpan w:val="6"/>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7F97508" w14:textId="4412E157" w:rsidR="009D0B8E" w:rsidRDefault="005E036C" w:rsidP="00175258">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11</w:t>
            </w:r>
            <w:r w:rsidR="002313A7">
              <w:rPr>
                <w:rFonts w:ascii="標楷體" w:eastAsia="標楷體" w:hAnsi="標楷體" w:cs="標楷體" w:hint="eastAsia"/>
                <w:b/>
                <w:color w:val="000000"/>
                <w:sz w:val="24"/>
                <w:szCs w:val="24"/>
              </w:rPr>
              <w:t>4</w:t>
            </w:r>
            <w:r>
              <w:rPr>
                <w:rFonts w:ascii="標楷體" w:eastAsia="標楷體" w:hAnsi="標楷體" w:cs="標楷體"/>
                <w:b/>
                <w:color w:val="000000"/>
                <w:sz w:val="24"/>
                <w:szCs w:val="24"/>
              </w:rPr>
              <w:t>年1-12月執行成果</w:t>
            </w:r>
          </w:p>
        </w:tc>
      </w:tr>
      <w:tr w:rsidR="009D0B8E" w14:paraId="16D4D29F" w14:textId="77777777" w:rsidTr="00175258">
        <w:trPr>
          <w:tblHeader/>
          <w:jc w:val="center"/>
        </w:trPr>
        <w:tc>
          <w:tcPr>
            <w:tcW w:w="71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F99FAEE" w14:textId="77777777" w:rsidR="009D0B8E" w:rsidRDefault="009D0B8E" w:rsidP="00175258">
            <w:pPr>
              <w:widowControl w:val="0"/>
              <w:pBdr>
                <w:top w:val="nil"/>
                <w:left w:val="nil"/>
                <w:bottom w:val="nil"/>
                <w:right w:val="nil"/>
                <w:between w:val="nil"/>
              </w:pBdr>
              <w:rPr>
                <w:rFonts w:ascii="標楷體" w:eastAsia="標楷體" w:hAnsi="標楷體" w:cs="標楷體"/>
                <w:b/>
                <w:color w:val="000000"/>
                <w:sz w:val="24"/>
                <w:szCs w:val="24"/>
              </w:rPr>
            </w:pPr>
          </w:p>
        </w:tc>
        <w:tc>
          <w:tcPr>
            <w:tcW w:w="183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13C400B" w14:textId="77777777" w:rsidR="009D0B8E" w:rsidRDefault="009D0B8E" w:rsidP="00175258">
            <w:pPr>
              <w:widowControl w:val="0"/>
              <w:pBdr>
                <w:top w:val="nil"/>
                <w:left w:val="nil"/>
                <w:bottom w:val="nil"/>
                <w:right w:val="nil"/>
                <w:between w:val="nil"/>
              </w:pBdr>
              <w:rPr>
                <w:rFonts w:ascii="標楷體" w:eastAsia="標楷體" w:hAnsi="標楷體" w:cs="標楷體"/>
                <w:b/>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71E00E" w14:textId="77777777" w:rsidR="009D0B8E" w:rsidRDefault="009D0B8E" w:rsidP="00175258">
            <w:pPr>
              <w:widowControl w:val="0"/>
              <w:pBdr>
                <w:top w:val="nil"/>
                <w:left w:val="nil"/>
                <w:bottom w:val="nil"/>
                <w:right w:val="nil"/>
                <w:between w:val="nil"/>
              </w:pBdr>
              <w:rPr>
                <w:rFonts w:ascii="標楷體" w:eastAsia="標楷體" w:hAnsi="標楷體" w:cs="標楷體"/>
                <w:b/>
                <w:color w:val="00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EAD4EE1" w14:textId="77777777" w:rsidR="009D0B8E" w:rsidRDefault="009D0B8E" w:rsidP="00175258">
            <w:pPr>
              <w:widowControl w:val="0"/>
              <w:pBdr>
                <w:top w:val="nil"/>
                <w:left w:val="nil"/>
                <w:bottom w:val="nil"/>
                <w:right w:val="nil"/>
                <w:between w:val="nil"/>
              </w:pBdr>
              <w:rPr>
                <w:rFonts w:ascii="標楷體" w:eastAsia="標楷體" w:hAnsi="標楷體" w:cs="標楷體"/>
                <w:b/>
                <w:color w:val="000000"/>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9B7E6C1" w14:textId="77777777" w:rsidR="009D0B8E" w:rsidRDefault="009D0B8E" w:rsidP="00175258">
            <w:pPr>
              <w:widowControl w:val="0"/>
              <w:pBdr>
                <w:top w:val="nil"/>
                <w:left w:val="nil"/>
                <w:bottom w:val="nil"/>
                <w:right w:val="nil"/>
                <w:between w:val="nil"/>
              </w:pBdr>
              <w:rPr>
                <w:rFonts w:ascii="標楷體" w:eastAsia="標楷體" w:hAnsi="標楷體" w:cs="標楷體"/>
                <w:b/>
                <w:color w:val="000000"/>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F1C4BDC" w14:textId="77777777" w:rsidR="009D0B8E" w:rsidRDefault="009D0B8E" w:rsidP="00175258">
            <w:pPr>
              <w:widowControl w:val="0"/>
              <w:pBdr>
                <w:top w:val="nil"/>
                <w:left w:val="nil"/>
                <w:bottom w:val="nil"/>
                <w:right w:val="nil"/>
                <w:between w:val="nil"/>
              </w:pBdr>
              <w:rPr>
                <w:rFonts w:ascii="標楷體" w:eastAsia="標楷體" w:hAnsi="標楷體" w:cs="標楷體"/>
                <w:b/>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B971748" w14:textId="77777777" w:rsidR="009D0B8E" w:rsidRDefault="005E036C" w:rsidP="00175258">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預期效益</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64EF43"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實際達成</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13BA977"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達成比例(%)</w:t>
            </w: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8E1290D"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辦理情形</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0F0A414"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未達成或進度落後原因</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AD34A42"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策進作為</w:t>
            </w:r>
          </w:p>
        </w:tc>
      </w:tr>
      <w:tr w:rsidR="009D0B8E" w14:paraId="1D31A6B7" w14:textId="77777777" w:rsidTr="00175258">
        <w:trPr>
          <w:jc w:val="center"/>
        </w:trPr>
        <w:tc>
          <w:tcPr>
            <w:tcW w:w="15451" w:type="dxa"/>
            <w:gridSpan w:val="1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DA0CEFC"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1、建立性別友善、女性健康與醫療諮詢服務管道</w:t>
            </w:r>
          </w:p>
        </w:tc>
      </w:tr>
      <w:tr w:rsidR="009D0B8E" w14:paraId="2F3D57AE" w14:textId="77777777" w:rsidTr="00175258">
        <w:trPr>
          <w:jc w:val="center"/>
        </w:trPr>
        <w:tc>
          <w:tcPr>
            <w:tcW w:w="7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4D5760D"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18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C1E93B5"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針對癌症篩檢提供具性別友善的健康醫療服務。</w:t>
            </w:r>
          </w:p>
        </w:tc>
        <w:tc>
          <w:tcPr>
            <w:tcW w:w="99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C156F6E"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衛生局</w:t>
            </w: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D609F48" w14:textId="3F7C72AA"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透過</w:t>
            </w:r>
            <w:r w:rsidR="007F2874">
              <w:rPr>
                <w:rFonts w:ascii="標楷體" w:eastAsia="標楷體" w:hAnsi="標楷體" w:cs="標楷體" w:hint="eastAsia"/>
                <w:color w:val="000000"/>
                <w:sz w:val="24"/>
                <w:szCs w:val="24"/>
              </w:rPr>
              <w:t>五</w:t>
            </w:r>
            <w:r>
              <w:rPr>
                <w:rFonts w:ascii="標楷體" w:eastAsia="標楷體" w:hAnsi="標楷體" w:cs="標楷體"/>
                <w:color w:val="000000"/>
                <w:sz w:val="24"/>
                <w:szCs w:val="24"/>
              </w:rPr>
              <w:t>大癌症(乳癌、子宮頸 癌、大腸癌與口腔癌)篩檢早期發現癌症或其癌前病變， 並透過印製宣導單張、明信 片及電話邀約，增加篩檢意 願。</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ECB8291" w14:textId="2A396EB0"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符合</w:t>
            </w:r>
            <w:r w:rsidR="007F2874">
              <w:rPr>
                <w:rFonts w:ascii="標楷體" w:eastAsia="標楷體" w:hAnsi="標楷體" w:cs="標楷體" w:hint="eastAsia"/>
                <w:color w:val="000000"/>
                <w:sz w:val="24"/>
                <w:szCs w:val="24"/>
              </w:rPr>
              <w:t>五</w:t>
            </w:r>
            <w:r>
              <w:rPr>
                <w:rFonts w:ascii="標楷體" w:eastAsia="標楷體" w:hAnsi="標楷體" w:cs="標楷體"/>
                <w:color w:val="000000"/>
                <w:sz w:val="24"/>
                <w:szCs w:val="24"/>
              </w:rPr>
              <w:t>大癌症篩檢資格之民眾</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5CE6CA" w14:textId="0E18C4B4" w:rsidR="009D0B8E" w:rsidRDefault="007F2874"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五</w:t>
            </w:r>
            <w:r w:rsidR="005E036C">
              <w:rPr>
                <w:rFonts w:ascii="標楷體" w:eastAsia="標楷體" w:hAnsi="標楷體" w:cs="標楷體"/>
                <w:color w:val="000000"/>
                <w:sz w:val="24"/>
                <w:szCs w:val="24"/>
              </w:rPr>
              <w:t>癌篩檢總受益人次</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70EC5CC"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89,000人次</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CC70AF6" w14:textId="14F50EE8"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sz w:val="23"/>
                <w:szCs w:val="23"/>
              </w:rPr>
              <w:t>1</w:t>
            </w:r>
            <w:r w:rsidR="00B526C4">
              <w:rPr>
                <w:rFonts w:ascii="標楷體" w:eastAsia="標楷體" w:hAnsi="標楷體" w:cs="標楷體" w:hint="eastAsia"/>
                <w:sz w:val="23"/>
                <w:szCs w:val="23"/>
              </w:rPr>
              <w:t>53</w:t>
            </w:r>
            <w:r>
              <w:rPr>
                <w:rFonts w:ascii="標楷體" w:eastAsia="標楷體" w:hAnsi="標楷體" w:cs="標楷體"/>
                <w:sz w:val="23"/>
                <w:szCs w:val="23"/>
              </w:rPr>
              <w:t>,</w:t>
            </w:r>
            <w:r w:rsidR="00B526C4">
              <w:rPr>
                <w:rFonts w:ascii="標楷體" w:eastAsia="標楷體" w:hAnsi="標楷體" w:cs="標楷體" w:hint="eastAsia"/>
                <w:sz w:val="23"/>
                <w:szCs w:val="23"/>
              </w:rPr>
              <w:t>029</w:t>
            </w:r>
            <w:r>
              <w:rPr>
                <w:rFonts w:ascii="標楷體" w:eastAsia="標楷體" w:hAnsi="標楷體" w:cs="標楷體"/>
                <w:sz w:val="23"/>
                <w:szCs w:val="23"/>
              </w:rPr>
              <w:t>人次</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AFC4FC4" w14:textId="4DE046CE"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sz w:val="23"/>
                <w:szCs w:val="23"/>
              </w:rPr>
              <w:t>1</w:t>
            </w:r>
            <w:r w:rsidR="00B526C4">
              <w:rPr>
                <w:rFonts w:ascii="標楷體" w:eastAsia="標楷體" w:hAnsi="標楷體" w:cs="標楷體" w:hint="eastAsia"/>
                <w:sz w:val="23"/>
                <w:szCs w:val="23"/>
              </w:rPr>
              <w:t>71.9</w:t>
            </w:r>
            <w:r>
              <w:rPr>
                <w:rFonts w:ascii="標楷體" w:eastAsia="標楷體" w:hAnsi="標楷體" w:cs="標楷體"/>
                <w:sz w:val="23"/>
                <w:szCs w:val="23"/>
              </w:rPr>
              <w:t>%</w:t>
            </w: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C8CE838"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sz w:val="23"/>
                <w:szCs w:val="23"/>
              </w:rPr>
            </w:pPr>
            <w:r>
              <w:rPr>
                <w:rFonts w:ascii="標楷體" w:eastAsia="標楷體" w:hAnsi="標楷體" w:cs="標楷體"/>
                <w:sz w:val="23"/>
                <w:szCs w:val="23"/>
              </w:rPr>
              <w:t>1.大腸癌篩檢總受益人數33,783人(男性:14,640人佔43.33%；女性:19,143人佔56.66%)，陽性個案追蹤率75.88%(陽性個案應追蹤數：1,994人，已全數通知及追蹤衛教，就醫確診人數：1,513人)。</w:t>
            </w:r>
          </w:p>
          <w:p w14:paraId="44B59A43"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sz w:val="23"/>
                <w:szCs w:val="23"/>
              </w:rPr>
            </w:pPr>
            <w:r>
              <w:rPr>
                <w:rFonts w:ascii="標楷體" w:eastAsia="標楷體" w:hAnsi="標楷體" w:cs="標楷體"/>
                <w:sz w:val="23"/>
                <w:szCs w:val="23"/>
              </w:rPr>
              <w:t>2.口腔癌篩檢總受益人數11,362人(男性10,457人佔92.03%；女性:905人佔7.97%，此項檢查僅提供給具菸檳行為者)陽性個案</w:t>
            </w:r>
            <w:r>
              <w:rPr>
                <w:rFonts w:ascii="標楷體" w:eastAsia="標楷體" w:hAnsi="標楷體" w:cs="標楷體"/>
                <w:sz w:val="23"/>
                <w:szCs w:val="23"/>
              </w:rPr>
              <w:lastRenderedPageBreak/>
              <w:t>追蹤率67.8%(備註：僅列計口腔癌篩檢結果為疑似口腔癌、口腔內外不明原因之持續性腫塊、紅斑、紅白斑、疣狀增生、71非均質性白斑及72均質性厚白斑之異常個案;陽性個案應追蹤數：444人，已全數通知及追蹤衛教，就醫確診人數：301人)。(備註：陽性個案追蹤率之報表僅呈現總數故無法詳分性別)。</w:t>
            </w:r>
          </w:p>
          <w:p w14:paraId="05EBE82A"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sz w:val="23"/>
                <w:szCs w:val="23"/>
              </w:rPr>
            </w:pPr>
            <w:r>
              <w:rPr>
                <w:rFonts w:ascii="標楷體" w:eastAsia="標楷體" w:hAnsi="標楷體" w:cs="標楷體"/>
                <w:sz w:val="23"/>
                <w:szCs w:val="23"/>
              </w:rPr>
              <w:t>(備註：陽性個案追蹤率之報表僅呈現總數故無法詳分性別)</w:t>
            </w:r>
          </w:p>
          <w:p w14:paraId="46365558"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sz w:val="23"/>
                <w:szCs w:val="23"/>
              </w:rPr>
            </w:pPr>
            <w:r>
              <w:rPr>
                <w:rFonts w:ascii="標楷體" w:eastAsia="標楷體" w:hAnsi="標楷體" w:cs="標楷體"/>
                <w:sz w:val="23"/>
                <w:szCs w:val="23"/>
              </w:rPr>
              <w:lastRenderedPageBreak/>
              <w:t>3.女性乳癌篩檢總受益人數19,015人，陽性個案追蹤率91.08%(陽性個案應追蹤數：1,704人，已全數通知及追蹤衛教，就醫確診人數：1,552人)。</w:t>
            </w:r>
          </w:p>
          <w:p w14:paraId="2D74F2C0"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sz w:val="23"/>
                <w:szCs w:val="23"/>
              </w:rPr>
            </w:pPr>
            <w:r>
              <w:rPr>
                <w:rFonts w:ascii="標楷體" w:eastAsia="標楷體" w:hAnsi="標楷體" w:cs="標楷體"/>
                <w:sz w:val="23"/>
                <w:szCs w:val="23"/>
              </w:rPr>
              <w:t>4.子宮頸癌篩檢總受益人數56,780人，陽性個案追蹤率90.13%(備註：僅列計抹片結果為AGC/HSIL以上異常個案；陽性個案應追蹤數：233人，已全數通知及追蹤衛教，就醫確診人數：210人）。</w:t>
            </w:r>
          </w:p>
          <w:p w14:paraId="7A918B29"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sz w:val="23"/>
                <w:szCs w:val="23"/>
              </w:rPr>
            </w:pP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C9494D0"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B1DBF36"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6712B132" w14:textId="77777777" w:rsidTr="00175258">
        <w:trPr>
          <w:trHeight w:val="556"/>
          <w:jc w:val="center"/>
        </w:trPr>
        <w:tc>
          <w:tcPr>
            <w:tcW w:w="71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59789D"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(2)</w:t>
            </w:r>
          </w:p>
        </w:tc>
        <w:tc>
          <w:tcPr>
            <w:tcW w:w="1837"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675070A"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加強推動中高齡婦女身心健康及疾病篩檢，提高高齡女性健康管理知能。</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29BC29A"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衛生局</w:t>
            </w: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C858216"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結合整合性社區健康篩檢服 務，提供40至64歲的民眾 每三年一次及65 歲以上民眾每年一次，獲得多樣性疾病篩檢及提升自我健康照護觀念，早期篩檢、早期發現、早期治療，以降低慢性病的罹病率及死亡率。</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8DC4E4C"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40歲以上民眾</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6B49E50"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篩檢場次數</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A2A41B3"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20場次</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2273351" w14:textId="6890DE5D"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sz w:val="23"/>
                <w:szCs w:val="23"/>
              </w:rPr>
              <w:t>2</w:t>
            </w:r>
            <w:r w:rsidR="00B526C4">
              <w:rPr>
                <w:rFonts w:ascii="標楷體" w:eastAsia="標楷體" w:hAnsi="標楷體" w:cs="標楷體" w:hint="eastAsia"/>
                <w:sz w:val="23"/>
                <w:szCs w:val="23"/>
              </w:rPr>
              <w:t>4</w:t>
            </w:r>
            <w:r>
              <w:rPr>
                <w:rFonts w:ascii="標楷體" w:eastAsia="標楷體" w:hAnsi="標楷體" w:cs="標楷體"/>
                <w:sz w:val="23"/>
                <w:szCs w:val="23"/>
              </w:rPr>
              <w:t>場次</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4E86240" w14:textId="2205E900"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sz w:val="23"/>
                <w:szCs w:val="23"/>
              </w:rPr>
              <w:t>1</w:t>
            </w:r>
            <w:r w:rsidR="00B526C4">
              <w:rPr>
                <w:rFonts w:ascii="標楷體" w:eastAsia="標楷體" w:hAnsi="標楷體" w:cs="標楷體" w:hint="eastAsia"/>
                <w:sz w:val="23"/>
                <w:szCs w:val="23"/>
              </w:rPr>
              <w:t>2</w:t>
            </w:r>
            <w:r>
              <w:rPr>
                <w:rFonts w:ascii="標楷體" w:eastAsia="標楷體" w:hAnsi="標楷體" w:cs="標楷體"/>
                <w:sz w:val="23"/>
                <w:szCs w:val="23"/>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9A614BC" w14:textId="77777777" w:rsidR="001B47D7" w:rsidRDefault="001B47D7" w:rsidP="00175258">
            <w:pPr>
              <w:widowControl w:val="0"/>
              <w:pBdr>
                <w:top w:val="nil"/>
                <w:left w:val="nil"/>
                <w:bottom w:val="nil"/>
                <w:right w:val="nil"/>
                <w:between w:val="nil"/>
              </w:pBdr>
              <w:spacing w:line="240" w:lineRule="auto"/>
              <w:rPr>
                <w:rFonts w:ascii="標楷體" w:eastAsia="標楷體" w:hAnsi="標楷體" w:cs="標楷體"/>
                <w:sz w:val="23"/>
                <w:szCs w:val="23"/>
              </w:rPr>
            </w:pPr>
            <w:r w:rsidRPr="001B47D7">
              <w:rPr>
                <w:rFonts w:ascii="標楷體" w:eastAsia="標楷體" w:hAnsi="標楷體" w:cs="標楷體" w:hint="eastAsia"/>
                <w:sz w:val="23"/>
                <w:szCs w:val="23"/>
              </w:rPr>
              <w:t>整合性社區健康篩檢1月至12月共計辦理24場次，成人健康檢查服務人數：6,101人(男性：2,262人占37%；女性：3,839人占63%)，異常追蹤完成率達98%。</w:t>
            </w:r>
          </w:p>
          <w:p w14:paraId="6ECF1510" w14:textId="77777777" w:rsidR="0060559B" w:rsidRPr="001B47D7" w:rsidRDefault="0060559B" w:rsidP="00175258">
            <w:pPr>
              <w:widowControl w:val="0"/>
              <w:pBdr>
                <w:top w:val="nil"/>
                <w:left w:val="nil"/>
                <w:bottom w:val="nil"/>
                <w:right w:val="nil"/>
                <w:between w:val="nil"/>
              </w:pBdr>
              <w:spacing w:line="240" w:lineRule="auto"/>
              <w:rPr>
                <w:rFonts w:ascii="標楷體" w:eastAsia="標楷體" w:hAnsi="標楷體" w:cs="標楷體"/>
                <w:sz w:val="23"/>
                <w:szCs w:val="23"/>
              </w:rPr>
            </w:pPr>
          </w:p>
          <w:p w14:paraId="5DD1219E" w14:textId="77777777" w:rsidR="00F465C9" w:rsidRPr="00F465C9" w:rsidRDefault="00F465C9" w:rsidP="00175258">
            <w:pPr>
              <w:widowControl w:val="0"/>
              <w:pBdr>
                <w:top w:val="nil"/>
                <w:left w:val="nil"/>
                <w:bottom w:val="nil"/>
                <w:right w:val="nil"/>
                <w:between w:val="nil"/>
              </w:pBdr>
              <w:spacing w:line="240" w:lineRule="auto"/>
              <w:rPr>
                <w:rFonts w:ascii="標楷體" w:eastAsia="標楷體" w:hAnsi="標楷體" w:cs="標楷體"/>
                <w:sz w:val="23"/>
                <w:szCs w:val="23"/>
              </w:rPr>
            </w:pPr>
            <w:r w:rsidRPr="00F465C9">
              <w:rPr>
                <w:rFonts w:ascii="標楷體" w:eastAsia="標楷體" w:hAnsi="標楷體" w:cs="標楷體" w:hint="eastAsia"/>
                <w:sz w:val="23"/>
                <w:szCs w:val="23"/>
              </w:rPr>
              <w:t>項目</w:t>
            </w:r>
            <w:r w:rsidRPr="00F465C9">
              <w:rPr>
                <w:rFonts w:ascii="標楷體" w:eastAsia="標楷體" w:hAnsi="標楷體" w:cs="標楷體" w:hint="eastAsia"/>
                <w:sz w:val="23"/>
                <w:szCs w:val="23"/>
              </w:rPr>
              <w:tab/>
              <w:t>異常人數</w:t>
            </w:r>
          </w:p>
          <w:p w14:paraId="3B038ECE" w14:textId="64BB57FB" w:rsidR="00F465C9" w:rsidRPr="00F465C9" w:rsidRDefault="00F465C9" w:rsidP="00175258">
            <w:pPr>
              <w:widowControl w:val="0"/>
              <w:pBdr>
                <w:top w:val="nil"/>
                <w:left w:val="nil"/>
                <w:bottom w:val="nil"/>
                <w:right w:val="nil"/>
                <w:between w:val="nil"/>
              </w:pBdr>
              <w:spacing w:line="240" w:lineRule="auto"/>
              <w:rPr>
                <w:rFonts w:ascii="標楷體" w:eastAsia="標楷體" w:hAnsi="標楷體" w:cs="標楷體"/>
                <w:sz w:val="23"/>
                <w:szCs w:val="23"/>
              </w:rPr>
            </w:pPr>
            <w:r w:rsidRPr="00F465C9">
              <w:rPr>
                <w:rFonts w:ascii="標楷體" w:eastAsia="標楷體" w:hAnsi="標楷體" w:cs="標楷體" w:hint="eastAsia"/>
                <w:sz w:val="23"/>
                <w:szCs w:val="23"/>
              </w:rPr>
              <w:tab/>
              <w:t>男</w:t>
            </w:r>
            <w:r w:rsidRPr="00F465C9">
              <w:rPr>
                <w:rFonts w:ascii="標楷體" w:eastAsia="標楷體" w:hAnsi="標楷體" w:cs="標楷體" w:hint="eastAsia"/>
                <w:sz w:val="23"/>
                <w:szCs w:val="23"/>
              </w:rPr>
              <w:tab/>
              <w:t>女</w:t>
            </w:r>
          </w:p>
          <w:p w14:paraId="128A379A" w14:textId="1B8191E7" w:rsidR="00F465C9" w:rsidRDefault="00F465C9" w:rsidP="00175258">
            <w:pPr>
              <w:widowControl w:val="0"/>
              <w:pBdr>
                <w:top w:val="nil"/>
                <w:left w:val="nil"/>
                <w:bottom w:val="nil"/>
                <w:right w:val="nil"/>
                <w:between w:val="nil"/>
              </w:pBdr>
              <w:spacing w:line="240" w:lineRule="auto"/>
              <w:rPr>
                <w:rFonts w:ascii="標楷體" w:eastAsia="標楷體" w:hAnsi="標楷體" w:cs="標楷體"/>
                <w:sz w:val="23"/>
                <w:szCs w:val="23"/>
              </w:rPr>
            </w:pPr>
            <w:r w:rsidRPr="00F465C9">
              <w:rPr>
                <w:rFonts w:ascii="標楷體" w:eastAsia="標楷體" w:hAnsi="標楷體" w:cs="標楷體" w:hint="eastAsia"/>
                <w:sz w:val="23"/>
                <w:szCs w:val="23"/>
              </w:rPr>
              <w:t>血壓</w:t>
            </w:r>
            <w:r w:rsidRPr="00F465C9">
              <w:rPr>
                <w:rFonts w:ascii="標楷體" w:eastAsia="標楷體" w:hAnsi="標楷體" w:cs="標楷體" w:hint="eastAsia"/>
                <w:sz w:val="23"/>
                <w:szCs w:val="23"/>
              </w:rPr>
              <w:tab/>
              <w:t>597</w:t>
            </w:r>
            <w:r>
              <w:rPr>
                <w:rFonts w:ascii="標楷體" w:eastAsia="標楷體" w:hAnsi="標楷體" w:cs="標楷體" w:hint="eastAsia"/>
                <w:sz w:val="23"/>
                <w:szCs w:val="23"/>
              </w:rPr>
              <w:t xml:space="preserve">  1198 總計</w:t>
            </w:r>
            <w:r w:rsidRPr="00F465C9">
              <w:rPr>
                <w:rFonts w:ascii="標楷體" w:eastAsia="標楷體" w:hAnsi="標楷體" w:cs="標楷體" w:hint="eastAsia"/>
                <w:sz w:val="23"/>
                <w:szCs w:val="23"/>
              </w:rPr>
              <w:tab/>
              <w:t>1795</w:t>
            </w:r>
          </w:p>
          <w:p w14:paraId="72286E34" w14:textId="77777777" w:rsidR="00F465C9" w:rsidRPr="00F465C9" w:rsidRDefault="00F465C9" w:rsidP="00175258">
            <w:pPr>
              <w:widowControl w:val="0"/>
              <w:pBdr>
                <w:top w:val="nil"/>
                <w:left w:val="nil"/>
                <w:bottom w:val="nil"/>
                <w:right w:val="nil"/>
                <w:between w:val="nil"/>
              </w:pBdr>
              <w:spacing w:line="240" w:lineRule="auto"/>
              <w:rPr>
                <w:rFonts w:ascii="標楷體" w:eastAsia="標楷體" w:hAnsi="標楷體" w:cs="標楷體"/>
                <w:sz w:val="23"/>
                <w:szCs w:val="23"/>
              </w:rPr>
            </w:pPr>
          </w:p>
          <w:p w14:paraId="5B83BC5A" w14:textId="6FC87ED7" w:rsidR="00F465C9" w:rsidRDefault="00F465C9" w:rsidP="00175258">
            <w:pPr>
              <w:widowControl w:val="0"/>
              <w:pBdr>
                <w:top w:val="nil"/>
                <w:left w:val="nil"/>
                <w:bottom w:val="nil"/>
                <w:right w:val="nil"/>
                <w:between w:val="nil"/>
              </w:pBdr>
              <w:spacing w:line="240" w:lineRule="auto"/>
              <w:rPr>
                <w:rFonts w:ascii="標楷體" w:eastAsia="標楷體" w:hAnsi="標楷體" w:cs="標楷體"/>
                <w:sz w:val="23"/>
                <w:szCs w:val="23"/>
              </w:rPr>
            </w:pPr>
            <w:r w:rsidRPr="00F465C9">
              <w:rPr>
                <w:rFonts w:ascii="標楷體" w:eastAsia="標楷體" w:hAnsi="標楷體" w:cs="標楷體" w:hint="eastAsia"/>
                <w:sz w:val="23"/>
                <w:szCs w:val="23"/>
              </w:rPr>
              <w:t>血糖</w:t>
            </w:r>
            <w:r w:rsidRPr="00F465C9">
              <w:rPr>
                <w:rFonts w:ascii="標楷體" w:eastAsia="標楷體" w:hAnsi="標楷體" w:cs="標楷體" w:hint="eastAsia"/>
                <w:sz w:val="23"/>
                <w:szCs w:val="23"/>
              </w:rPr>
              <w:tab/>
              <w:t>232</w:t>
            </w:r>
            <w:r>
              <w:rPr>
                <w:rFonts w:ascii="標楷體" w:eastAsia="標楷體" w:hAnsi="標楷體" w:cs="標楷體" w:hint="eastAsia"/>
                <w:sz w:val="23"/>
                <w:szCs w:val="23"/>
              </w:rPr>
              <w:t xml:space="preserve">  1033總計</w:t>
            </w:r>
            <w:r w:rsidRPr="00F465C9">
              <w:rPr>
                <w:rFonts w:ascii="標楷體" w:eastAsia="標楷體" w:hAnsi="標楷體" w:cs="標楷體" w:hint="eastAsia"/>
                <w:sz w:val="23"/>
                <w:szCs w:val="23"/>
              </w:rPr>
              <w:tab/>
              <w:t>1265</w:t>
            </w:r>
          </w:p>
          <w:p w14:paraId="79F6C915" w14:textId="77777777" w:rsidR="00F465C9" w:rsidRPr="00F465C9" w:rsidRDefault="00F465C9" w:rsidP="00175258">
            <w:pPr>
              <w:widowControl w:val="0"/>
              <w:pBdr>
                <w:top w:val="nil"/>
                <w:left w:val="nil"/>
                <w:bottom w:val="nil"/>
                <w:right w:val="nil"/>
                <w:between w:val="nil"/>
              </w:pBdr>
              <w:spacing w:line="240" w:lineRule="auto"/>
              <w:rPr>
                <w:rFonts w:ascii="標楷體" w:eastAsia="標楷體" w:hAnsi="標楷體" w:cs="標楷體"/>
                <w:sz w:val="23"/>
                <w:szCs w:val="23"/>
              </w:rPr>
            </w:pPr>
          </w:p>
          <w:p w14:paraId="520DF117" w14:textId="42EEF4E6" w:rsidR="009D0B8E" w:rsidRDefault="00F465C9" w:rsidP="00175258">
            <w:pPr>
              <w:widowControl w:val="0"/>
              <w:pBdr>
                <w:top w:val="nil"/>
                <w:left w:val="nil"/>
                <w:bottom w:val="nil"/>
                <w:right w:val="nil"/>
                <w:between w:val="nil"/>
              </w:pBdr>
              <w:spacing w:line="240" w:lineRule="auto"/>
              <w:rPr>
                <w:rFonts w:ascii="標楷體" w:eastAsia="標楷體" w:hAnsi="標楷體" w:cs="標楷體"/>
                <w:sz w:val="23"/>
                <w:szCs w:val="23"/>
              </w:rPr>
            </w:pPr>
            <w:r w:rsidRPr="00F465C9">
              <w:rPr>
                <w:rFonts w:ascii="標楷體" w:eastAsia="標楷體" w:hAnsi="標楷體" w:cs="標楷體" w:hint="eastAsia"/>
                <w:sz w:val="23"/>
                <w:szCs w:val="23"/>
              </w:rPr>
              <w:t>血脂</w:t>
            </w:r>
            <w:r w:rsidRPr="00F465C9">
              <w:rPr>
                <w:rFonts w:ascii="標楷體" w:eastAsia="標楷體" w:hAnsi="標楷體" w:cs="標楷體" w:hint="eastAsia"/>
                <w:sz w:val="23"/>
                <w:szCs w:val="23"/>
              </w:rPr>
              <w:tab/>
              <w:t>565</w:t>
            </w:r>
            <w:r w:rsidRPr="00F465C9">
              <w:rPr>
                <w:rFonts w:ascii="標楷體" w:eastAsia="標楷體" w:hAnsi="標楷體" w:cs="標楷體" w:hint="eastAsia"/>
                <w:sz w:val="23"/>
                <w:szCs w:val="23"/>
              </w:rPr>
              <w:tab/>
              <w:t>764</w:t>
            </w:r>
            <w:r>
              <w:rPr>
                <w:rFonts w:ascii="標楷體" w:eastAsia="標楷體" w:hAnsi="標楷體" w:cs="標楷體" w:hint="eastAsia"/>
                <w:sz w:val="23"/>
                <w:szCs w:val="23"/>
              </w:rPr>
              <w:t>總計</w:t>
            </w:r>
            <w:r w:rsidRPr="00F465C9">
              <w:rPr>
                <w:rFonts w:ascii="標楷體" w:eastAsia="標楷體" w:hAnsi="標楷體" w:cs="標楷體" w:hint="eastAsia"/>
                <w:sz w:val="23"/>
                <w:szCs w:val="23"/>
              </w:rPr>
              <w:tab/>
              <w:t>1329</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BE6E6E7"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4352D2B"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7F4E553D" w14:textId="77777777" w:rsidTr="00175258">
        <w:trPr>
          <w:trHeight w:val="342"/>
          <w:jc w:val="center"/>
        </w:trPr>
        <w:tc>
          <w:tcPr>
            <w:tcW w:w="71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24BE8E" w14:textId="77777777" w:rsidR="009D0B8E" w:rsidRDefault="009D0B8E" w:rsidP="00175258">
            <w:pPr>
              <w:widowControl w:val="0"/>
              <w:pBdr>
                <w:top w:val="nil"/>
                <w:left w:val="nil"/>
                <w:bottom w:val="nil"/>
                <w:right w:val="nil"/>
                <w:between w:val="nil"/>
              </w:pBdr>
              <w:rPr>
                <w:rFonts w:ascii="標楷體" w:eastAsia="標楷體" w:hAnsi="標楷體" w:cs="標楷體"/>
                <w:color w:val="000000"/>
                <w:sz w:val="23"/>
                <w:szCs w:val="23"/>
              </w:rPr>
            </w:pPr>
          </w:p>
        </w:tc>
        <w:tc>
          <w:tcPr>
            <w:tcW w:w="183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AF1CEF" w14:textId="77777777" w:rsidR="009D0B8E" w:rsidRDefault="009D0B8E" w:rsidP="00175258">
            <w:pPr>
              <w:widowControl w:val="0"/>
              <w:pBdr>
                <w:top w:val="nil"/>
                <w:left w:val="nil"/>
                <w:bottom w:val="nil"/>
                <w:right w:val="nil"/>
                <w:between w:val="nil"/>
              </w:pBdr>
              <w:rPr>
                <w:rFonts w:ascii="標楷體" w:eastAsia="標楷體" w:hAnsi="標楷體" w:cs="標楷體"/>
                <w:color w:val="000000"/>
                <w:sz w:val="23"/>
                <w:szCs w:val="23"/>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F5E460" w14:textId="77777777" w:rsidR="009D0B8E" w:rsidRDefault="009D0B8E" w:rsidP="00175258">
            <w:pPr>
              <w:widowControl w:val="0"/>
              <w:pBdr>
                <w:top w:val="nil"/>
                <w:left w:val="nil"/>
                <w:bottom w:val="nil"/>
                <w:right w:val="nil"/>
                <w:between w:val="nil"/>
              </w:pBdr>
              <w:rPr>
                <w:rFonts w:ascii="標楷體" w:eastAsia="標楷體" w:hAnsi="標楷體" w:cs="標楷體"/>
                <w:color w:val="000000"/>
                <w:sz w:val="23"/>
                <w:szCs w:val="23"/>
              </w:rPr>
            </w:pP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4711C4"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 xml:space="preserve">由衛生所及醫療院所提供更 年期衛教單張、海報宣導、 </w:t>
            </w:r>
            <w:r>
              <w:rPr>
                <w:rFonts w:ascii="標楷體" w:eastAsia="標楷體" w:hAnsi="標楷體" w:cs="標楷體"/>
                <w:color w:val="000000"/>
                <w:sz w:val="24"/>
                <w:szCs w:val="24"/>
              </w:rPr>
              <w:lastRenderedPageBreak/>
              <w:t>自我照護及相關宣導活動。</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C814C57"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接近及達到更年期年紀之民</w:t>
            </w:r>
            <w:r>
              <w:rPr>
                <w:rFonts w:ascii="標楷體" w:eastAsia="標楷體" w:hAnsi="標楷體" w:cs="標楷體"/>
                <w:color w:val="000000"/>
                <w:sz w:val="24"/>
                <w:szCs w:val="24"/>
              </w:rPr>
              <w:lastRenderedPageBreak/>
              <w:t>眾</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5A9208"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實體、媒體或張貼媒體場次數</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8A0EA04"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20場次</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03E5C45" w14:textId="69175BAB" w:rsidR="009D0B8E" w:rsidRDefault="003D6906"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hint="eastAsia"/>
                <w:sz w:val="23"/>
                <w:szCs w:val="23"/>
              </w:rPr>
              <w:t>27</w:t>
            </w:r>
            <w:r w:rsidR="005E036C">
              <w:rPr>
                <w:rFonts w:ascii="標楷體" w:eastAsia="標楷體" w:hAnsi="標楷體" w:cs="標楷體"/>
                <w:sz w:val="23"/>
                <w:szCs w:val="23"/>
              </w:rPr>
              <w:t>場次</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3667B1E" w14:textId="1FA4890D"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sz w:val="23"/>
                <w:szCs w:val="23"/>
              </w:rPr>
              <w:t>1</w:t>
            </w:r>
            <w:r w:rsidR="003D6906">
              <w:rPr>
                <w:rFonts w:ascii="標楷體" w:eastAsia="標楷體" w:hAnsi="標楷體" w:cs="標楷體" w:hint="eastAsia"/>
                <w:sz w:val="23"/>
                <w:szCs w:val="23"/>
              </w:rPr>
              <w:t>35</w:t>
            </w:r>
            <w:r>
              <w:rPr>
                <w:rFonts w:ascii="標楷體" w:eastAsia="標楷體" w:hAnsi="標楷體" w:cs="標楷體"/>
                <w:sz w:val="23"/>
                <w:szCs w:val="23"/>
              </w:rPr>
              <w:t>%</w:t>
            </w: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E5234B0" w14:textId="77777777" w:rsidR="003D6906" w:rsidRPr="003D6906" w:rsidRDefault="003D6906" w:rsidP="00175258">
            <w:pPr>
              <w:widowControl w:val="0"/>
              <w:pBdr>
                <w:top w:val="nil"/>
                <w:left w:val="nil"/>
                <w:bottom w:val="nil"/>
                <w:right w:val="nil"/>
                <w:between w:val="nil"/>
              </w:pBdr>
              <w:spacing w:line="240" w:lineRule="auto"/>
              <w:rPr>
                <w:rFonts w:ascii="標楷體" w:eastAsia="標楷體" w:hAnsi="標楷體" w:cs="標楷體"/>
                <w:sz w:val="23"/>
                <w:szCs w:val="23"/>
              </w:rPr>
            </w:pPr>
            <w:r w:rsidRPr="003D6906">
              <w:rPr>
                <w:rFonts w:ascii="標楷體" w:eastAsia="標楷體" w:hAnsi="標楷體" w:cs="標楷體" w:hint="eastAsia"/>
                <w:sz w:val="23"/>
                <w:szCs w:val="23"/>
              </w:rPr>
              <w:t>1.本局於114年1月至12月期間利用本局全球資訊</w:t>
            </w:r>
            <w:r w:rsidRPr="003D6906">
              <w:rPr>
                <w:rFonts w:ascii="標楷體" w:eastAsia="標楷體" w:hAnsi="標楷體" w:cs="標楷體" w:hint="eastAsia"/>
                <w:sz w:val="23"/>
                <w:szCs w:val="23"/>
              </w:rPr>
              <w:lastRenderedPageBreak/>
              <w:t>網及臉書衛教宣導：</w:t>
            </w:r>
          </w:p>
          <w:p w14:paraId="02BBEB34" w14:textId="77777777" w:rsidR="003D6906" w:rsidRPr="003D6906" w:rsidRDefault="003D6906" w:rsidP="00175258">
            <w:pPr>
              <w:widowControl w:val="0"/>
              <w:pBdr>
                <w:top w:val="nil"/>
                <w:left w:val="nil"/>
                <w:bottom w:val="nil"/>
                <w:right w:val="nil"/>
                <w:between w:val="nil"/>
              </w:pBdr>
              <w:spacing w:line="240" w:lineRule="auto"/>
              <w:rPr>
                <w:rFonts w:ascii="標楷體" w:eastAsia="標楷體" w:hAnsi="標楷體" w:cs="標楷體"/>
                <w:sz w:val="23"/>
                <w:szCs w:val="23"/>
              </w:rPr>
            </w:pPr>
            <w:r w:rsidRPr="003D6906">
              <w:rPr>
                <w:rFonts w:ascii="標楷體" w:eastAsia="標楷體" w:hAnsi="標楷體" w:cs="標楷體" w:hint="eastAsia"/>
                <w:sz w:val="23"/>
                <w:szCs w:val="23"/>
              </w:rPr>
              <w:t>(1)114年2月18日於本局全球資訊網活動快訊及3月7日邀約縣長拍照貼文於臉書響應「2025年第十屆為女著紅：看見健康性別差異從『心』開始」公益活動，共2則。</w:t>
            </w:r>
          </w:p>
          <w:p w14:paraId="7E3AE442" w14:textId="77777777" w:rsidR="003D6906" w:rsidRPr="003D6906" w:rsidRDefault="003D6906" w:rsidP="00175258">
            <w:pPr>
              <w:widowControl w:val="0"/>
              <w:pBdr>
                <w:top w:val="nil"/>
                <w:left w:val="nil"/>
                <w:bottom w:val="nil"/>
                <w:right w:val="nil"/>
                <w:between w:val="nil"/>
              </w:pBdr>
              <w:spacing w:line="240" w:lineRule="auto"/>
              <w:rPr>
                <w:rFonts w:ascii="標楷體" w:eastAsia="標楷體" w:hAnsi="標楷體" w:cs="標楷體"/>
                <w:sz w:val="23"/>
                <w:szCs w:val="23"/>
              </w:rPr>
            </w:pPr>
            <w:r w:rsidRPr="003D6906">
              <w:rPr>
                <w:rFonts w:ascii="標楷體" w:eastAsia="標楷體" w:hAnsi="標楷體" w:cs="標楷體" w:hint="eastAsia"/>
                <w:sz w:val="23"/>
                <w:szCs w:val="23"/>
              </w:rPr>
              <w:t>(2)骨質疏鬆共1則。</w:t>
            </w:r>
          </w:p>
          <w:p w14:paraId="3453A4ED" w14:textId="77777777" w:rsidR="003D6906" w:rsidRPr="003D6906" w:rsidRDefault="003D6906" w:rsidP="00175258">
            <w:pPr>
              <w:widowControl w:val="0"/>
              <w:pBdr>
                <w:top w:val="nil"/>
                <w:left w:val="nil"/>
                <w:bottom w:val="nil"/>
                <w:right w:val="nil"/>
                <w:between w:val="nil"/>
              </w:pBdr>
              <w:spacing w:line="240" w:lineRule="auto"/>
              <w:rPr>
                <w:rFonts w:ascii="標楷體" w:eastAsia="標楷體" w:hAnsi="標楷體" w:cs="標楷體"/>
                <w:sz w:val="23"/>
                <w:szCs w:val="23"/>
              </w:rPr>
            </w:pPr>
            <w:r w:rsidRPr="003D6906">
              <w:rPr>
                <w:rFonts w:ascii="標楷體" w:eastAsia="標楷體" w:hAnsi="標楷體" w:cs="標楷體" w:hint="eastAsia"/>
                <w:sz w:val="23"/>
                <w:szCs w:val="23"/>
              </w:rPr>
              <w:t>2.轉發國民健康署114年9月19日辦理「更年期賦能共學會議」課程(台中場)。</w:t>
            </w:r>
          </w:p>
          <w:p w14:paraId="07EAE6B4" w14:textId="77777777" w:rsidR="003D6906" w:rsidRPr="003D6906" w:rsidRDefault="003D6906" w:rsidP="00175258">
            <w:pPr>
              <w:widowControl w:val="0"/>
              <w:pBdr>
                <w:top w:val="nil"/>
                <w:left w:val="nil"/>
                <w:bottom w:val="nil"/>
                <w:right w:val="nil"/>
                <w:between w:val="nil"/>
              </w:pBdr>
              <w:spacing w:line="240" w:lineRule="auto"/>
              <w:rPr>
                <w:rFonts w:ascii="標楷體" w:eastAsia="標楷體" w:hAnsi="標楷體" w:cs="標楷體"/>
                <w:sz w:val="23"/>
                <w:szCs w:val="23"/>
              </w:rPr>
            </w:pPr>
            <w:r w:rsidRPr="003D6906">
              <w:rPr>
                <w:rFonts w:ascii="標楷體" w:eastAsia="標楷體" w:hAnsi="標楷體" w:cs="標楷體" w:hint="eastAsia"/>
                <w:sz w:val="23"/>
                <w:szCs w:val="23"/>
              </w:rPr>
              <w:t>3.各鄉鎮市衛生所於114年1月至12月辦理衛教宣導：</w:t>
            </w:r>
          </w:p>
          <w:p w14:paraId="59A12942" w14:textId="77777777" w:rsidR="003D6906" w:rsidRPr="003D6906" w:rsidRDefault="003D6906" w:rsidP="00175258">
            <w:pPr>
              <w:widowControl w:val="0"/>
              <w:pBdr>
                <w:top w:val="nil"/>
                <w:left w:val="nil"/>
                <w:bottom w:val="nil"/>
                <w:right w:val="nil"/>
                <w:between w:val="nil"/>
              </w:pBdr>
              <w:spacing w:line="240" w:lineRule="auto"/>
              <w:rPr>
                <w:rFonts w:ascii="標楷體" w:eastAsia="標楷體" w:hAnsi="標楷體" w:cs="標楷體"/>
                <w:sz w:val="23"/>
                <w:szCs w:val="23"/>
              </w:rPr>
            </w:pPr>
            <w:r w:rsidRPr="003D6906">
              <w:rPr>
                <w:rFonts w:ascii="標楷體" w:eastAsia="標楷體" w:hAnsi="標楷體" w:cs="標楷體" w:hint="eastAsia"/>
                <w:sz w:val="23"/>
                <w:szCs w:val="23"/>
              </w:rPr>
              <w:lastRenderedPageBreak/>
              <w:t>(1)更年期及骨質疏鬆共16場，參與人次約4,165人。</w:t>
            </w:r>
          </w:p>
          <w:p w14:paraId="458A40AF" w14:textId="16B8A6B7" w:rsidR="009D0B8E" w:rsidRDefault="003D6906" w:rsidP="00175258">
            <w:pPr>
              <w:widowControl w:val="0"/>
              <w:pBdr>
                <w:top w:val="nil"/>
                <w:left w:val="nil"/>
                <w:bottom w:val="nil"/>
                <w:right w:val="nil"/>
                <w:between w:val="nil"/>
              </w:pBdr>
              <w:spacing w:line="240" w:lineRule="auto"/>
              <w:rPr>
                <w:rFonts w:ascii="標楷體" w:eastAsia="標楷體" w:hAnsi="標楷體" w:cs="標楷體"/>
                <w:sz w:val="23"/>
                <w:szCs w:val="23"/>
              </w:rPr>
            </w:pPr>
            <w:r w:rsidRPr="003D6906">
              <w:rPr>
                <w:rFonts w:ascii="標楷體" w:eastAsia="標楷體" w:hAnsi="標楷體" w:cs="標楷體" w:hint="eastAsia"/>
                <w:sz w:val="23"/>
                <w:szCs w:val="23"/>
              </w:rPr>
              <w:t>(2)心血管疾病防治共7場，參與人次約1,265人。</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3E054AF"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01DB8FB"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4FA711E1" w14:textId="77777777" w:rsidTr="00175258">
        <w:trPr>
          <w:trHeight w:val="528"/>
          <w:jc w:val="center"/>
        </w:trPr>
        <w:tc>
          <w:tcPr>
            <w:tcW w:w="71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29001D" w14:textId="77777777" w:rsidR="009D0B8E" w:rsidRDefault="009D0B8E" w:rsidP="00175258">
            <w:pPr>
              <w:widowControl w:val="0"/>
              <w:pBdr>
                <w:top w:val="nil"/>
                <w:left w:val="nil"/>
                <w:bottom w:val="nil"/>
                <w:right w:val="nil"/>
                <w:between w:val="nil"/>
              </w:pBdr>
              <w:rPr>
                <w:rFonts w:ascii="標楷體" w:eastAsia="標楷體" w:hAnsi="標楷體" w:cs="標楷體"/>
                <w:color w:val="000000"/>
                <w:sz w:val="23"/>
                <w:szCs w:val="23"/>
              </w:rPr>
            </w:pPr>
          </w:p>
        </w:tc>
        <w:tc>
          <w:tcPr>
            <w:tcW w:w="183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EF65B95" w14:textId="77777777" w:rsidR="009D0B8E" w:rsidRDefault="009D0B8E" w:rsidP="00175258">
            <w:pPr>
              <w:widowControl w:val="0"/>
              <w:pBdr>
                <w:top w:val="nil"/>
                <w:left w:val="nil"/>
                <w:bottom w:val="nil"/>
                <w:right w:val="nil"/>
                <w:between w:val="nil"/>
              </w:pBdr>
              <w:rPr>
                <w:rFonts w:ascii="標楷體" w:eastAsia="標楷體" w:hAnsi="標楷體" w:cs="標楷體"/>
                <w:color w:val="000000"/>
                <w:sz w:val="23"/>
                <w:szCs w:val="23"/>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C24577D" w14:textId="77777777" w:rsidR="009D0B8E" w:rsidRDefault="009D0B8E" w:rsidP="00175258">
            <w:pPr>
              <w:widowControl w:val="0"/>
              <w:pBdr>
                <w:top w:val="nil"/>
                <w:left w:val="nil"/>
                <w:bottom w:val="nil"/>
                <w:right w:val="nil"/>
                <w:between w:val="nil"/>
              </w:pBdr>
              <w:rPr>
                <w:rFonts w:ascii="標楷體" w:eastAsia="標楷體" w:hAnsi="標楷體" w:cs="標楷體"/>
                <w:color w:val="000000"/>
                <w:sz w:val="23"/>
                <w:szCs w:val="23"/>
              </w:rPr>
            </w:pP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93D5A10"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辦理中老年婦女心情溫度計篩檢。</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1B4D0D5"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中老年婦女</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0BC5DFB"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篩檢人次</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56E67E3"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1,000人次</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794331F" w14:textId="520327A0"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sz w:val="23"/>
                <w:szCs w:val="23"/>
              </w:rPr>
              <w:t>1,</w:t>
            </w:r>
            <w:r w:rsidR="003D6906">
              <w:rPr>
                <w:rFonts w:ascii="標楷體" w:eastAsia="標楷體" w:hAnsi="標楷體" w:cs="標楷體" w:hint="eastAsia"/>
                <w:sz w:val="23"/>
                <w:szCs w:val="23"/>
              </w:rPr>
              <w:t>361</w:t>
            </w:r>
            <w:r>
              <w:rPr>
                <w:rFonts w:ascii="標楷體" w:eastAsia="標楷體" w:hAnsi="標楷體" w:cs="標楷體"/>
                <w:sz w:val="23"/>
                <w:szCs w:val="23"/>
              </w:rPr>
              <w:t>人次</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B7A2D4B" w14:textId="06AFFA3F"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sz w:val="23"/>
                <w:szCs w:val="23"/>
              </w:rPr>
              <w:t>1</w:t>
            </w:r>
            <w:r w:rsidR="003D6906">
              <w:rPr>
                <w:rFonts w:ascii="標楷體" w:eastAsia="標楷體" w:hAnsi="標楷體" w:cs="標楷體" w:hint="eastAsia"/>
                <w:sz w:val="23"/>
                <w:szCs w:val="23"/>
              </w:rPr>
              <w:t>36.1</w:t>
            </w:r>
            <w:r>
              <w:rPr>
                <w:rFonts w:ascii="標楷體" w:eastAsia="標楷體" w:hAnsi="標楷體" w:cs="標楷體"/>
                <w:sz w:val="23"/>
                <w:szCs w:val="23"/>
              </w:rPr>
              <w:t>%</w:t>
            </w: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233C28" w14:textId="77777777" w:rsidR="003D6906" w:rsidRPr="003D6906" w:rsidRDefault="003D6906" w:rsidP="00175258">
            <w:pPr>
              <w:widowControl w:val="0"/>
              <w:pBdr>
                <w:top w:val="nil"/>
                <w:left w:val="nil"/>
                <w:bottom w:val="nil"/>
                <w:right w:val="nil"/>
                <w:between w:val="nil"/>
              </w:pBdr>
              <w:spacing w:line="240" w:lineRule="auto"/>
              <w:rPr>
                <w:rFonts w:ascii="標楷體" w:eastAsia="標楷體" w:hAnsi="標楷體" w:cs="標楷體"/>
                <w:sz w:val="23"/>
                <w:szCs w:val="23"/>
                <w:lang w:val="en-US"/>
              </w:rPr>
            </w:pPr>
            <w:r w:rsidRPr="003D6906">
              <w:rPr>
                <w:rFonts w:ascii="標楷體" w:eastAsia="標楷體" w:hAnsi="標楷體" w:cs="標楷體"/>
                <w:bCs/>
                <w:sz w:val="23"/>
                <w:szCs w:val="23"/>
                <w:lang w:val="en-US"/>
              </w:rPr>
              <w:t>1.針對中老年婦女進行心情溫度計(BSRS-5)篩檢共計1,361人。</w:t>
            </w:r>
          </w:p>
          <w:p w14:paraId="486A9DD9" w14:textId="02C78248" w:rsidR="009D0B8E" w:rsidRDefault="003D6906" w:rsidP="00175258">
            <w:pPr>
              <w:widowControl w:val="0"/>
              <w:pBdr>
                <w:top w:val="nil"/>
                <w:left w:val="nil"/>
                <w:bottom w:val="nil"/>
                <w:right w:val="nil"/>
                <w:between w:val="nil"/>
              </w:pBdr>
              <w:spacing w:line="240" w:lineRule="auto"/>
              <w:rPr>
                <w:rFonts w:ascii="標楷體" w:eastAsia="標楷體" w:hAnsi="標楷體" w:cs="標楷體"/>
                <w:sz w:val="23"/>
                <w:szCs w:val="23"/>
              </w:rPr>
            </w:pPr>
            <w:r w:rsidRPr="003D6906">
              <w:rPr>
                <w:rFonts w:ascii="標楷體" w:eastAsia="標楷體" w:hAnsi="標楷體" w:cs="標楷體"/>
                <w:bCs/>
                <w:sz w:val="23"/>
                <w:szCs w:val="23"/>
                <w:lang w:val="en-US"/>
              </w:rPr>
              <w:t>2.針對心情溫度計量表(BSRS-5)分數達9分以上或有自殺想法2分以上者或GDS-15分數大於7分以上者，後續由衛生所提供轉介服務及關懷追蹤共計84人次。</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D3657F0"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8D85E50"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7B143C13" w14:textId="77777777" w:rsidTr="00175258">
        <w:trPr>
          <w:jc w:val="center"/>
        </w:trPr>
        <w:tc>
          <w:tcPr>
            <w:tcW w:w="7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765D761"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18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9047AA1"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提供具性別敏感度及性別友</w:t>
            </w:r>
            <w:r>
              <w:rPr>
                <w:rFonts w:ascii="標楷體" w:eastAsia="標楷體" w:hAnsi="標楷體" w:cs="標楷體"/>
                <w:color w:val="000000"/>
                <w:sz w:val="24"/>
                <w:szCs w:val="24"/>
              </w:rPr>
              <w:lastRenderedPageBreak/>
              <w:t>善之醫療照顧環境及保健服務。</w:t>
            </w:r>
          </w:p>
        </w:tc>
        <w:tc>
          <w:tcPr>
            <w:tcW w:w="99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BE15CE3"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衛生局</w:t>
            </w: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FB5479B"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轄內醫院(具婦產科診療科 別)成立女</w:t>
            </w:r>
            <w:r>
              <w:rPr>
                <w:rFonts w:ascii="標楷體" w:eastAsia="標楷體" w:hAnsi="標楷體" w:cs="標楷體"/>
                <w:color w:val="000000"/>
                <w:sz w:val="24"/>
                <w:szCs w:val="24"/>
              </w:rPr>
              <w:lastRenderedPageBreak/>
              <w:t>性整合性照護門 診</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888E8A9"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轄內醫院(具婦產</w:t>
            </w:r>
            <w:r>
              <w:rPr>
                <w:rFonts w:ascii="標楷體" w:eastAsia="標楷體" w:hAnsi="標楷體" w:cs="標楷體"/>
                <w:color w:val="000000"/>
                <w:sz w:val="24"/>
                <w:szCs w:val="24"/>
              </w:rPr>
              <w:lastRenderedPageBreak/>
              <w:t>科診療科別)</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752960E"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醫院數</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5357E5"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10家</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5FF0F6"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10家</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9AC0879"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7CDF495" w14:textId="3BFFBEDE" w:rsidR="009D0B8E" w:rsidRDefault="003D6906"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3D6906">
              <w:rPr>
                <w:rFonts w:ascii="標楷體" w:eastAsia="標楷體" w:hAnsi="標楷體" w:cs="標楷體"/>
                <w:bCs/>
                <w:sz w:val="24"/>
                <w:szCs w:val="24"/>
                <w:lang w:val="en-US"/>
              </w:rPr>
              <w:t>本縣轄內共有14家醫院，其中10</w:t>
            </w:r>
            <w:r w:rsidRPr="003D6906">
              <w:rPr>
                <w:rFonts w:ascii="標楷體" w:eastAsia="標楷體" w:hAnsi="標楷體" w:cs="標楷體"/>
                <w:bCs/>
                <w:sz w:val="24"/>
                <w:szCs w:val="24"/>
                <w:lang w:val="en-US"/>
              </w:rPr>
              <w:lastRenderedPageBreak/>
              <w:t>家醫院設有婦產科，皆 設有女性整合性照護門診。</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32CBDCF"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67AAB8F"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3CA19BBB" w14:textId="77777777" w:rsidTr="00175258">
        <w:trPr>
          <w:jc w:val="center"/>
        </w:trPr>
        <w:tc>
          <w:tcPr>
            <w:tcW w:w="7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251AEC5"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18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2AA9DCD"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建構性別友善的生育安全與支持環境。</w:t>
            </w:r>
          </w:p>
        </w:tc>
        <w:tc>
          <w:tcPr>
            <w:tcW w:w="99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67479F9"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衛生局</w:t>
            </w: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D77F749"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A.針對高風險懷孕婦女具有健康風險因子及社會經濟危險因子，經個案同意提供健康促進需求評估，透過電話追蹤及視個案需求執行到宅訪視，輔導協助個案定期產檢，提供孕期至產後6週關懷。</w:t>
            </w:r>
          </w:p>
          <w:p w14:paraId="3E567D57"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B.針對未滿20歲、受家暴未經產檢及全程未經產檢個案之新生兒，延長追蹤關懷至產後6個月，如發現有需醫療或社政介入，則予以轉介。</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1359EF"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「周產期高風險孕產婦(兒)追蹤關懷計畫」之收案孕婦</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C6DEBCE"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收案人次</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FFC30B3"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250人</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8E52E54" w14:textId="20569637" w:rsidR="009D0B8E" w:rsidRDefault="003D6906"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328</w:t>
            </w:r>
            <w:r w:rsidR="005E036C">
              <w:rPr>
                <w:rFonts w:ascii="標楷體" w:eastAsia="標楷體" w:hAnsi="標楷體" w:cs="標楷體"/>
                <w:sz w:val="24"/>
                <w:szCs w:val="24"/>
              </w:rPr>
              <w:t>人</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B2F0430"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5C07DB4" w14:textId="16017571" w:rsidR="009D0B8E" w:rsidRDefault="003D6906"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3D6906">
              <w:rPr>
                <w:rFonts w:ascii="標楷體" w:eastAsia="標楷體" w:hAnsi="標楷體" w:cs="標楷體"/>
                <w:sz w:val="24"/>
                <w:szCs w:val="24"/>
                <w:lang w:val="en-US"/>
              </w:rPr>
              <w:t>建構本縣周產期高風險孕產婦(兒)追蹤關懷網絡系統，提供可近性及完善的照護諮詢服務114年1-12月共收案328人(新案263人，舊案65人)。</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4A33B2F"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52236EA"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6099D860" w14:textId="77777777" w:rsidTr="00175258">
        <w:trPr>
          <w:jc w:val="center"/>
        </w:trPr>
        <w:tc>
          <w:tcPr>
            <w:tcW w:w="7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EE01DFE"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(5)</w:t>
            </w:r>
          </w:p>
        </w:tc>
        <w:tc>
          <w:tcPr>
            <w:tcW w:w="18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6EB5093"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鼓勵生育資訊與母嬰親善政策融入性別平等觀念，改善新生兒性別比例失衡現象，加強伴侶之生育照顧責任。</w:t>
            </w:r>
          </w:p>
        </w:tc>
        <w:tc>
          <w:tcPr>
            <w:tcW w:w="99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C7ECCD3"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衛生局</w:t>
            </w: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84A80D"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辦理縮小出生性別差距之民 眾宣導活動，宣導性別平等 觀念，女孩男孩都是寶，鼓勵雙親共同分擔育兒責任。</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2FB5B2"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一般民眾</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C5A1F44"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宣導場次數</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86E56FC" w14:textId="77777777" w:rsidR="009D0B8E" w:rsidRDefault="005E036C" w:rsidP="00175258">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color w:val="000000"/>
                <w:sz w:val="23"/>
                <w:szCs w:val="23"/>
              </w:rPr>
              <w:t>30場次</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C0BCEDF" w14:textId="1C642E7E" w:rsidR="009D0B8E" w:rsidRPr="003D6906" w:rsidRDefault="003D6906" w:rsidP="00175258">
            <w:pPr>
              <w:widowControl w:val="0"/>
              <w:pBdr>
                <w:top w:val="nil"/>
                <w:left w:val="nil"/>
                <w:bottom w:val="nil"/>
                <w:right w:val="nil"/>
                <w:between w:val="nil"/>
              </w:pBdr>
              <w:spacing w:line="240" w:lineRule="auto"/>
              <w:rPr>
                <w:rFonts w:ascii="標楷體" w:eastAsia="標楷體" w:hAnsi="標楷體" w:cs="Calibri"/>
                <w:color w:val="000000"/>
                <w:sz w:val="20"/>
                <w:szCs w:val="20"/>
              </w:rPr>
            </w:pPr>
            <w:r w:rsidRPr="003D6906">
              <w:rPr>
                <w:rFonts w:ascii="標楷體" w:eastAsia="標楷體" w:hAnsi="標楷體" w:hint="eastAsia"/>
              </w:rPr>
              <w:t>48場次</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C0C2C3B" w14:textId="77777777" w:rsidR="009D0B8E" w:rsidRDefault="005E036C" w:rsidP="00175258">
            <w:pPr>
              <w:widowControl w:val="0"/>
              <w:pBdr>
                <w:top w:val="nil"/>
                <w:left w:val="nil"/>
                <w:bottom w:val="nil"/>
                <w:right w:val="nil"/>
                <w:between w:val="nil"/>
              </w:pBdr>
              <w:spacing w:line="240" w:lineRule="auto"/>
              <w:rPr>
                <w:rFonts w:ascii="Calibri" w:eastAsia="Calibri" w:hAnsi="Calibri" w:cs="Calibri"/>
                <w:color w:val="000000"/>
                <w:sz w:val="20"/>
                <w:szCs w:val="20"/>
              </w:rPr>
            </w:pPr>
            <w:r>
              <w:t>100%</w:t>
            </w: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A09D0F1" w14:textId="77316E35" w:rsidR="009D0B8E" w:rsidRDefault="003D6906" w:rsidP="00175258">
            <w:pPr>
              <w:widowControl w:val="0"/>
              <w:pBdr>
                <w:top w:val="nil"/>
                <w:left w:val="nil"/>
                <w:bottom w:val="nil"/>
                <w:right w:val="nil"/>
                <w:between w:val="nil"/>
              </w:pBdr>
              <w:spacing w:line="240" w:lineRule="auto"/>
              <w:rPr>
                <w:rFonts w:ascii="標楷體" w:eastAsia="標楷體" w:hAnsi="標楷體" w:cs="標楷體"/>
                <w:color w:val="000000"/>
                <w:sz w:val="20"/>
                <w:szCs w:val="20"/>
              </w:rPr>
            </w:pPr>
            <w:r w:rsidRPr="003D6906">
              <w:rPr>
                <w:rFonts w:ascii="標楷體" w:eastAsia="標楷體" w:hAnsi="標楷體" w:cs="標楷體"/>
                <w:lang w:val="en-US"/>
              </w:rPr>
              <w:t>辦理縮小出生性別差距民眾宣導活動，宣導性別平等觀念，女孩男孩都是寶，健康平安才是好，鼓勵雙親共同分擔育兒責任，共辦理48場次，計1,559人次參加(男性563人占36%、女性996人占64%)。</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5A16A9E" w14:textId="77777777" w:rsidR="009D0B8E" w:rsidRDefault="009D0B8E" w:rsidP="00175258">
            <w:pPr>
              <w:widowControl w:val="0"/>
              <w:pBdr>
                <w:top w:val="nil"/>
                <w:left w:val="nil"/>
                <w:bottom w:val="nil"/>
                <w:right w:val="nil"/>
                <w:between w:val="nil"/>
              </w:pBdr>
              <w:spacing w:line="240" w:lineRule="auto"/>
              <w:rPr>
                <w:rFonts w:ascii="Calibri" w:eastAsia="Calibri" w:hAnsi="Calibri" w:cs="Calibri"/>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C840AAA" w14:textId="77777777" w:rsidR="009D0B8E" w:rsidRDefault="009D0B8E" w:rsidP="00175258">
            <w:pPr>
              <w:widowControl w:val="0"/>
              <w:pBdr>
                <w:top w:val="nil"/>
                <w:left w:val="nil"/>
                <w:bottom w:val="nil"/>
                <w:right w:val="nil"/>
                <w:between w:val="nil"/>
              </w:pBdr>
              <w:spacing w:line="240" w:lineRule="auto"/>
              <w:rPr>
                <w:rFonts w:ascii="Calibri" w:eastAsia="Calibri" w:hAnsi="Calibri" w:cs="Calibri"/>
                <w:color w:val="000000"/>
                <w:sz w:val="20"/>
                <w:szCs w:val="20"/>
              </w:rPr>
            </w:pPr>
          </w:p>
        </w:tc>
      </w:tr>
      <w:tr w:rsidR="009D0B8E" w14:paraId="18C9835B" w14:textId="77777777" w:rsidTr="00175258">
        <w:trPr>
          <w:trHeight w:val="699"/>
          <w:jc w:val="center"/>
        </w:trPr>
        <w:tc>
          <w:tcPr>
            <w:tcW w:w="71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90EB2B2"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(6)</w:t>
            </w:r>
          </w:p>
        </w:tc>
        <w:tc>
          <w:tcPr>
            <w:tcW w:w="1837"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EA05A6"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提升生育健康、經期健康、心理健康等女性重要健康議題服務之知識與資訊，特別關注不利處境者(新住民女性、原住民女性、身心障礙者女性等)需</w:t>
            </w:r>
            <w:r>
              <w:rPr>
                <w:rFonts w:ascii="標楷體" w:eastAsia="標楷體" w:hAnsi="標楷體" w:cs="標楷體"/>
                <w:color w:val="000000"/>
                <w:sz w:val="24"/>
                <w:szCs w:val="24"/>
              </w:rPr>
              <w:lastRenderedPageBreak/>
              <w:t>求及服務可及性。</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E76083"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衛生局</w:t>
            </w: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6E45B3"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邀請醫師、心理師、專家學者等辦理性別議題系列講談或撰寫衛教文章；及辦理青少年心理健康宣導。</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774C223"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學生、家長、老師 與一般民眾</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54897F3"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辦理場次數</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CFA19F2" w14:textId="77777777" w:rsidR="009D0B8E" w:rsidRPr="00854112" w:rsidRDefault="005E036C" w:rsidP="00175258">
            <w:pPr>
              <w:widowControl w:val="0"/>
              <w:pBdr>
                <w:top w:val="nil"/>
                <w:left w:val="nil"/>
                <w:bottom w:val="nil"/>
                <w:right w:val="nil"/>
                <w:between w:val="nil"/>
              </w:pBdr>
              <w:spacing w:line="240" w:lineRule="auto"/>
              <w:rPr>
                <w:rFonts w:ascii="標楷體" w:eastAsia="標楷體" w:hAnsi="標楷體" w:cs="Calibri"/>
                <w:color w:val="000000"/>
                <w:sz w:val="20"/>
                <w:szCs w:val="20"/>
              </w:rPr>
            </w:pPr>
            <w:r w:rsidRPr="00854112">
              <w:rPr>
                <w:rFonts w:ascii="標楷體" w:eastAsia="標楷體" w:hAnsi="標楷體" w:cs="標楷體"/>
                <w:color w:val="000000"/>
                <w:sz w:val="24"/>
                <w:szCs w:val="24"/>
              </w:rPr>
              <w:t>30場次</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1C23C7E" w14:textId="77777777" w:rsidR="009D0B8E" w:rsidRPr="00854112" w:rsidRDefault="00000000" w:rsidP="00175258">
            <w:pPr>
              <w:widowControl w:val="0"/>
              <w:pBdr>
                <w:top w:val="nil"/>
                <w:left w:val="nil"/>
                <w:bottom w:val="nil"/>
                <w:right w:val="nil"/>
                <w:between w:val="nil"/>
              </w:pBdr>
              <w:spacing w:line="240" w:lineRule="auto"/>
              <w:rPr>
                <w:rFonts w:ascii="標楷體" w:eastAsia="標楷體" w:hAnsi="標楷體" w:cs="Calibri"/>
                <w:color w:val="000000"/>
                <w:sz w:val="20"/>
                <w:szCs w:val="20"/>
              </w:rPr>
            </w:pPr>
            <w:sdt>
              <w:sdtPr>
                <w:rPr>
                  <w:rFonts w:ascii="標楷體" w:eastAsia="標楷體" w:hAnsi="標楷體"/>
                </w:rPr>
                <w:tag w:val="goog_rdk_28"/>
                <w:id w:val="2079460219"/>
              </w:sdtPr>
              <w:sdtContent>
                <w:r w:rsidR="005E036C" w:rsidRPr="00854112">
                  <w:rPr>
                    <w:rFonts w:ascii="標楷體" w:eastAsia="標楷體" w:hAnsi="標楷體" w:cs="Arial Unicode MS"/>
                  </w:rPr>
                  <w:t>37場次</w:t>
                </w:r>
              </w:sdtContent>
            </w:sdt>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39796F8" w14:textId="6C7AA928" w:rsidR="009D0B8E" w:rsidRPr="00854112" w:rsidRDefault="005E036C" w:rsidP="00175258">
            <w:pPr>
              <w:widowControl w:val="0"/>
              <w:pBdr>
                <w:top w:val="nil"/>
                <w:left w:val="nil"/>
                <w:bottom w:val="nil"/>
                <w:right w:val="nil"/>
                <w:between w:val="nil"/>
              </w:pBdr>
              <w:spacing w:line="240" w:lineRule="auto"/>
              <w:rPr>
                <w:rFonts w:ascii="標楷體" w:eastAsia="標楷體" w:hAnsi="標楷體" w:cs="Calibri"/>
                <w:color w:val="000000"/>
                <w:sz w:val="20"/>
                <w:szCs w:val="20"/>
              </w:rPr>
            </w:pPr>
            <w:r w:rsidRPr="00854112">
              <w:rPr>
                <w:rFonts w:ascii="標楷體" w:eastAsia="標楷體" w:hAnsi="標楷體"/>
              </w:rPr>
              <w:t>1</w:t>
            </w:r>
            <w:r w:rsidR="003D6906" w:rsidRPr="00854112">
              <w:rPr>
                <w:rFonts w:ascii="標楷體" w:eastAsia="標楷體" w:hAnsi="標楷體" w:hint="eastAsia"/>
              </w:rPr>
              <w:t>23.3</w:t>
            </w:r>
            <w:r w:rsidRPr="00854112">
              <w:rPr>
                <w:rFonts w:ascii="標楷體" w:eastAsia="標楷體" w:hAnsi="標楷體"/>
              </w:rPr>
              <w:t>%</w:t>
            </w: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E406A53" w14:textId="77777777" w:rsidR="003D6906" w:rsidRPr="003D6906" w:rsidRDefault="005E036C" w:rsidP="00175258">
            <w:pPr>
              <w:widowControl w:val="0"/>
              <w:pBdr>
                <w:top w:val="nil"/>
                <w:left w:val="nil"/>
                <w:bottom w:val="nil"/>
                <w:right w:val="nil"/>
                <w:between w:val="nil"/>
              </w:pBdr>
              <w:spacing w:line="240" w:lineRule="auto"/>
              <w:rPr>
                <w:rFonts w:ascii="標楷體" w:eastAsia="標楷體" w:hAnsi="標楷體" w:cs="標楷體"/>
              </w:rPr>
            </w:pPr>
            <w:r>
              <w:rPr>
                <w:rFonts w:ascii="標楷體" w:eastAsia="標楷體" w:hAnsi="標楷體" w:cs="標楷體"/>
              </w:rPr>
              <w:t>1</w:t>
            </w:r>
            <w:r w:rsidR="003D6906" w:rsidRPr="003D6906">
              <w:rPr>
                <w:rFonts w:ascii="標楷體" w:eastAsia="標楷體" w:hAnsi="標楷體" w:cs="標楷體" w:hint="eastAsia"/>
              </w:rPr>
              <w:t>1.性別議題系列講談或撰寫衛教文章：</w:t>
            </w:r>
          </w:p>
          <w:p w14:paraId="783BCA31" w14:textId="65ADFF14" w:rsidR="003D6906" w:rsidRPr="003D6906" w:rsidRDefault="003D6906" w:rsidP="00175258">
            <w:pPr>
              <w:widowControl w:val="0"/>
              <w:pBdr>
                <w:top w:val="nil"/>
                <w:left w:val="nil"/>
                <w:bottom w:val="nil"/>
                <w:right w:val="nil"/>
                <w:between w:val="nil"/>
              </w:pBdr>
              <w:spacing w:line="240" w:lineRule="auto"/>
              <w:rPr>
                <w:rFonts w:ascii="標楷體" w:eastAsia="標楷體" w:hAnsi="標楷體" w:cs="標楷體"/>
              </w:rPr>
            </w:pPr>
            <w:r w:rsidRPr="003D6906">
              <w:rPr>
                <w:rFonts w:ascii="標楷體" w:eastAsia="標楷體" w:hAnsi="標楷體" w:cs="標楷體" w:hint="eastAsia"/>
              </w:rPr>
              <w:t>(1)邀請南華大學助理教授張國偉撰寫「邁向科技島後的青少年心理健康-網路成癮如何因應」衛教文章。</w:t>
            </w:r>
          </w:p>
          <w:p w14:paraId="28C8A40D" w14:textId="5F1F9AF9" w:rsidR="003D6906" w:rsidRPr="003D6906" w:rsidRDefault="003D6906" w:rsidP="00175258">
            <w:pPr>
              <w:widowControl w:val="0"/>
              <w:pBdr>
                <w:top w:val="nil"/>
                <w:left w:val="nil"/>
                <w:bottom w:val="nil"/>
                <w:right w:val="nil"/>
                <w:between w:val="nil"/>
              </w:pBdr>
              <w:spacing w:line="240" w:lineRule="auto"/>
              <w:rPr>
                <w:rFonts w:ascii="標楷體" w:eastAsia="標楷體" w:hAnsi="標楷體" w:cs="標楷體"/>
              </w:rPr>
            </w:pPr>
            <w:r w:rsidRPr="003D6906">
              <w:rPr>
                <w:rFonts w:ascii="標楷體" w:eastAsia="標楷體" w:hAnsi="標楷體" w:cs="標楷體" w:hint="eastAsia"/>
              </w:rPr>
              <w:t>(2)邀請臺大醫院雲林分院精神醫學部李思穎臨床心理師撰寫「你好，我</w:t>
            </w:r>
            <w:r w:rsidRPr="003D6906">
              <w:rPr>
                <w:rFonts w:ascii="標楷體" w:eastAsia="標楷體" w:hAnsi="標楷體" w:cs="標楷體" w:hint="eastAsia"/>
              </w:rPr>
              <w:lastRenderedPageBreak/>
              <w:t>就是我」衛教文章。</w:t>
            </w:r>
          </w:p>
          <w:p w14:paraId="344A5014" w14:textId="77777777" w:rsidR="003D6906" w:rsidRPr="003D6906" w:rsidRDefault="003D6906" w:rsidP="00175258">
            <w:pPr>
              <w:widowControl w:val="0"/>
              <w:pBdr>
                <w:top w:val="nil"/>
                <w:left w:val="nil"/>
                <w:bottom w:val="nil"/>
                <w:right w:val="nil"/>
                <w:between w:val="nil"/>
              </w:pBdr>
              <w:spacing w:line="240" w:lineRule="auto"/>
              <w:rPr>
                <w:rFonts w:ascii="標楷體" w:eastAsia="標楷體" w:hAnsi="標楷體" w:cs="標楷體"/>
              </w:rPr>
            </w:pPr>
            <w:r w:rsidRPr="003D6906">
              <w:rPr>
                <w:rFonts w:ascii="標楷體" w:eastAsia="標楷體" w:hAnsi="標楷體" w:cs="標楷體" w:hint="eastAsia"/>
              </w:rPr>
              <w:t>2.辦理青少年心理健康宣導：(共計35場次)</w:t>
            </w:r>
          </w:p>
          <w:p w14:paraId="21EEE270" w14:textId="5A893432" w:rsidR="003D6906" w:rsidRPr="003D6906" w:rsidRDefault="003D6906" w:rsidP="00175258">
            <w:pPr>
              <w:widowControl w:val="0"/>
              <w:pBdr>
                <w:top w:val="nil"/>
                <w:left w:val="nil"/>
                <w:bottom w:val="nil"/>
                <w:right w:val="nil"/>
                <w:between w:val="nil"/>
              </w:pBdr>
              <w:spacing w:line="240" w:lineRule="auto"/>
              <w:rPr>
                <w:rFonts w:ascii="標楷體" w:eastAsia="標楷體" w:hAnsi="標楷體" w:cs="標楷體"/>
              </w:rPr>
            </w:pPr>
            <w:r w:rsidRPr="003D6906">
              <w:rPr>
                <w:rFonts w:ascii="標楷體" w:eastAsia="標楷體" w:hAnsi="標楷體" w:cs="標楷體" w:hint="eastAsia"/>
              </w:rPr>
              <w:t>(1)至20鄉鎮市國小及國、高中，對師生進行27場次青少年心理健康宣導宣導。</w:t>
            </w:r>
          </w:p>
          <w:p w14:paraId="6471ADFD" w14:textId="5CA45806" w:rsidR="003D6906" w:rsidRPr="003D6906" w:rsidRDefault="003D6906" w:rsidP="00175258">
            <w:pPr>
              <w:widowControl w:val="0"/>
              <w:pBdr>
                <w:top w:val="nil"/>
                <w:left w:val="nil"/>
                <w:bottom w:val="nil"/>
                <w:right w:val="nil"/>
                <w:between w:val="nil"/>
              </w:pBdr>
              <w:spacing w:line="240" w:lineRule="auto"/>
              <w:rPr>
                <w:rFonts w:ascii="標楷體" w:eastAsia="標楷體" w:hAnsi="標楷體" w:cs="標楷體"/>
              </w:rPr>
            </w:pPr>
            <w:r w:rsidRPr="003D6906">
              <w:rPr>
                <w:rFonts w:ascii="標楷體" w:eastAsia="標楷體" w:hAnsi="標楷體" w:cs="標楷體" w:hint="eastAsia"/>
              </w:rPr>
              <w:t>(2)針對一般民眾辦理青少年心理健康促進衛教推廣設攤宣導，合計辦理7場次。</w:t>
            </w:r>
          </w:p>
          <w:p w14:paraId="18322ECC" w14:textId="27D1D3AB" w:rsidR="009D0B8E" w:rsidRDefault="003D6906" w:rsidP="00175258">
            <w:pPr>
              <w:widowControl w:val="0"/>
              <w:pBdr>
                <w:top w:val="nil"/>
                <w:left w:val="nil"/>
                <w:bottom w:val="nil"/>
                <w:right w:val="nil"/>
                <w:between w:val="nil"/>
              </w:pBdr>
              <w:spacing w:line="240" w:lineRule="auto"/>
              <w:rPr>
                <w:rFonts w:ascii="標楷體" w:eastAsia="標楷體" w:hAnsi="標楷體" w:cs="標楷體"/>
              </w:rPr>
            </w:pPr>
            <w:r w:rsidRPr="003D6906">
              <w:rPr>
                <w:rFonts w:ascii="標楷體" w:eastAsia="標楷體" w:hAnsi="標楷體" w:cs="標楷體" w:hint="eastAsia"/>
              </w:rPr>
              <w:t>(3)於7月25日與處處家協會合作辦理青少年心理探索營。</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839FD28" w14:textId="77777777" w:rsidR="009D0B8E" w:rsidRDefault="009D0B8E" w:rsidP="00175258">
            <w:pPr>
              <w:widowControl w:val="0"/>
              <w:pBdr>
                <w:top w:val="nil"/>
                <w:left w:val="nil"/>
                <w:bottom w:val="nil"/>
                <w:right w:val="nil"/>
                <w:between w:val="nil"/>
              </w:pBdr>
              <w:spacing w:line="240" w:lineRule="auto"/>
              <w:rPr>
                <w:rFonts w:ascii="Calibri" w:eastAsia="Calibri" w:hAnsi="Calibri" w:cs="Calibri"/>
                <w:color w:val="000000"/>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3B1D873" w14:textId="77777777" w:rsidR="009D0B8E" w:rsidRDefault="009D0B8E" w:rsidP="00175258">
            <w:pPr>
              <w:widowControl w:val="0"/>
              <w:pBdr>
                <w:top w:val="nil"/>
                <w:left w:val="nil"/>
                <w:bottom w:val="nil"/>
                <w:right w:val="nil"/>
                <w:between w:val="nil"/>
              </w:pBdr>
              <w:spacing w:line="240" w:lineRule="auto"/>
              <w:rPr>
                <w:rFonts w:ascii="Calibri" w:eastAsia="Calibri" w:hAnsi="Calibri" w:cs="Calibri"/>
                <w:color w:val="000000"/>
                <w:sz w:val="20"/>
                <w:szCs w:val="20"/>
              </w:rPr>
            </w:pPr>
          </w:p>
        </w:tc>
      </w:tr>
      <w:tr w:rsidR="009D0B8E" w14:paraId="6B046696" w14:textId="77777777" w:rsidTr="00175258">
        <w:trPr>
          <w:trHeight w:val="699"/>
          <w:jc w:val="center"/>
        </w:trPr>
        <w:tc>
          <w:tcPr>
            <w:tcW w:w="71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5C0E9CB" w14:textId="77777777" w:rsidR="009D0B8E" w:rsidRDefault="009D0B8E" w:rsidP="00175258">
            <w:pPr>
              <w:widowControl w:val="0"/>
              <w:pBdr>
                <w:top w:val="nil"/>
                <w:left w:val="nil"/>
                <w:bottom w:val="nil"/>
                <w:right w:val="nil"/>
                <w:between w:val="nil"/>
              </w:pBdr>
              <w:rPr>
                <w:rFonts w:ascii="Calibri" w:eastAsia="Calibri" w:hAnsi="Calibri" w:cs="Calibri"/>
                <w:color w:val="000000"/>
                <w:sz w:val="20"/>
                <w:szCs w:val="20"/>
              </w:rPr>
            </w:pPr>
          </w:p>
        </w:tc>
        <w:tc>
          <w:tcPr>
            <w:tcW w:w="183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4D5B8E8" w14:textId="77777777" w:rsidR="009D0B8E" w:rsidRDefault="009D0B8E" w:rsidP="00175258">
            <w:pPr>
              <w:widowControl w:val="0"/>
              <w:pBdr>
                <w:top w:val="nil"/>
                <w:left w:val="nil"/>
                <w:bottom w:val="nil"/>
                <w:right w:val="nil"/>
                <w:between w:val="nil"/>
              </w:pBdr>
              <w:rPr>
                <w:rFonts w:ascii="Calibri" w:eastAsia="Calibri" w:hAnsi="Calibri" w:cs="Calibri"/>
                <w:color w:val="000000"/>
                <w:sz w:val="20"/>
                <w:szCs w:val="20"/>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62383E9" w14:textId="77777777" w:rsidR="009D0B8E" w:rsidRDefault="009D0B8E" w:rsidP="00175258">
            <w:pPr>
              <w:widowControl w:val="0"/>
              <w:pBdr>
                <w:top w:val="nil"/>
                <w:left w:val="nil"/>
                <w:bottom w:val="nil"/>
                <w:right w:val="nil"/>
                <w:between w:val="nil"/>
              </w:pBdr>
              <w:rPr>
                <w:rFonts w:ascii="Calibri" w:eastAsia="Calibri" w:hAnsi="Calibri" w:cs="Calibri"/>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B883D23"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針對新住民懷孕婦女提供生 育健康衛教諮詢，包括產前、 產後孕婦重點衛教事項、提 供孕產婦諮詢資訊平台</w:t>
            </w:r>
            <w:r>
              <w:rPr>
                <w:rFonts w:ascii="標楷體" w:eastAsia="標楷體" w:hAnsi="標楷體" w:cs="標楷體"/>
                <w:color w:val="000000"/>
                <w:sz w:val="24"/>
                <w:szCs w:val="24"/>
              </w:rPr>
              <w:lastRenderedPageBreak/>
              <w:t>及社 褔需求轉介。</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49E4A18"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新住民孕婦</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78D6783"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新住民懷孕婦女生育健康衛教諮詢達成率</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6C902E8"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8812A90"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E4ABD90"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45722B1" w14:textId="0C8BFCF1" w:rsidR="009D0B8E" w:rsidRDefault="003D6906"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3D6906">
              <w:rPr>
                <w:rFonts w:ascii="標楷體" w:eastAsia="標楷體" w:hAnsi="標楷體" w:cs="標楷體"/>
                <w:sz w:val="24"/>
                <w:szCs w:val="24"/>
                <w:lang w:val="en-US"/>
              </w:rPr>
              <w:t>114年1-12月懷孕新住民婦女有43位，應關懷個案43位，由衛生所護理人員家庭訪視或電訪提供</w:t>
            </w:r>
            <w:r w:rsidRPr="003D6906">
              <w:rPr>
                <w:rFonts w:ascii="標楷體" w:eastAsia="標楷體" w:hAnsi="標楷體" w:cs="標楷體"/>
                <w:sz w:val="24"/>
                <w:szCs w:val="24"/>
                <w:lang w:val="en-US"/>
              </w:rPr>
              <w:lastRenderedPageBreak/>
              <w:t>生育健康衛教諮詢相關服務，完訪個案共計43位，生育健康衛教諮詢達成率100%。</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DDAB0ED"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9C238A8"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5C31016C" w14:textId="77777777" w:rsidTr="00175258">
        <w:trPr>
          <w:trHeight w:val="884"/>
          <w:jc w:val="center"/>
        </w:trPr>
        <w:tc>
          <w:tcPr>
            <w:tcW w:w="71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2E0755D" w14:textId="77777777" w:rsidR="009D0B8E" w:rsidRDefault="009D0B8E" w:rsidP="00175258">
            <w:pPr>
              <w:widowControl w:val="0"/>
              <w:pBdr>
                <w:top w:val="nil"/>
                <w:left w:val="nil"/>
                <w:bottom w:val="nil"/>
                <w:right w:val="nil"/>
                <w:between w:val="nil"/>
              </w:pBdr>
              <w:rPr>
                <w:rFonts w:ascii="標楷體" w:eastAsia="標楷體" w:hAnsi="標楷體" w:cs="標楷體"/>
                <w:color w:val="000000"/>
                <w:sz w:val="24"/>
                <w:szCs w:val="24"/>
              </w:rPr>
            </w:pPr>
          </w:p>
        </w:tc>
        <w:tc>
          <w:tcPr>
            <w:tcW w:w="183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80347C8" w14:textId="77777777" w:rsidR="009D0B8E" w:rsidRDefault="009D0B8E" w:rsidP="00175258">
            <w:pPr>
              <w:widowControl w:val="0"/>
              <w:pBdr>
                <w:top w:val="nil"/>
                <w:left w:val="nil"/>
                <w:bottom w:val="nil"/>
                <w:right w:val="nil"/>
                <w:between w:val="nil"/>
              </w:pBdr>
              <w:rPr>
                <w:rFonts w:ascii="標楷體" w:eastAsia="標楷體" w:hAnsi="標楷體" w:cs="標楷體"/>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0E572B6" w14:textId="77777777" w:rsidR="009D0B8E" w:rsidRDefault="009D0B8E" w:rsidP="00175258">
            <w:pPr>
              <w:widowControl w:val="0"/>
              <w:pBdr>
                <w:top w:val="nil"/>
                <w:left w:val="nil"/>
                <w:bottom w:val="nil"/>
                <w:right w:val="nil"/>
                <w:between w:val="nil"/>
              </w:pBdr>
              <w:rPr>
                <w:rFonts w:ascii="標楷體" w:eastAsia="標楷體" w:hAnsi="標楷體" w:cs="標楷體"/>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D6E8CA8"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提供全面性的孕產期、嬰幼 兒保健之生育保健指導、諮 詢與相關資源轉介服務，以 維護及增進身心障礙婦女生 育健康及其子女之健康。</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516C905"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身心障礙孕婦</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62AA34D"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身心障礙懷孕婦女生育健康衛教諮詢達成率</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CC79CB0"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0D2CC01"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1E90174"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2E996BC" w14:textId="405C2A8B" w:rsidR="009D0B8E" w:rsidRDefault="003D6906"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3D6906">
              <w:rPr>
                <w:rFonts w:ascii="標楷體" w:eastAsia="標楷體" w:hAnsi="標楷體" w:cs="標楷體"/>
                <w:color w:val="000000"/>
                <w:sz w:val="24"/>
                <w:szCs w:val="24"/>
                <w:lang w:val="en-US"/>
              </w:rPr>
              <w:t>114年1-12月懷孕身心障礙婦女有29位，應關懷個案29位，由衛生所護理人員家庭訪視或電訪提供生育健康衛教諮詢相關服務，完訪個案共計29位，達成率100%。</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6486ABC"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333903B"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652C8863" w14:textId="77777777" w:rsidTr="00175258">
        <w:trPr>
          <w:jc w:val="center"/>
        </w:trPr>
        <w:tc>
          <w:tcPr>
            <w:tcW w:w="11199" w:type="dxa"/>
            <w:gridSpan w:val="8"/>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F106BD7"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2、推動性別友善照顧環境</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4060E9E"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b/>
                <w:color w:val="000000"/>
                <w:sz w:val="24"/>
                <w:szCs w:val="24"/>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76B925F"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b/>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4DB3197"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b/>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80A109F"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b/>
                <w:color w:val="000000"/>
                <w:sz w:val="24"/>
                <w:szCs w:val="24"/>
              </w:rPr>
            </w:pPr>
          </w:p>
        </w:tc>
      </w:tr>
      <w:tr w:rsidR="009D0B8E" w14:paraId="67695391" w14:textId="77777777" w:rsidTr="00175258">
        <w:trPr>
          <w:jc w:val="center"/>
        </w:trPr>
        <w:tc>
          <w:tcPr>
            <w:tcW w:w="7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8793BFE"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(7)</w:t>
            </w:r>
          </w:p>
        </w:tc>
        <w:tc>
          <w:tcPr>
            <w:tcW w:w="18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DFF6D0B"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建構性別友善的健康、醫療、照顧的職場環境，改善勞動條件及性</w:t>
            </w:r>
            <w:r>
              <w:rPr>
                <w:rFonts w:ascii="標楷體" w:eastAsia="標楷體" w:hAnsi="標楷體" w:cs="標楷體"/>
                <w:color w:val="000000"/>
                <w:sz w:val="24"/>
                <w:szCs w:val="24"/>
              </w:rPr>
              <w:lastRenderedPageBreak/>
              <w:t>別隔離，強化人員性別意識。</w:t>
            </w:r>
          </w:p>
        </w:tc>
        <w:tc>
          <w:tcPr>
            <w:tcW w:w="99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B071CE2"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勞動暨青年事務發展處</w:t>
            </w: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AEBD46E" w14:textId="77777777" w:rsidR="009D0B8E" w:rsidRDefault="005E036C" w:rsidP="00175258">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辦理研習會進行教育宣導，並針對爭議事業單位輔道及性平檢查。</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44160FE" w14:textId="77777777" w:rsidR="009D0B8E" w:rsidRDefault="005E036C" w:rsidP="00175258">
            <w:pPr>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縣內醫療照顧院所及照顧單位</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B32D2BA" w14:textId="77777777" w:rsidR="009D0B8E" w:rsidRDefault="005E036C" w:rsidP="00175258">
            <w:pPr>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宣導場次數</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CB1D56"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6場次</w:t>
            </w:r>
          </w:p>
        </w:tc>
        <w:tc>
          <w:tcPr>
            <w:tcW w:w="1276" w:type="dxa"/>
            <w:tcBorders>
              <w:top w:val="single" w:sz="5" w:space="0" w:color="000000"/>
              <w:left w:val="single" w:sz="5" w:space="0" w:color="000000"/>
              <w:bottom w:val="single" w:sz="5" w:space="0" w:color="000000"/>
              <w:right w:val="single" w:sz="5" w:space="0" w:color="000000"/>
            </w:tcBorders>
            <w:tcMar>
              <w:top w:w="0" w:type="dxa"/>
              <w:left w:w="20" w:type="dxa"/>
              <w:bottom w:w="0" w:type="dxa"/>
              <w:right w:w="20" w:type="dxa"/>
            </w:tcMar>
            <w:vAlign w:val="center"/>
          </w:tcPr>
          <w:p w14:paraId="66313824" w14:textId="514B4541" w:rsidR="009D0B8E" w:rsidRDefault="003D12C5" w:rsidP="00175258">
            <w:pPr>
              <w:widowControl w:val="0"/>
              <w:spacing w:before="240" w:after="240"/>
              <w:rPr>
                <w:rFonts w:ascii="標楷體" w:eastAsia="標楷體" w:hAnsi="標楷體" w:cs="標楷體"/>
                <w:sz w:val="24"/>
                <w:szCs w:val="24"/>
              </w:rPr>
            </w:pPr>
            <w:r>
              <w:rPr>
                <w:rFonts w:ascii="標楷體" w:eastAsia="標楷體" w:hAnsi="標楷體" w:cs="標楷體" w:hint="eastAsia"/>
                <w:sz w:val="24"/>
                <w:szCs w:val="24"/>
              </w:rPr>
              <w:t>6</w:t>
            </w:r>
            <w:r w:rsidR="005E036C">
              <w:rPr>
                <w:rFonts w:ascii="標楷體" w:eastAsia="標楷體" w:hAnsi="標楷體" w:cs="標楷體"/>
                <w:sz w:val="24"/>
                <w:szCs w:val="24"/>
              </w:rPr>
              <w:t>場次</w:t>
            </w:r>
          </w:p>
        </w:tc>
        <w:tc>
          <w:tcPr>
            <w:tcW w:w="709"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0943BD5C" w14:textId="77777777" w:rsidR="009D0B8E" w:rsidRDefault="005E036C" w:rsidP="00175258">
            <w:pPr>
              <w:widowControl w:val="0"/>
              <w:spacing w:before="240" w:after="240"/>
              <w:rPr>
                <w:rFonts w:ascii="標楷體" w:eastAsia="標楷體" w:hAnsi="標楷體" w:cs="標楷體"/>
                <w:sz w:val="24"/>
                <w:szCs w:val="24"/>
              </w:rPr>
            </w:pPr>
            <w:r>
              <w:rPr>
                <w:rFonts w:ascii="標楷體" w:eastAsia="標楷體" w:hAnsi="標楷體" w:cs="標楷體"/>
                <w:sz w:val="24"/>
                <w:szCs w:val="24"/>
              </w:rPr>
              <w:t>100%</w:t>
            </w:r>
          </w:p>
        </w:tc>
        <w:tc>
          <w:tcPr>
            <w:tcW w:w="1842" w:type="dxa"/>
            <w:tcBorders>
              <w:top w:val="single" w:sz="5" w:space="0" w:color="000000"/>
              <w:left w:val="nil"/>
              <w:bottom w:val="single" w:sz="5" w:space="0" w:color="000000"/>
              <w:right w:val="single" w:sz="5" w:space="0" w:color="000000"/>
            </w:tcBorders>
            <w:tcMar>
              <w:top w:w="0" w:type="dxa"/>
              <w:left w:w="20" w:type="dxa"/>
              <w:bottom w:w="0" w:type="dxa"/>
              <w:right w:w="20" w:type="dxa"/>
            </w:tcMar>
            <w:vAlign w:val="center"/>
          </w:tcPr>
          <w:p w14:paraId="2DC0BC4C" w14:textId="15B0F6F0" w:rsidR="009D0B8E" w:rsidRDefault="003D12C5" w:rsidP="00175258">
            <w:pPr>
              <w:widowControl w:val="0"/>
              <w:spacing w:before="240" w:after="240"/>
              <w:rPr>
                <w:rFonts w:ascii="標楷體" w:eastAsia="標楷體" w:hAnsi="標楷體" w:cs="標楷體"/>
                <w:sz w:val="24"/>
                <w:szCs w:val="24"/>
              </w:rPr>
            </w:pPr>
            <w:r w:rsidRPr="003D12C5">
              <w:rPr>
                <w:rFonts w:ascii="標楷體" w:eastAsia="標楷體" w:hAnsi="標楷體" w:cs="標楷體"/>
                <w:bCs/>
                <w:sz w:val="24"/>
                <w:szCs w:val="24"/>
                <w:lang w:val="en-US"/>
              </w:rPr>
              <w:t>本處於114年6月4日、6月9日及6月12日、7月18日、7月</w:t>
            </w:r>
            <w:r w:rsidRPr="003D12C5">
              <w:rPr>
                <w:rFonts w:ascii="標楷體" w:eastAsia="標楷體" w:hAnsi="標楷體" w:cs="標楷體"/>
                <w:bCs/>
                <w:sz w:val="24"/>
                <w:szCs w:val="24"/>
                <w:lang w:val="en-US"/>
              </w:rPr>
              <w:lastRenderedPageBreak/>
              <w:t>24日、7月28日辦理6場次法令宣導會，計582人次受益(男204人、女378人，其他0人)。講師:鄭津津教授、陳月娥博士，曾翔律師、黃秀蘭律師、許震宇助理教授講授性別平等工作法及CEDAW法規實例適用。</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6047E35"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56AA5DA"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5FCBB46F" w14:textId="77777777" w:rsidTr="00175258">
        <w:trPr>
          <w:trHeight w:val="613"/>
          <w:jc w:val="center"/>
        </w:trPr>
        <w:tc>
          <w:tcPr>
            <w:tcW w:w="71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EB7C46E"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(8)</w:t>
            </w:r>
          </w:p>
        </w:tc>
        <w:tc>
          <w:tcPr>
            <w:tcW w:w="1837"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AF7993B"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加強兒童與青少年正確體型意識與身體意識，提供具社會性別視角之</w:t>
            </w:r>
            <w:r>
              <w:rPr>
                <w:rFonts w:ascii="標楷體" w:eastAsia="標楷體" w:hAnsi="標楷體" w:cs="標楷體"/>
                <w:color w:val="000000"/>
                <w:sz w:val="24"/>
                <w:szCs w:val="24"/>
              </w:rPr>
              <w:lastRenderedPageBreak/>
              <w:t>健康教育、性教育、經期教育和心理健康教育。</w:t>
            </w:r>
          </w:p>
        </w:tc>
        <w:tc>
          <w:tcPr>
            <w:tcW w:w="99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BE7482"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衛生局</w:t>
            </w: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0884D4F"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轄內20鄉鎮市衛生所，至社區或學校辦理青少年性健康 促進相關宣導。</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80A9E5F"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學生及一般民眾</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A6A9813"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宣導場次數</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58EA97"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color w:val="000000"/>
                <w:sz w:val="23"/>
                <w:szCs w:val="23"/>
              </w:rPr>
              <w:t>20場次</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C2C8CF4" w14:textId="179AA464" w:rsidR="009D0B8E" w:rsidRDefault="003D12C5"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hint="eastAsia"/>
                <w:sz w:val="23"/>
                <w:szCs w:val="23"/>
              </w:rPr>
              <w:t>34</w:t>
            </w:r>
            <w:r w:rsidR="005E036C">
              <w:rPr>
                <w:rFonts w:ascii="標楷體" w:eastAsia="標楷體" w:hAnsi="標楷體" w:cs="標楷體"/>
                <w:sz w:val="23"/>
                <w:szCs w:val="23"/>
              </w:rPr>
              <w:t>場次</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4284E45" w14:textId="487D9C0C"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Pr>
                <w:rFonts w:ascii="標楷體" w:eastAsia="標楷體" w:hAnsi="標楷體" w:cs="標楷體"/>
                <w:sz w:val="23"/>
                <w:szCs w:val="23"/>
              </w:rPr>
              <w:t>1</w:t>
            </w:r>
            <w:r w:rsidR="00BA37DC">
              <w:rPr>
                <w:rFonts w:ascii="標楷體" w:eastAsia="標楷體" w:hAnsi="標楷體" w:cs="標楷體" w:hint="eastAsia"/>
                <w:sz w:val="23"/>
                <w:szCs w:val="23"/>
              </w:rPr>
              <w:t>7</w:t>
            </w:r>
            <w:r>
              <w:rPr>
                <w:rFonts w:ascii="標楷體" w:eastAsia="標楷體" w:hAnsi="標楷體" w:cs="標楷體"/>
                <w:sz w:val="23"/>
                <w:szCs w:val="23"/>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94FA0E7" w14:textId="320A0926" w:rsidR="009D0B8E" w:rsidRDefault="003D12C5"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r w:rsidRPr="003D12C5">
              <w:rPr>
                <w:rFonts w:ascii="標楷體" w:eastAsia="標楷體" w:hAnsi="標楷體" w:cs="標楷體"/>
                <w:sz w:val="23"/>
                <w:szCs w:val="23"/>
                <w:lang w:val="en-US"/>
              </w:rPr>
              <w:t>114年青少年性健康促進宣導共辦理34場次，計2,963人次參加(男生1,715人占58%、女生1,248</w:t>
            </w:r>
            <w:r w:rsidRPr="003D12C5">
              <w:rPr>
                <w:rFonts w:ascii="標楷體" w:eastAsia="標楷體" w:hAnsi="標楷體" w:cs="標楷體"/>
                <w:sz w:val="23"/>
                <w:szCs w:val="23"/>
                <w:lang w:val="en-US"/>
              </w:rPr>
              <w:lastRenderedPageBreak/>
              <w:t>人占42%)。</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EDCB713"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468492A"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3"/>
                <w:szCs w:val="23"/>
              </w:rPr>
            </w:pPr>
          </w:p>
        </w:tc>
      </w:tr>
      <w:tr w:rsidR="009D0B8E" w14:paraId="5764D548" w14:textId="77777777" w:rsidTr="00175258">
        <w:trPr>
          <w:trHeight w:val="942"/>
          <w:jc w:val="center"/>
        </w:trPr>
        <w:tc>
          <w:tcPr>
            <w:tcW w:w="71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4D600FC" w14:textId="77777777" w:rsidR="009D0B8E" w:rsidRDefault="009D0B8E" w:rsidP="00175258">
            <w:pPr>
              <w:widowControl w:val="0"/>
              <w:pBdr>
                <w:top w:val="nil"/>
                <w:left w:val="nil"/>
                <w:bottom w:val="nil"/>
                <w:right w:val="nil"/>
                <w:between w:val="nil"/>
              </w:pBdr>
              <w:rPr>
                <w:rFonts w:ascii="標楷體" w:eastAsia="標楷體" w:hAnsi="標楷體" w:cs="標楷體"/>
                <w:color w:val="000000"/>
                <w:sz w:val="23"/>
                <w:szCs w:val="23"/>
              </w:rPr>
            </w:pPr>
          </w:p>
        </w:tc>
        <w:tc>
          <w:tcPr>
            <w:tcW w:w="183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F08449" w14:textId="77777777" w:rsidR="009D0B8E" w:rsidRDefault="009D0B8E" w:rsidP="00175258">
            <w:pPr>
              <w:widowControl w:val="0"/>
              <w:pBdr>
                <w:top w:val="nil"/>
                <w:left w:val="nil"/>
                <w:bottom w:val="nil"/>
                <w:right w:val="nil"/>
                <w:between w:val="nil"/>
              </w:pBdr>
              <w:rPr>
                <w:rFonts w:ascii="標楷體" w:eastAsia="標楷體" w:hAnsi="標楷體" w:cs="標楷體"/>
                <w:color w:val="000000"/>
                <w:sz w:val="23"/>
                <w:szCs w:val="23"/>
              </w:rPr>
            </w:pPr>
          </w:p>
        </w:tc>
        <w:tc>
          <w:tcPr>
            <w:tcW w:w="99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60FBBF5"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教育處</w:t>
            </w: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4AAA53C" w14:textId="77777777" w:rsidR="009D0B8E" w:rsidRDefault="005E036C" w:rsidP="00175258">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辦理健康促進學校-「性教育増能研習」辦理學生性教育研習。</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191B29C" w14:textId="77777777" w:rsidR="009D0B8E" w:rsidRDefault="005E036C" w:rsidP="00175258">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學校</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D7DCCE8"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辦理場次數</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E2AD001"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1場次</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B7A633F"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1場次</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13E3A29" w14:textId="77777777" w:rsidR="009D0B8E" w:rsidRPr="003D12C5"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3D12C5">
              <w:rPr>
                <w:rFonts w:ascii="標楷體" w:eastAsia="標楷體" w:hAnsi="標楷體" w:cs="標楷體"/>
                <w:sz w:val="24"/>
                <w:szCs w:val="24"/>
              </w:rPr>
              <w:t>100%</w:t>
            </w: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B49FB4F" w14:textId="421BB858" w:rsidR="009D0B8E" w:rsidRPr="003D12C5" w:rsidRDefault="003D12C5"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3D12C5">
              <w:rPr>
                <w:rFonts w:ascii="標楷體" w:eastAsia="標楷體" w:hAnsi="標楷體" w:cs="Times New Roman"/>
                <w:bCs/>
                <w:sz w:val="24"/>
                <w:szCs w:val="24"/>
                <w:lang w:val="en-US"/>
              </w:rPr>
              <w:t>114</w:t>
            </w:r>
            <w:r w:rsidRPr="003D12C5">
              <w:rPr>
                <w:rFonts w:ascii="標楷體" w:eastAsia="標楷體" w:hAnsi="標楷體" w:cs="新細明體" w:hint="eastAsia"/>
                <w:bCs/>
                <w:sz w:val="24"/>
                <w:szCs w:val="24"/>
                <w:lang w:val="en-US"/>
              </w:rPr>
              <w:t>年</w:t>
            </w:r>
            <w:r w:rsidRPr="003D12C5">
              <w:rPr>
                <w:rFonts w:ascii="標楷體" w:eastAsia="標楷體" w:hAnsi="標楷體" w:cs="Times New Roman"/>
                <w:bCs/>
                <w:sz w:val="24"/>
                <w:szCs w:val="24"/>
                <w:lang w:val="en-US"/>
              </w:rPr>
              <w:t>5</w:t>
            </w:r>
            <w:r w:rsidRPr="003D12C5">
              <w:rPr>
                <w:rFonts w:ascii="標楷體" w:eastAsia="標楷體" w:hAnsi="標楷體" w:cs="新細明體" w:hint="eastAsia"/>
                <w:bCs/>
                <w:sz w:val="24"/>
                <w:szCs w:val="24"/>
                <w:lang w:val="en-US"/>
              </w:rPr>
              <w:t>月</w:t>
            </w:r>
            <w:r w:rsidRPr="003D12C5">
              <w:rPr>
                <w:rFonts w:ascii="標楷體" w:eastAsia="標楷體" w:hAnsi="標楷體" w:cs="Times New Roman"/>
                <w:bCs/>
                <w:sz w:val="24"/>
                <w:szCs w:val="24"/>
                <w:lang w:val="en-US"/>
              </w:rPr>
              <w:t>16</w:t>
            </w:r>
            <w:r w:rsidRPr="003D12C5">
              <w:rPr>
                <w:rFonts w:ascii="標楷體" w:eastAsia="標楷體" w:hAnsi="標楷體" w:cs="新細明體" w:hint="eastAsia"/>
                <w:bCs/>
                <w:sz w:val="24"/>
                <w:szCs w:val="24"/>
                <w:lang w:val="en-US"/>
              </w:rPr>
              <w:t>日辦理性教育全縣教師增能研習，參與人數約</w:t>
            </w:r>
            <w:r w:rsidRPr="003D12C5">
              <w:rPr>
                <w:rFonts w:ascii="標楷體" w:eastAsia="標楷體" w:hAnsi="標楷體" w:cs="Times New Roman"/>
                <w:bCs/>
                <w:sz w:val="24"/>
                <w:szCs w:val="24"/>
                <w:lang w:val="en-US"/>
              </w:rPr>
              <w:t>73</w:t>
            </w:r>
            <w:r w:rsidRPr="003D12C5">
              <w:rPr>
                <w:rFonts w:ascii="標楷體" w:eastAsia="標楷體" w:hAnsi="標楷體" w:cs="新細明體" w:hint="eastAsia"/>
                <w:bCs/>
                <w:sz w:val="24"/>
                <w:szCs w:val="24"/>
                <w:lang w:val="en-US"/>
              </w:rPr>
              <w:t>人。</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03AB2F5"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6F02FC1"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2F11C1D7" w14:textId="77777777" w:rsidTr="00175258">
        <w:trPr>
          <w:trHeight w:val="1073"/>
          <w:jc w:val="center"/>
        </w:trPr>
        <w:tc>
          <w:tcPr>
            <w:tcW w:w="71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25700A6"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(9)</w:t>
            </w:r>
          </w:p>
        </w:tc>
        <w:tc>
          <w:tcPr>
            <w:tcW w:w="1837"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EC0C3CF"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建立家庭及社區支持網絡，培訓長期照顧人力，提供長期照顧服務。</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424BE6D"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衛生局</w:t>
            </w: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AA60E5"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強化家庭照顧者關懷據點量能，結合社區關懷據點進行社區新案開發及家庭照顧者支持服務宣導並持續發展符合地方需求之家庭照顧者方案。</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354106C"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雲林縣家庭照顧者資源整合中心、雲林縣家庭 照顧者關懷據點。</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B06FA45"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家庭照顧者專業人員初階及進階培訓場次數</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5BBE648"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6"/>
                <w:szCs w:val="26"/>
              </w:rPr>
            </w:pPr>
            <w:r>
              <w:rPr>
                <w:rFonts w:ascii="標楷體" w:eastAsia="標楷體" w:hAnsi="標楷體" w:cs="標楷體"/>
                <w:color w:val="000000"/>
                <w:sz w:val="26"/>
                <w:szCs w:val="26"/>
              </w:rPr>
              <w:t>3場次</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47E415B"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6"/>
                <w:szCs w:val="26"/>
              </w:rPr>
            </w:pPr>
            <w:r>
              <w:rPr>
                <w:rFonts w:ascii="標楷體" w:eastAsia="標楷體" w:hAnsi="標楷體" w:cs="標楷體"/>
                <w:sz w:val="26"/>
                <w:szCs w:val="26"/>
              </w:rPr>
              <w:t>3場次</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A9E1ACD"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6"/>
                <w:szCs w:val="26"/>
              </w:rPr>
            </w:pPr>
            <w:r>
              <w:rPr>
                <w:rFonts w:ascii="標楷體" w:eastAsia="標楷體" w:hAnsi="標楷體" w:cs="標楷體"/>
                <w:sz w:val="26"/>
                <w:szCs w:val="26"/>
              </w:rPr>
              <w:t>100%</w:t>
            </w: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07380E2" w14:textId="77777777" w:rsidR="003D12C5" w:rsidRPr="003D12C5" w:rsidRDefault="003D12C5" w:rsidP="00175258">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3D12C5">
              <w:rPr>
                <w:rFonts w:ascii="標楷體" w:eastAsia="標楷體" w:hAnsi="標楷體" w:cs="標楷體"/>
                <w:sz w:val="24"/>
                <w:szCs w:val="24"/>
                <w:lang w:val="en-US"/>
              </w:rPr>
              <w:t>1.參加3月26日至28日初階課程訓練。</w:t>
            </w:r>
          </w:p>
          <w:p w14:paraId="6A241E17" w14:textId="77777777" w:rsidR="003D12C5" w:rsidRPr="003D12C5" w:rsidRDefault="003D12C5" w:rsidP="00175258">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3D12C5">
              <w:rPr>
                <w:rFonts w:ascii="標楷體" w:eastAsia="標楷體" w:hAnsi="標楷體" w:cs="標楷體"/>
                <w:sz w:val="24"/>
                <w:szCs w:val="24"/>
                <w:lang w:val="en-US"/>
              </w:rPr>
              <w:t>2.參加9月30日至10月2日初階課程訓練。</w:t>
            </w:r>
          </w:p>
          <w:p w14:paraId="57A52F99" w14:textId="13627D49" w:rsidR="009D0B8E" w:rsidRPr="003D12C5" w:rsidRDefault="003D12C5" w:rsidP="00175258">
            <w:pPr>
              <w:widowControl w:val="0"/>
              <w:pBdr>
                <w:top w:val="nil"/>
                <w:left w:val="nil"/>
                <w:bottom w:val="nil"/>
                <w:right w:val="nil"/>
                <w:between w:val="nil"/>
              </w:pBdr>
              <w:spacing w:line="240" w:lineRule="auto"/>
              <w:rPr>
                <w:rFonts w:ascii="標楷體" w:eastAsia="標楷體" w:hAnsi="標楷體" w:cs="標楷體"/>
                <w:sz w:val="24"/>
                <w:szCs w:val="24"/>
              </w:rPr>
            </w:pPr>
            <w:r w:rsidRPr="003D12C5">
              <w:rPr>
                <w:rFonts w:ascii="標楷體" w:eastAsia="標楷體" w:hAnsi="標楷體" w:cs="標楷體"/>
                <w:sz w:val="24"/>
                <w:szCs w:val="24"/>
                <w:lang w:val="en-US"/>
              </w:rPr>
              <w:t>3.參加10月22日至10月23日進階課程訓練。</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71FF5C4"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6"/>
                <w:szCs w:val="26"/>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2463B4"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6"/>
                <w:szCs w:val="26"/>
              </w:rPr>
            </w:pPr>
          </w:p>
        </w:tc>
      </w:tr>
      <w:tr w:rsidR="009D0B8E" w14:paraId="7FF5C59F" w14:textId="77777777" w:rsidTr="00175258">
        <w:trPr>
          <w:trHeight w:val="1069"/>
          <w:jc w:val="center"/>
        </w:trPr>
        <w:tc>
          <w:tcPr>
            <w:tcW w:w="71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7461997" w14:textId="77777777" w:rsidR="009D0B8E" w:rsidRDefault="009D0B8E" w:rsidP="00175258">
            <w:pPr>
              <w:widowControl w:val="0"/>
              <w:pBdr>
                <w:top w:val="nil"/>
                <w:left w:val="nil"/>
                <w:bottom w:val="nil"/>
                <w:right w:val="nil"/>
                <w:between w:val="nil"/>
              </w:pBdr>
              <w:rPr>
                <w:rFonts w:ascii="標楷體" w:eastAsia="標楷體" w:hAnsi="標楷體" w:cs="標楷體"/>
                <w:color w:val="000000"/>
                <w:sz w:val="26"/>
                <w:szCs w:val="26"/>
              </w:rPr>
            </w:pPr>
          </w:p>
        </w:tc>
        <w:tc>
          <w:tcPr>
            <w:tcW w:w="183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7509072" w14:textId="77777777" w:rsidR="009D0B8E" w:rsidRDefault="009D0B8E" w:rsidP="00175258">
            <w:pPr>
              <w:widowControl w:val="0"/>
              <w:pBdr>
                <w:top w:val="nil"/>
                <w:left w:val="nil"/>
                <w:bottom w:val="nil"/>
                <w:right w:val="nil"/>
                <w:between w:val="nil"/>
              </w:pBdr>
              <w:rPr>
                <w:rFonts w:ascii="標楷體" w:eastAsia="標楷體" w:hAnsi="標楷體" w:cs="標楷體"/>
                <w:color w:val="000000"/>
                <w:sz w:val="26"/>
                <w:szCs w:val="26"/>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8C2300B" w14:textId="77777777" w:rsidR="009D0B8E" w:rsidRDefault="009D0B8E" w:rsidP="00175258">
            <w:pPr>
              <w:widowControl w:val="0"/>
              <w:pBdr>
                <w:top w:val="nil"/>
                <w:left w:val="nil"/>
                <w:bottom w:val="nil"/>
                <w:right w:val="nil"/>
                <w:between w:val="nil"/>
              </w:pBdr>
              <w:rPr>
                <w:rFonts w:ascii="標楷體" w:eastAsia="標楷體" w:hAnsi="標楷體" w:cs="標楷體"/>
                <w:color w:val="000000"/>
                <w:sz w:val="26"/>
                <w:szCs w:val="26"/>
              </w:rPr>
            </w:pP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CB9EC8A"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辦理家庭照顧者資源網絡聯繫會報及個案研商會議，強化轄內相關專業 團體或跨專業領域整合。</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B43C1B"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雲林縣家庭照顧者資源整合中心、雲林縣家庭 照顧者關懷據點。</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472A6B5"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個案研討會場次數</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D7251DB"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4場次</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5BB322C"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5場次</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980A651"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A40624F" w14:textId="77777777" w:rsidR="003D12C5" w:rsidRPr="003D12C5" w:rsidRDefault="003D12C5" w:rsidP="00175258">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3D12C5">
              <w:rPr>
                <w:rFonts w:ascii="標楷體" w:eastAsia="標楷體" w:hAnsi="標楷體" w:cs="標楷體"/>
                <w:sz w:val="24"/>
                <w:szCs w:val="24"/>
                <w:lang w:val="en-US"/>
              </w:rPr>
              <w:t>1.聯繫會議已完成2場(4月14日、9月1日)。</w:t>
            </w:r>
          </w:p>
          <w:p w14:paraId="2011FB1C" w14:textId="13085F5F" w:rsidR="009D0B8E" w:rsidRDefault="003D12C5" w:rsidP="00175258">
            <w:pPr>
              <w:widowControl w:val="0"/>
              <w:pBdr>
                <w:top w:val="nil"/>
                <w:left w:val="nil"/>
                <w:bottom w:val="nil"/>
                <w:right w:val="nil"/>
                <w:between w:val="nil"/>
              </w:pBdr>
              <w:spacing w:line="240" w:lineRule="auto"/>
              <w:rPr>
                <w:rFonts w:ascii="標楷體" w:eastAsia="標楷體" w:hAnsi="標楷體" w:cs="標楷體"/>
                <w:sz w:val="24"/>
                <w:szCs w:val="24"/>
              </w:rPr>
            </w:pPr>
            <w:r w:rsidRPr="003D12C5">
              <w:rPr>
                <w:rFonts w:ascii="標楷體" w:eastAsia="標楷體" w:hAnsi="標楷體" w:cs="標楷體"/>
                <w:sz w:val="24"/>
                <w:szCs w:val="24"/>
                <w:lang w:val="en-US"/>
              </w:rPr>
              <w:t>2.個案研討會已完成3場(5月26日、6月17日、7月15日)。</w:t>
            </w:r>
            <w:r w:rsidR="005E036C">
              <w:rPr>
                <w:rFonts w:ascii="標楷體" w:eastAsia="標楷體" w:hAnsi="標楷體" w:cs="標楷體"/>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CDB329E"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031C23F"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4EB64691" w14:textId="77777777" w:rsidTr="00175258">
        <w:trPr>
          <w:jc w:val="center"/>
        </w:trPr>
        <w:tc>
          <w:tcPr>
            <w:tcW w:w="71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2AB63B1" w14:textId="77777777" w:rsidR="009D0B8E" w:rsidRDefault="009D0B8E" w:rsidP="00175258">
            <w:pPr>
              <w:widowControl w:val="0"/>
              <w:pBdr>
                <w:top w:val="nil"/>
                <w:left w:val="nil"/>
                <w:bottom w:val="nil"/>
                <w:right w:val="nil"/>
                <w:between w:val="nil"/>
              </w:pBdr>
              <w:rPr>
                <w:rFonts w:ascii="標楷體" w:eastAsia="標楷體" w:hAnsi="標楷體" w:cs="標楷體"/>
                <w:color w:val="000000"/>
                <w:sz w:val="24"/>
                <w:szCs w:val="24"/>
              </w:rPr>
            </w:pPr>
          </w:p>
        </w:tc>
        <w:tc>
          <w:tcPr>
            <w:tcW w:w="183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41C4BC0" w14:textId="77777777" w:rsidR="009D0B8E" w:rsidRDefault="009D0B8E" w:rsidP="00175258">
            <w:pPr>
              <w:widowControl w:val="0"/>
              <w:pBdr>
                <w:top w:val="nil"/>
                <w:left w:val="nil"/>
                <w:bottom w:val="nil"/>
                <w:right w:val="nil"/>
                <w:between w:val="nil"/>
              </w:pBdr>
              <w:rPr>
                <w:rFonts w:ascii="標楷體" w:eastAsia="標楷體" w:hAnsi="標楷體" w:cs="標楷體"/>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C92E568"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勞動暨青年事務發展處</w:t>
            </w: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A77ACC3" w14:textId="77777777" w:rsidR="009D0B8E" w:rsidRDefault="005E036C" w:rsidP="00175258">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辦理照顧服務員訓練班</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C2B707C" w14:textId="77777777" w:rsidR="009D0B8E" w:rsidRDefault="005E036C" w:rsidP="00175258">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一般民眾</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9870F01" w14:textId="77777777" w:rsidR="009D0B8E" w:rsidRDefault="005E036C" w:rsidP="00175258">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參訓人數</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D57578D" w14:textId="3B13C5FB" w:rsidR="009D0B8E" w:rsidRPr="001402B2" w:rsidRDefault="00AA61E4" w:rsidP="00175258">
            <w:pPr>
              <w:widowControl w:val="0"/>
              <w:pBdr>
                <w:top w:val="nil"/>
                <w:left w:val="nil"/>
                <w:bottom w:val="nil"/>
                <w:right w:val="nil"/>
                <w:between w:val="nil"/>
              </w:pBdr>
              <w:spacing w:line="240" w:lineRule="auto"/>
              <w:rPr>
                <w:rFonts w:ascii="Calibri" w:eastAsia="Calibri" w:hAnsi="Calibri" w:cs="Calibri"/>
                <w:color w:val="000000"/>
                <w:sz w:val="24"/>
                <w:szCs w:val="24"/>
              </w:rPr>
            </w:pPr>
            <w:r>
              <w:rPr>
                <w:rFonts w:ascii="標楷體" w:eastAsia="標楷體" w:hAnsi="標楷體" w:cs="標楷體" w:hint="eastAsia"/>
                <w:color w:val="000000"/>
                <w:sz w:val="24"/>
                <w:szCs w:val="24"/>
              </w:rPr>
              <w:t>145</w:t>
            </w:r>
            <w:r w:rsidR="005E036C" w:rsidRPr="001402B2">
              <w:rPr>
                <w:rFonts w:ascii="標楷體" w:eastAsia="標楷體" w:hAnsi="標楷體" w:cs="標楷體"/>
                <w:color w:val="000000"/>
                <w:sz w:val="24"/>
                <w:szCs w:val="24"/>
              </w:rPr>
              <w:t>人</w:t>
            </w:r>
          </w:p>
        </w:tc>
        <w:tc>
          <w:tcPr>
            <w:tcW w:w="1276" w:type="dxa"/>
            <w:tcBorders>
              <w:top w:val="nil"/>
              <w:left w:val="single" w:sz="5" w:space="0" w:color="000000"/>
              <w:bottom w:val="single" w:sz="5" w:space="0" w:color="000000"/>
              <w:right w:val="single" w:sz="5" w:space="0" w:color="000000"/>
            </w:tcBorders>
            <w:tcMar>
              <w:top w:w="0" w:type="dxa"/>
              <w:left w:w="20" w:type="dxa"/>
              <w:bottom w:w="0" w:type="dxa"/>
              <w:right w:w="20" w:type="dxa"/>
            </w:tcMar>
            <w:vAlign w:val="center"/>
          </w:tcPr>
          <w:p w14:paraId="4AC6B349" w14:textId="06E1689E" w:rsidR="009D0B8E" w:rsidRPr="001402B2" w:rsidRDefault="00AA61E4" w:rsidP="00175258">
            <w:pPr>
              <w:widowControl w:val="0"/>
              <w:spacing w:after="240" w:line="437" w:lineRule="auto"/>
              <w:jc w:val="center"/>
              <w:rPr>
                <w:rFonts w:ascii="標楷體" w:eastAsia="標楷體" w:hAnsi="標楷體" w:cs="標楷體"/>
                <w:sz w:val="24"/>
                <w:szCs w:val="24"/>
              </w:rPr>
            </w:pPr>
            <w:r>
              <w:rPr>
                <w:rFonts w:ascii="標楷體" w:eastAsia="標楷體" w:hAnsi="標楷體" w:cs="標楷體" w:hint="eastAsia"/>
                <w:sz w:val="24"/>
                <w:szCs w:val="24"/>
              </w:rPr>
              <w:t>272</w:t>
            </w:r>
            <w:r w:rsidR="005E036C" w:rsidRPr="001402B2">
              <w:rPr>
                <w:rFonts w:ascii="標楷體" w:eastAsia="標楷體" w:hAnsi="標楷體" w:cs="標楷體"/>
                <w:sz w:val="24"/>
                <w:szCs w:val="24"/>
              </w:rPr>
              <w:t>人</w:t>
            </w:r>
          </w:p>
        </w:tc>
        <w:tc>
          <w:tcPr>
            <w:tcW w:w="709" w:type="dxa"/>
            <w:tcBorders>
              <w:top w:val="nil"/>
              <w:left w:val="nil"/>
              <w:bottom w:val="single" w:sz="5" w:space="0" w:color="000000"/>
              <w:right w:val="single" w:sz="5" w:space="0" w:color="000000"/>
            </w:tcBorders>
            <w:tcMar>
              <w:top w:w="0" w:type="dxa"/>
              <w:left w:w="20" w:type="dxa"/>
              <w:bottom w:w="0" w:type="dxa"/>
              <w:right w:w="20" w:type="dxa"/>
            </w:tcMar>
            <w:vAlign w:val="center"/>
          </w:tcPr>
          <w:p w14:paraId="43D8C31F" w14:textId="64582690" w:rsidR="009D0B8E" w:rsidRDefault="00AA61E4" w:rsidP="00175258">
            <w:pPr>
              <w:widowControl w:val="0"/>
              <w:spacing w:after="240" w:line="437" w:lineRule="auto"/>
              <w:jc w:val="center"/>
              <w:rPr>
                <w:rFonts w:ascii="標楷體" w:eastAsia="標楷體" w:hAnsi="標楷體" w:cs="標楷體"/>
                <w:sz w:val="26"/>
                <w:szCs w:val="26"/>
              </w:rPr>
            </w:pPr>
            <w:r>
              <w:rPr>
                <w:rFonts w:ascii="標楷體" w:eastAsia="標楷體" w:hAnsi="標楷體" w:cs="標楷體" w:hint="eastAsia"/>
                <w:sz w:val="26"/>
                <w:szCs w:val="26"/>
              </w:rPr>
              <w:t>187</w:t>
            </w:r>
            <w:r w:rsidR="005E036C">
              <w:rPr>
                <w:rFonts w:ascii="標楷體" w:eastAsia="標楷體" w:hAnsi="標楷體" w:cs="標楷體"/>
                <w:sz w:val="26"/>
                <w:szCs w:val="26"/>
              </w:rPr>
              <w:t>%</w:t>
            </w:r>
          </w:p>
        </w:tc>
        <w:tc>
          <w:tcPr>
            <w:tcW w:w="1842" w:type="dxa"/>
            <w:tcBorders>
              <w:top w:val="nil"/>
              <w:left w:val="nil"/>
              <w:bottom w:val="single" w:sz="5" w:space="0" w:color="000000"/>
              <w:right w:val="single" w:sz="5" w:space="0" w:color="000000"/>
            </w:tcBorders>
            <w:tcMar>
              <w:top w:w="0" w:type="dxa"/>
              <w:left w:w="20" w:type="dxa"/>
              <w:bottom w:w="0" w:type="dxa"/>
              <w:right w:w="20" w:type="dxa"/>
            </w:tcMar>
            <w:vAlign w:val="center"/>
          </w:tcPr>
          <w:p w14:paraId="6DC260AA" w14:textId="55936B3A" w:rsidR="009D0B8E" w:rsidRDefault="001402B2" w:rsidP="00175258">
            <w:pPr>
              <w:widowControl w:val="0"/>
              <w:spacing w:before="240" w:after="240" w:line="436" w:lineRule="auto"/>
              <w:rPr>
                <w:rFonts w:ascii="標楷體" w:eastAsia="標楷體" w:hAnsi="標楷體" w:cs="標楷體"/>
                <w:sz w:val="26"/>
                <w:szCs w:val="26"/>
              </w:rPr>
            </w:pPr>
            <w:r w:rsidRPr="001402B2">
              <w:rPr>
                <w:rFonts w:ascii="標楷體" w:eastAsia="標楷體" w:hAnsi="標楷體" w:cs="標楷體"/>
                <w:sz w:val="26"/>
                <w:szCs w:val="26"/>
                <w:lang w:val="en-US"/>
              </w:rPr>
              <w:t>本年度規劃辦理12班公費補助班，預計招訓348開辦12班次，結訓人數272。</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50342E2" w14:textId="240E7C50" w:rsidR="009D0B8E" w:rsidRPr="001402B2" w:rsidRDefault="001402B2" w:rsidP="00175258">
            <w:pPr>
              <w:widowControl w:val="0"/>
              <w:pBdr>
                <w:top w:val="nil"/>
                <w:left w:val="nil"/>
                <w:bottom w:val="nil"/>
                <w:right w:val="nil"/>
                <w:between w:val="nil"/>
              </w:pBdr>
              <w:spacing w:line="240" w:lineRule="auto"/>
              <w:rPr>
                <w:rFonts w:ascii="標楷體" w:eastAsia="標楷體" w:hAnsi="標楷體" w:cs="Calibri"/>
                <w:color w:val="000000"/>
                <w:sz w:val="20"/>
                <w:szCs w:val="20"/>
              </w:rPr>
            </w:pPr>
            <w:r w:rsidRPr="001402B2">
              <w:rPr>
                <w:rFonts w:ascii="標楷體" w:eastAsia="標楷體" w:hAnsi="標楷體" w:cs="新細明體" w:hint="eastAsia"/>
                <w:color w:val="000000"/>
                <w:sz w:val="20"/>
                <w:szCs w:val="20"/>
                <w:lang w:val="en-US"/>
              </w:rPr>
              <w:t>海線開課班級招生數不足</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929ABF1" w14:textId="64E11141" w:rsidR="009D0B8E" w:rsidRPr="001402B2" w:rsidRDefault="001402B2" w:rsidP="00175258">
            <w:pPr>
              <w:widowControl w:val="0"/>
              <w:pBdr>
                <w:top w:val="nil"/>
                <w:left w:val="nil"/>
                <w:bottom w:val="nil"/>
                <w:right w:val="nil"/>
                <w:between w:val="nil"/>
              </w:pBdr>
              <w:spacing w:line="240" w:lineRule="auto"/>
              <w:rPr>
                <w:rFonts w:ascii="標楷體" w:eastAsia="標楷體" w:hAnsi="標楷體" w:cs="Calibri"/>
                <w:color w:val="000000"/>
                <w:sz w:val="20"/>
                <w:szCs w:val="20"/>
              </w:rPr>
            </w:pPr>
            <w:r w:rsidRPr="001402B2">
              <w:rPr>
                <w:rFonts w:ascii="標楷體" w:eastAsia="標楷體" w:hAnsi="標楷體" w:cs="新細明體" w:hint="eastAsia"/>
                <w:color w:val="000000"/>
                <w:sz w:val="20"/>
                <w:szCs w:val="20"/>
                <w:lang w:val="en-US"/>
              </w:rPr>
              <w:t>後續加強招生宣傳</w:t>
            </w:r>
          </w:p>
        </w:tc>
      </w:tr>
      <w:tr w:rsidR="009D0B8E" w14:paraId="32C54539" w14:textId="77777777" w:rsidTr="00175258">
        <w:trPr>
          <w:trHeight w:val="799"/>
          <w:jc w:val="center"/>
        </w:trPr>
        <w:tc>
          <w:tcPr>
            <w:tcW w:w="71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1BE18FE" w14:textId="77777777" w:rsidR="009D0B8E" w:rsidRDefault="009D0B8E" w:rsidP="00175258">
            <w:pPr>
              <w:widowControl w:val="0"/>
              <w:pBdr>
                <w:top w:val="nil"/>
                <w:left w:val="nil"/>
                <w:bottom w:val="nil"/>
                <w:right w:val="nil"/>
                <w:between w:val="nil"/>
              </w:pBdr>
              <w:rPr>
                <w:rFonts w:ascii="Calibri" w:eastAsia="Calibri" w:hAnsi="Calibri" w:cs="Calibri"/>
                <w:color w:val="000000"/>
                <w:sz w:val="20"/>
                <w:szCs w:val="20"/>
              </w:rPr>
            </w:pPr>
          </w:p>
        </w:tc>
        <w:tc>
          <w:tcPr>
            <w:tcW w:w="183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4D1ACD4" w14:textId="77777777" w:rsidR="009D0B8E" w:rsidRDefault="009D0B8E" w:rsidP="00175258">
            <w:pPr>
              <w:widowControl w:val="0"/>
              <w:pBdr>
                <w:top w:val="nil"/>
                <w:left w:val="nil"/>
                <w:bottom w:val="nil"/>
                <w:right w:val="nil"/>
                <w:between w:val="nil"/>
              </w:pBdr>
              <w:rPr>
                <w:rFonts w:ascii="Calibri" w:eastAsia="Calibri" w:hAnsi="Calibri" w:cs="Calibri"/>
                <w:color w:val="000000"/>
                <w:sz w:val="20"/>
                <w:szCs w:val="20"/>
              </w:rPr>
            </w:pP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AE011B6"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社會處</w:t>
            </w: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1146502" w14:textId="77777777" w:rsidR="009D0B8E" w:rsidRPr="006C1F94" w:rsidRDefault="005E036C" w:rsidP="00175258">
            <w:pPr>
              <w:widowControl w:val="0"/>
              <w:pBdr>
                <w:top w:val="nil"/>
                <w:left w:val="nil"/>
                <w:bottom w:val="nil"/>
                <w:right w:val="nil"/>
                <w:between w:val="nil"/>
              </w:pBdr>
              <w:rPr>
                <w:rFonts w:ascii="標楷體" w:eastAsia="標楷體" w:hAnsi="標楷體" w:cs="標楷體"/>
                <w:sz w:val="24"/>
                <w:szCs w:val="24"/>
              </w:rPr>
            </w:pPr>
            <w:r w:rsidRPr="006C1F94">
              <w:rPr>
                <w:rFonts w:ascii="標楷體" w:eastAsia="標楷體" w:hAnsi="標楷體" w:cs="標楷體"/>
                <w:sz w:val="24"/>
                <w:szCs w:val="24"/>
              </w:rPr>
              <w:t>辦理「身心障礙者家庭照顧者支持服務計畫」</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673DB29" w14:textId="77777777" w:rsidR="009D0B8E" w:rsidRPr="006C1F94" w:rsidRDefault="005E036C" w:rsidP="00175258">
            <w:pPr>
              <w:widowControl w:val="0"/>
              <w:pBdr>
                <w:top w:val="nil"/>
                <w:left w:val="nil"/>
                <w:bottom w:val="nil"/>
                <w:right w:val="nil"/>
                <w:between w:val="nil"/>
              </w:pBdr>
              <w:rPr>
                <w:rFonts w:ascii="標楷體" w:eastAsia="標楷體" w:hAnsi="標楷體" w:cs="標楷體"/>
                <w:sz w:val="24"/>
                <w:szCs w:val="24"/>
              </w:rPr>
            </w:pPr>
            <w:r w:rsidRPr="006C1F94">
              <w:rPr>
                <w:rFonts w:ascii="標楷體" w:eastAsia="標楷體" w:hAnsi="標楷體" w:cs="標楷體"/>
                <w:sz w:val="24"/>
                <w:szCs w:val="24"/>
              </w:rPr>
              <w:t>身心障礙者家庭照顧者</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5ABA124" w14:textId="77777777" w:rsidR="009D0B8E" w:rsidRPr="006C1F94" w:rsidRDefault="005E036C" w:rsidP="00175258">
            <w:pPr>
              <w:widowControl w:val="0"/>
              <w:pBdr>
                <w:top w:val="nil"/>
                <w:left w:val="nil"/>
                <w:bottom w:val="nil"/>
                <w:right w:val="nil"/>
                <w:between w:val="nil"/>
              </w:pBdr>
              <w:rPr>
                <w:rFonts w:ascii="標楷體" w:eastAsia="標楷體" w:hAnsi="標楷體" w:cs="標楷體"/>
                <w:sz w:val="24"/>
                <w:szCs w:val="24"/>
              </w:rPr>
            </w:pPr>
            <w:r w:rsidRPr="006C1F94">
              <w:rPr>
                <w:rFonts w:ascii="標楷體" w:eastAsia="標楷體" w:hAnsi="標楷體" w:cs="標楷體"/>
                <w:sz w:val="24"/>
                <w:szCs w:val="24"/>
              </w:rPr>
              <w:t>受益人數</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451B5A0" w14:textId="77777777" w:rsidR="009D0B8E" w:rsidRPr="006C1F94" w:rsidRDefault="005E036C" w:rsidP="00175258">
            <w:pPr>
              <w:widowControl w:val="0"/>
              <w:pBdr>
                <w:top w:val="nil"/>
                <w:left w:val="nil"/>
                <w:bottom w:val="nil"/>
                <w:right w:val="nil"/>
                <w:between w:val="nil"/>
              </w:pBdr>
              <w:spacing w:line="240" w:lineRule="auto"/>
              <w:rPr>
                <w:rFonts w:ascii="標楷體" w:eastAsia="標楷體" w:hAnsi="標楷體" w:cs="Calibri"/>
                <w:sz w:val="24"/>
                <w:szCs w:val="24"/>
              </w:rPr>
            </w:pPr>
            <w:r w:rsidRPr="006C1F94">
              <w:rPr>
                <w:rFonts w:ascii="標楷體" w:eastAsia="標楷體" w:hAnsi="標楷體" w:cs="Calibri"/>
                <w:sz w:val="24"/>
                <w:szCs w:val="24"/>
              </w:rPr>
              <w:t>130人</w:t>
            </w:r>
          </w:p>
        </w:tc>
        <w:tc>
          <w:tcPr>
            <w:tcW w:w="1276"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vAlign w:val="center"/>
          </w:tcPr>
          <w:p w14:paraId="3DB182E8" w14:textId="36FA386D" w:rsidR="009D0B8E" w:rsidRPr="006C1F94" w:rsidRDefault="001402B2" w:rsidP="00175258">
            <w:pPr>
              <w:widowControl w:val="0"/>
              <w:jc w:val="both"/>
              <w:rPr>
                <w:rFonts w:ascii="標楷體" w:eastAsia="標楷體" w:hAnsi="標楷體" w:cs="Times New Roman"/>
                <w:sz w:val="24"/>
                <w:szCs w:val="24"/>
              </w:rPr>
            </w:pPr>
            <w:r w:rsidRPr="006C1F94">
              <w:rPr>
                <w:rFonts w:ascii="標楷體" w:eastAsia="標楷體" w:hAnsi="標楷體" w:cs="Gungsuh" w:hint="eastAsia"/>
                <w:sz w:val="24"/>
                <w:szCs w:val="24"/>
              </w:rPr>
              <w:t>280人</w:t>
            </w:r>
          </w:p>
        </w:tc>
        <w:tc>
          <w:tcPr>
            <w:tcW w:w="709" w:type="dxa"/>
            <w:tcBorders>
              <w:top w:val="single" w:sz="6" w:space="0" w:color="000000"/>
              <w:left w:val="nil"/>
              <w:bottom w:val="single" w:sz="6" w:space="0" w:color="000000"/>
              <w:right w:val="single" w:sz="6" w:space="0" w:color="000000"/>
            </w:tcBorders>
            <w:tcMar>
              <w:top w:w="0" w:type="dxa"/>
              <w:left w:w="20" w:type="dxa"/>
              <w:bottom w:w="0" w:type="dxa"/>
              <w:right w:w="20" w:type="dxa"/>
            </w:tcMar>
            <w:vAlign w:val="center"/>
          </w:tcPr>
          <w:p w14:paraId="5DF7D891" w14:textId="40151E6A" w:rsidR="009D0B8E" w:rsidRPr="006C1F94" w:rsidRDefault="001402B2" w:rsidP="00175258">
            <w:pPr>
              <w:widowControl w:val="0"/>
              <w:jc w:val="both"/>
              <w:rPr>
                <w:rFonts w:ascii="標楷體" w:eastAsia="標楷體" w:hAnsi="標楷體" w:cs="Times New Roman"/>
                <w:sz w:val="24"/>
                <w:szCs w:val="24"/>
              </w:rPr>
            </w:pPr>
            <w:r w:rsidRPr="006C1F94">
              <w:rPr>
                <w:rFonts w:ascii="標楷體" w:eastAsia="標楷體" w:hAnsi="標楷體" w:cs="Times New Roman" w:hint="eastAsia"/>
                <w:sz w:val="24"/>
                <w:szCs w:val="24"/>
              </w:rPr>
              <w:t>215</w:t>
            </w:r>
            <w:r w:rsidR="005E036C" w:rsidRPr="006C1F94">
              <w:rPr>
                <w:rFonts w:ascii="標楷體" w:eastAsia="標楷體" w:hAnsi="標楷體" w:cs="Times New Roman"/>
                <w:sz w:val="24"/>
                <w:szCs w:val="24"/>
              </w:rPr>
              <w:t>%</w:t>
            </w:r>
          </w:p>
        </w:tc>
        <w:tc>
          <w:tcPr>
            <w:tcW w:w="1842" w:type="dxa"/>
            <w:tcBorders>
              <w:top w:val="single" w:sz="6" w:space="0" w:color="000000"/>
              <w:left w:val="nil"/>
              <w:bottom w:val="single" w:sz="6" w:space="0" w:color="000000"/>
              <w:right w:val="single" w:sz="6" w:space="0" w:color="000000"/>
            </w:tcBorders>
            <w:tcMar>
              <w:top w:w="0" w:type="dxa"/>
              <w:left w:w="20" w:type="dxa"/>
              <w:bottom w:w="0" w:type="dxa"/>
              <w:right w:w="20" w:type="dxa"/>
            </w:tcMar>
            <w:vAlign w:val="center"/>
          </w:tcPr>
          <w:p w14:paraId="5A7E5CED" w14:textId="77777777" w:rsidR="001402B2" w:rsidRPr="006C1F94" w:rsidRDefault="001402B2" w:rsidP="00175258">
            <w:pPr>
              <w:widowControl w:val="0"/>
              <w:spacing w:before="240" w:after="240"/>
              <w:jc w:val="both"/>
              <w:rPr>
                <w:rFonts w:ascii="標楷體" w:eastAsia="標楷體" w:hAnsi="標楷體" w:cs="標楷體"/>
                <w:sz w:val="24"/>
                <w:szCs w:val="24"/>
                <w:lang w:val="en-US"/>
              </w:rPr>
            </w:pPr>
            <w:r w:rsidRPr="006C1F94">
              <w:rPr>
                <w:rFonts w:ascii="標楷體" w:eastAsia="標楷體" w:hAnsi="標楷體" w:cs="標楷體"/>
                <w:sz w:val="24"/>
                <w:szCs w:val="24"/>
                <w:lang w:val="en-US"/>
              </w:rPr>
              <w:t>1.分別設置於斗六市、西螺鎮及台西鄉，成立3處身心障礙者家庭照顧者服務據點。</w:t>
            </w:r>
          </w:p>
          <w:p w14:paraId="3CBFCB10" w14:textId="77777777" w:rsidR="001402B2" w:rsidRPr="006C1F94" w:rsidRDefault="001402B2" w:rsidP="00175258">
            <w:pPr>
              <w:widowControl w:val="0"/>
              <w:spacing w:before="240" w:after="240"/>
              <w:jc w:val="both"/>
              <w:rPr>
                <w:rFonts w:ascii="標楷體" w:eastAsia="標楷體" w:hAnsi="標楷體" w:cs="標楷體"/>
                <w:sz w:val="24"/>
                <w:szCs w:val="24"/>
                <w:lang w:val="en-US"/>
              </w:rPr>
            </w:pPr>
            <w:r w:rsidRPr="006C1F94">
              <w:rPr>
                <w:rFonts w:ascii="標楷體" w:eastAsia="標楷體" w:hAnsi="標楷體" w:cs="標楷體"/>
                <w:sz w:val="24"/>
                <w:szCs w:val="24"/>
                <w:lang w:val="en-US"/>
              </w:rPr>
              <w:t>2.提供個案管理</w:t>
            </w:r>
            <w:r w:rsidRPr="006C1F94">
              <w:rPr>
                <w:rFonts w:ascii="標楷體" w:eastAsia="標楷體" w:hAnsi="標楷體" w:cs="標楷體"/>
                <w:sz w:val="24"/>
                <w:szCs w:val="24"/>
                <w:lang w:val="en-US"/>
              </w:rPr>
              <w:lastRenderedPageBreak/>
              <w:t>服務及提供關懷服務280人。</w:t>
            </w:r>
          </w:p>
          <w:p w14:paraId="083C2E29" w14:textId="751A9C04" w:rsidR="009D0B8E" w:rsidRPr="006C1F94" w:rsidRDefault="001402B2" w:rsidP="00175258">
            <w:pPr>
              <w:widowControl w:val="0"/>
              <w:spacing w:before="240" w:after="240"/>
              <w:jc w:val="both"/>
              <w:rPr>
                <w:rFonts w:ascii="標楷體" w:eastAsia="標楷體" w:hAnsi="標楷體" w:cs="標楷體"/>
                <w:sz w:val="24"/>
                <w:szCs w:val="24"/>
                <w:lang w:val="en-US"/>
              </w:rPr>
            </w:pPr>
            <w:r w:rsidRPr="006C1F94">
              <w:rPr>
                <w:rFonts w:ascii="標楷體" w:eastAsia="標楷體" w:hAnsi="標楷體" w:cs="標楷體"/>
                <w:sz w:val="24"/>
                <w:szCs w:val="24"/>
                <w:lang w:val="en-US"/>
              </w:rPr>
              <w:t>3.提供家訪、電訪及資源轉介媒合等服務，共計3,702人次受益（男：1,170、女：2,580）。</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7C39B90" w14:textId="77777777" w:rsidR="009D0B8E" w:rsidRPr="00A3260E" w:rsidRDefault="009D0B8E" w:rsidP="00175258">
            <w:pPr>
              <w:widowControl w:val="0"/>
              <w:pBdr>
                <w:top w:val="nil"/>
                <w:left w:val="nil"/>
                <w:bottom w:val="nil"/>
                <w:right w:val="nil"/>
                <w:between w:val="nil"/>
              </w:pBdr>
              <w:spacing w:line="240" w:lineRule="auto"/>
              <w:rPr>
                <w:rFonts w:ascii="Calibri" w:eastAsia="Calibri" w:hAnsi="Calibri" w:cs="Calibri"/>
                <w:color w:val="45B0E1" w:themeColor="accent1" w:themeTint="99"/>
                <w:sz w:val="23"/>
                <w:szCs w:val="23"/>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6338D6B" w14:textId="77777777" w:rsidR="009D0B8E" w:rsidRDefault="009D0B8E" w:rsidP="00175258">
            <w:pPr>
              <w:widowControl w:val="0"/>
              <w:pBdr>
                <w:top w:val="nil"/>
                <w:left w:val="nil"/>
                <w:bottom w:val="nil"/>
                <w:right w:val="nil"/>
                <w:between w:val="nil"/>
              </w:pBdr>
              <w:spacing w:line="240" w:lineRule="auto"/>
              <w:rPr>
                <w:rFonts w:ascii="Calibri" w:eastAsia="Calibri" w:hAnsi="Calibri" w:cs="Calibri"/>
                <w:color w:val="000000"/>
                <w:sz w:val="23"/>
                <w:szCs w:val="23"/>
              </w:rPr>
            </w:pPr>
          </w:p>
        </w:tc>
      </w:tr>
      <w:tr w:rsidR="009D0B8E" w14:paraId="1C73F5A0" w14:textId="77777777" w:rsidTr="00175258">
        <w:trPr>
          <w:trHeight w:val="870"/>
          <w:jc w:val="center"/>
        </w:trPr>
        <w:tc>
          <w:tcPr>
            <w:tcW w:w="71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4FD5F37" w14:textId="77777777" w:rsidR="009D0B8E" w:rsidRDefault="009D0B8E" w:rsidP="00175258">
            <w:pPr>
              <w:widowControl w:val="0"/>
              <w:pBdr>
                <w:top w:val="nil"/>
                <w:left w:val="nil"/>
                <w:bottom w:val="nil"/>
                <w:right w:val="nil"/>
                <w:between w:val="nil"/>
              </w:pBdr>
              <w:rPr>
                <w:rFonts w:ascii="Calibri" w:eastAsia="Calibri" w:hAnsi="Calibri" w:cs="Calibri"/>
                <w:color w:val="000000"/>
                <w:sz w:val="23"/>
                <w:szCs w:val="23"/>
              </w:rPr>
            </w:pPr>
          </w:p>
        </w:tc>
        <w:tc>
          <w:tcPr>
            <w:tcW w:w="1837"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3AB413" w14:textId="77777777" w:rsidR="009D0B8E" w:rsidRDefault="009D0B8E" w:rsidP="00175258">
            <w:pPr>
              <w:widowControl w:val="0"/>
              <w:pBdr>
                <w:top w:val="nil"/>
                <w:left w:val="nil"/>
                <w:bottom w:val="nil"/>
                <w:right w:val="nil"/>
                <w:between w:val="nil"/>
              </w:pBdr>
              <w:rPr>
                <w:rFonts w:ascii="Calibri" w:eastAsia="Calibri" w:hAnsi="Calibri" w:cs="Calibri"/>
                <w:color w:val="000000"/>
                <w:sz w:val="23"/>
                <w:szCs w:val="23"/>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21AF061" w14:textId="77777777" w:rsidR="009D0B8E" w:rsidRDefault="009D0B8E" w:rsidP="00175258">
            <w:pPr>
              <w:widowControl w:val="0"/>
              <w:pBdr>
                <w:top w:val="nil"/>
                <w:left w:val="nil"/>
                <w:bottom w:val="nil"/>
                <w:right w:val="nil"/>
                <w:between w:val="nil"/>
              </w:pBdr>
              <w:rPr>
                <w:rFonts w:ascii="Calibri" w:eastAsia="Calibri" w:hAnsi="Calibri" w:cs="Calibri"/>
                <w:color w:val="000000"/>
                <w:sz w:val="23"/>
                <w:szCs w:val="23"/>
              </w:rPr>
            </w:pP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E848AEA" w14:textId="77777777" w:rsidR="009D0B8E" w:rsidRDefault="005E036C" w:rsidP="00175258">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辦理「雲林縣失能老人親屬照顧津貼」體恤照顧者長期照顧家庭中罹患長期慢性病及生活自理能力缺損之重度以上失能老人，每月補助照顧者津貼以減輕照顧者經濟負擔。</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DD1E608" w14:textId="77777777" w:rsidR="009D0B8E" w:rsidRDefault="005E036C" w:rsidP="00175258">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照顧者</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872B57E"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經費預算執行率</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A994E4" w14:textId="77777777" w:rsidR="009D0B8E" w:rsidRPr="001402B2"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1402B2">
              <w:rPr>
                <w:rFonts w:ascii="標楷體" w:eastAsia="標楷體" w:hAnsi="標楷體" w:cs="標楷體"/>
                <w:color w:val="000000"/>
                <w:sz w:val="24"/>
                <w:szCs w:val="24"/>
              </w:rPr>
              <w:t>95%</w:t>
            </w:r>
          </w:p>
        </w:tc>
        <w:tc>
          <w:tcPr>
            <w:tcW w:w="1276" w:type="dxa"/>
            <w:tcBorders>
              <w:top w:val="single" w:sz="6" w:space="0" w:color="000000"/>
              <w:left w:val="single" w:sz="6" w:space="0" w:color="000000"/>
              <w:bottom w:val="single" w:sz="6" w:space="0" w:color="000000"/>
              <w:right w:val="single" w:sz="6" w:space="0" w:color="000000"/>
            </w:tcBorders>
            <w:tcMar>
              <w:top w:w="0" w:type="dxa"/>
              <w:left w:w="20" w:type="dxa"/>
              <w:bottom w:w="0" w:type="dxa"/>
              <w:right w:w="20" w:type="dxa"/>
            </w:tcMar>
            <w:vAlign w:val="center"/>
          </w:tcPr>
          <w:p w14:paraId="5BC1BACE" w14:textId="7BD66F82" w:rsidR="009D0B8E" w:rsidRPr="001402B2" w:rsidRDefault="001402B2" w:rsidP="00175258">
            <w:pPr>
              <w:widowControl w:val="0"/>
              <w:spacing w:line="240" w:lineRule="auto"/>
              <w:jc w:val="both"/>
              <w:rPr>
                <w:rFonts w:ascii="標楷體" w:eastAsia="標楷體" w:hAnsi="標楷體" w:cs="Times New Roman"/>
                <w:sz w:val="24"/>
                <w:szCs w:val="24"/>
              </w:rPr>
            </w:pPr>
            <w:r w:rsidRPr="001402B2">
              <w:rPr>
                <w:rFonts w:ascii="標楷體" w:eastAsia="標楷體" w:hAnsi="標楷體" w:cs="Times New Roman" w:hint="eastAsia"/>
                <w:sz w:val="24"/>
                <w:szCs w:val="24"/>
              </w:rPr>
              <w:t>10</w:t>
            </w:r>
            <w:r w:rsidR="00F741B9">
              <w:rPr>
                <w:rFonts w:ascii="標楷體" w:eastAsia="標楷體" w:hAnsi="標楷體" w:cs="Times New Roman" w:hint="eastAsia"/>
                <w:sz w:val="24"/>
                <w:szCs w:val="24"/>
              </w:rPr>
              <w:t>4</w:t>
            </w:r>
            <w:r w:rsidR="005E036C" w:rsidRPr="001402B2">
              <w:rPr>
                <w:rFonts w:ascii="標楷體" w:eastAsia="標楷體" w:hAnsi="標楷體" w:cs="Times New Roman"/>
                <w:sz w:val="24"/>
                <w:szCs w:val="24"/>
              </w:rPr>
              <w:t>%</w:t>
            </w:r>
          </w:p>
        </w:tc>
        <w:tc>
          <w:tcPr>
            <w:tcW w:w="709" w:type="dxa"/>
            <w:tcBorders>
              <w:top w:val="single" w:sz="6" w:space="0" w:color="000000"/>
              <w:left w:val="nil"/>
              <w:bottom w:val="single" w:sz="6" w:space="0" w:color="000000"/>
              <w:right w:val="single" w:sz="6" w:space="0" w:color="000000"/>
            </w:tcBorders>
            <w:tcMar>
              <w:top w:w="0" w:type="dxa"/>
              <w:left w:w="20" w:type="dxa"/>
              <w:bottom w:w="0" w:type="dxa"/>
              <w:right w:w="20" w:type="dxa"/>
            </w:tcMar>
            <w:vAlign w:val="center"/>
          </w:tcPr>
          <w:p w14:paraId="322851B8" w14:textId="213A8937" w:rsidR="009D0B8E" w:rsidRDefault="005E036C" w:rsidP="00175258">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F741B9">
              <w:rPr>
                <w:rFonts w:ascii="Times New Roman" w:hAnsi="Times New Roman" w:cs="Times New Roman" w:hint="eastAsia"/>
                <w:sz w:val="24"/>
                <w:szCs w:val="24"/>
              </w:rPr>
              <w:t>4</w:t>
            </w:r>
            <w:r>
              <w:rPr>
                <w:rFonts w:ascii="Times New Roman" w:eastAsia="Times New Roman" w:hAnsi="Times New Roman" w:cs="Times New Roman"/>
                <w:sz w:val="24"/>
                <w:szCs w:val="24"/>
              </w:rPr>
              <w:t>%</w:t>
            </w:r>
          </w:p>
        </w:tc>
        <w:tc>
          <w:tcPr>
            <w:tcW w:w="1842" w:type="dxa"/>
            <w:tcBorders>
              <w:top w:val="single" w:sz="6" w:space="0" w:color="000000"/>
              <w:left w:val="nil"/>
              <w:bottom w:val="single" w:sz="6" w:space="0" w:color="000000"/>
              <w:right w:val="single" w:sz="6" w:space="0" w:color="000000"/>
            </w:tcBorders>
            <w:tcMar>
              <w:top w:w="0" w:type="dxa"/>
              <w:left w:w="20" w:type="dxa"/>
              <w:bottom w:w="0" w:type="dxa"/>
              <w:right w:w="20" w:type="dxa"/>
            </w:tcMar>
            <w:vAlign w:val="center"/>
          </w:tcPr>
          <w:p w14:paraId="4FD3D45D" w14:textId="04229747" w:rsidR="009D0B8E" w:rsidRDefault="001402B2" w:rsidP="00175258">
            <w:pPr>
              <w:widowControl w:val="0"/>
              <w:spacing w:before="240" w:after="240" w:line="240" w:lineRule="auto"/>
              <w:jc w:val="both"/>
              <w:rPr>
                <w:rFonts w:ascii="標楷體" w:eastAsia="標楷體" w:hAnsi="標楷體" w:cs="標楷體"/>
                <w:sz w:val="24"/>
                <w:szCs w:val="24"/>
              </w:rPr>
            </w:pPr>
            <w:r w:rsidRPr="001402B2">
              <w:rPr>
                <w:rFonts w:ascii="標楷體" w:eastAsia="標楷體" w:hAnsi="標楷體" w:cs="標楷體"/>
                <w:bCs/>
                <w:sz w:val="24"/>
                <w:szCs w:val="24"/>
                <w:lang w:val="en-US"/>
              </w:rPr>
              <w:t>雲林縣失能老人親屬照顧津貼發給計畫於114年度編列預算新臺幣(以下同)750萬元，截至114年12月止累計2,589人次，發放777萬3,000元整。</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C86C96F"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9EA4C0A"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149EDCD6" w14:textId="77777777" w:rsidTr="00175258">
        <w:trPr>
          <w:jc w:val="center"/>
        </w:trPr>
        <w:tc>
          <w:tcPr>
            <w:tcW w:w="11199" w:type="dxa"/>
            <w:gridSpan w:val="8"/>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7A2B45F"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3、推動具性別敏感度之各類健康宣導與教育</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7EE71A9"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b/>
                <w:color w:val="000000"/>
                <w:sz w:val="24"/>
                <w:szCs w:val="24"/>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18B2F60"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b/>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3A51438"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b/>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F0597D6"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b/>
                <w:color w:val="000000"/>
                <w:sz w:val="24"/>
                <w:szCs w:val="24"/>
              </w:rPr>
            </w:pPr>
          </w:p>
        </w:tc>
      </w:tr>
      <w:tr w:rsidR="009D0B8E" w14:paraId="0D220E15" w14:textId="77777777" w:rsidTr="00175258">
        <w:trPr>
          <w:jc w:val="center"/>
        </w:trPr>
        <w:tc>
          <w:tcPr>
            <w:tcW w:w="7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8ACD64"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(10)</w:t>
            </w:r>
          </w:p>
        </w:tc>
        <w:tc>
          <w:tcPr>
            <w:tcW w:w="18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F65264"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加強醫事人員繼續教育之性別課程品質，強化其性別敏感度及多元文化觀點。</w:t>
            </w:r>
          </w:p>
        </w:tc>
        <w:tc>
          <w:tcPr>
            <w:tcW w:w="99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4C390BB"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衛生局</w:t>
            </w:r>
          </w:p>
        </w:tc>
        <w:tc>
          <w:tcPr>
            <w:tcW w:w="226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D943DF0"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辦裡醫事人員執業繼續教育課程，至少修習性別議題之課程1堂。</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B18D828"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醫事人員</w:t>
            </w:r>
          </w:p>
        </w:tc>
        <w:tc>
          <w:tcPr>
            <w:tcW w:w="155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3296AAB"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醫事人員執照更新時，至少修習性別議題之課程1堂之比例。</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6EE10CA"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127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606FA16"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70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4B4FCA0" w14:textId="77777777" w:rsidR="009D0B8E" w:rsidRDefault="005E036C"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E4C6FC5" w14:textId="65F00983" w:rsidR="009D0B8E" w:rsidRDefault="001402B2"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1402B2">
              <w:rPr>
                <w:rFonts w:ascii="標楷體" w:eastAsia="標楷體" w:hAnsi="標楷體" w:cs="標楷體"/>
                <w:sz w:val="24"/>
                <w:szCs w:val="24"/>
                <w:lang w:val="en-US"/>
              </w:rPr>
              <w:t>依據醫事人員執業執業登記及繼續教育辦法，醫事人員執照更新時，應接受專業品質、專業倫理、專業相關法規需修習性別議題之課程至少1堂，114年1-12月計659位醫事人員申請執業執照更新，皆已接受至少1堂性別議題之課程。</w:t>
            </w:r>
          </w:p>
        </w:tc>
        <w:tc>
          <w:tcPr>
            <w:tcW w:w="99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568DD1E"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2F787D0" w14:textId="77777777" w:rsidR="009D0B8E" w:rsidRDefault="009D0B8E" w:rsidP="00175258">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bl>
    <w:p w14:paraId="6E82F519" w14:textId="34855A04" w:rsidR="009D0B8E" w:rsidRDefault="002313A7">
      <w:pPr>
        <w:widowControl w:val="0"/>
        <w:pBdr>
          <w:top w:val="nil"/>
          <w:left w:val="nil"/>
          <w:bottom w:val="nil"/>
          <w:right w:val="nil"/>
          <w:between w:val="nil"/>
        </w:pBdr>
        <w:spacing w:line="240" w:lineRule="auto"/>
        <w:rPr>
          <w:rFonts w:ascii="標楷體" w:eastAsia="標楷體" w:hAnsi="標楷體" w:cs="標楷體"/>
          <w:b/>
          <w:color w:val="000000"/>
          <w:sz w:val="24"/>
          <w:szCs w:val="24"/>
          <w:highlight w:val="yellow"/>
        </w:rPr>
      </w:pPr>
      <w:r>
        <w:rPr>
          <w:rFonts w:ascii="標楷體" w:eastAsia="標楷體" w:hAnsi="標楷體" w:cs="標楷體"/>
          <w:b/>
          <w:color w:val="000000"/>
          <w:sz w:val="24"/>
          <w:szCs w:val="24"/>
          <w:highlight w:val="yellow"/>
        </w:rPr>
        <w:br w:type="textWrapping" w:clear="all"/>
      </w:r>
    </w:p>
    <w:p w14:paraId="3101A623" w14:textId="77777777" w:rsidR="009D0B8E" w:rsidRDefault="009D0B8E">
      <w:pPr>
        <w:pageBreakBefore/>
        <w:widowControl w:val="0"/>
        <w:rPr>
          <w:rFonts w:ascii="標楷體" w:eastAsia="標楷體" w:hAnsi="標楷體" w:cs="標楷體"/>
          <w:b/>
          <w:sz w:val="24"/>
          <w:szCs w:val="24"/>
          <w:highlight w:val="yellow"/>
        </w:rPr>
      </w:pPr>
    </w:p>
    <w:p w14:paraId="274F4F7A"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highlight w:val="yellow"/>
        </w:rPr>
      </w:pPr>
      <w:r>
        <w:rPr>
          <w:rFonts w:ascii="標楷體" w:eastAsia="標楷體" w:hAnsi="標楷體" w:cs="標楷體"/>
          <w:b/>
          <w:color w:val="000000"/>
          <w:sz w:val="24"/>
          <w:szCs w:val="24"/>
          <w:highlight w:val="yellow"/>
        </w:rPr>
        <w:t>六、環境、能源與科技</w:t>
      </w:r>
    </w:p>
    <w:tbl>
      <w:tblPr>
        <w:tblStyle w:val="13"/>
        <w:tblW w:w="15600" w:type="dxa"/>
        <w:jc w:val="center"/>
        <w:tblInd w:w="0" w:type="dxa"/>
        <w:tblLayout w:type="fixed"/>
        <w:tblLook w:val="0000" w:firstRow="0" w:lastRow="0" w:firstColumn="0" w:lastColumn="0" w:noHBand="0" w:noVBand="0"/>
      </w:tblPr>
      <w:tblGrid>
        <w:gridCol w:w="855"/>
        <w:gridCol w:w="1695"/>
        <w:gridCol w:w="1140"/>
        <w:gridCol w:w="2130"/>
        <w:gridCol w:w="1275"/>
        <w:gridCol w:w="1560"/>
        <w:gridCol w:w="1275"/>
        <w:gridCol w:w="1275"/>
        <w:gridCol w:w="705"/>
        <w:gridCol w:w="1845"/>
        <w:gridCol w:w="1140"/>
        <w:gridCol w:w="705"/>
      </w:tblGrid>
      <w:tr w:rsidR="009D0B8E" w14:paraId="2F1B9A00" w14:textId="77777777" w:rsidTr="00E539B2">
        <w:trPr>
          <w:tblHeader/>
          <w:jc w:val="center"/>
        </w:trPr>
        <w:tc>
          <w:tcPr>
            <w:tcW w:w="8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8A8CF18"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序</w:t>
            </w:r>
          </w:p>
        </w:tc>
        <w:tc>
          <w:tcPr>
            <w:tcW w:w="169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F1D820A"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推動策略</w:t>
            </w:r>
          </w:p>
        </w:tc>
        <w:tc>
          <w:tcPr>
            <w:tcW w:w="114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A12ADEC"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主責單位</w:t>
            </w:r>
          </w:p>
        </w:tc>
        <w:tc>
          <w:tcPr>
            <w:tcW w:w="213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9A70CFB"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實施方法</w:t>
            </w:r>
          </w:p>
        </w:tc>
        <w:tc>
          <w:tcPr>
            <w:tcW w:w="127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8A9AF48"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實施對象</w:t>
            </w:r>
          </w:p>
        </w:tc>
        <w:tc>
          <w:tcPr>
            <w:tcW w:w="1560"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B63C8A"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衡量標準</w:t>
            </w:r>
          </w:p>
        </w:tc>
        <w:tc>
          <w:tcPr>
            <w:tcW w:w="6945" w:type="dxa"/>
            <w:gridSpan w:val="6"/>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A3D5CBD" w14:textId="4FF5693C"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11</w:t>
            </w:r>
            <w:r w:rsidR="00854112">
              <w:rPr>
                <w:rFonts w:ascii="標楷體" w:eastAsia="標楷體" w:hAnsi="標楷體" w:cs="標楷體" w:hint="eastAsia"/>
                <w:b/>
                <w:color w:val="000000"/>
                <w:sz w:val="24"/>
                <w:szCs w:val="24"/>
              </w:rPr>
              <w:t>4</w:t>
            </w:r>
            <w:r>
              <w:rPr>
                <w:rFonts w:ascii="標楷體" w:eastAsia="標楷體" w:hAnsi="標楷體" w:cs="標楷體"/>
                <w:b/>
                <w:color w:val="000000"/>
                <w:sz w:val="24"/>
                <w:szCs w:val="24"/>
              </w:rPr>
              <w:t>年1-12月執行成果</w:t>
            </w:r>
          </w:p>
        </w:tc>
      </w:tr>
      <w:tr w:rsidR="009D0B8E" w14:paraId="0C0D5BB3" w14:textId="77777777" w:rsidTr="00E539B2">
        <w:trPr>
          <w:tblHeader/>
          <w:jc w:val="center"/>
        </w:trPr>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0EFB596"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69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7160F31"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14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4517A28"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213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4C82295"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CE35DA3"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98BEFD7" w14:textId="77777777" w:rsidR="009D0B8E" w:rsidRDefault="009D0B8E">
            <w:pPr>
              <w:widowControl w:val="0"/>
              <w:pBdr>
                <w:top w:val="nil"/>
                <w:left w:val="nil"/>
                <w:bottom w:val="nil"/>
                <w:right w:val="nil"/>
                <w:between w:val="nil"/>
              </w:pBdr>
              <w:rPr>
                <w:rFonts w:ascii="標楷體" w:eastAsia="標楷體" w:hAnsi="標楷體" w:cs="標楷體"/>
                <w:b/>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87CB25E"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預期效益</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2D3A0E2"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實際達成</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BCFC4AF"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達成比例(%)</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CB94B75"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辦理情形</w:t>
            </w: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B90B832"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未達成或 進度落後原因</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9F73733" w14:textId="77777777" w:rsidR="009D0B8E" w:rsidRDefault="005E036C">
            <w:pPr>
              <w:widowControl w:val="0"/>
              <w:pBdr>
                <w:top w:val="nil"/>
                <w:left w:val="nil"/>
                <w:bottom w:val="nil"/>
                <w:right w:val="nil"/>
                <w:between w:val="nil"/>
              </w:pBdr>
              <w:spacing w:line="240" w:lineRule="auto"/>
              <w:jc w:val="center"/>
              <w:rPr>
                <w:rFonts w:ascii="標楷體" w:eastAsia="標楷體" w:hAnsi="標楷體" w:cs="標楷體"/>
                <w:b/>
                <w:color w:val="000000"/>
                <w:sz w:val="24"/>
                <w:szCs w:val="24"/>
              </w:rPr>
            </w:pPr>
            <w:r>
              <w:rPr>
                <w:rFonts w:ascii="標楷體" w:eastAsia="標楷體" w:hAnsi="標楷體" w:cs="標楷體"/>
                <w:b/>
                <w:color w:val="000000"/>
                <w:sz w:val="24"/>
                <w:szCs w:val="24"/>
              </w:rPr>
              <w:t>策進作為</w:t>
            </w:r>
          </w:p>
        </w:tc>
      </w:tr>
      <w:tr w:rsidR="009D0B8E" w14:paraId="0D3970FB" w14:textId="77777777" w:rsidTr="00E539B2">
        <w:trPr>
          <w:jc w:val="center"/>
        </w:trPr>
        <w:tc>
          <w:tcPr>
            <w:tcW w:w="15600" w:type="dxa"/>
            <w:gridSpan w:val="1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7839008"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t>1、打造具性別友善觀點之環境及空間</w:t>
            </w:r>
          </w:p>
        </w:tc>
      </w:tr>
      <w:tr w:rsidR="00A215A1" w14:paraId="55B6511A" w14:textId="77777777" w:rsidTr="00E539B2">
        <w:trPr>
          <w:jc w:val="center"/>
        </w:trPr>
        <w:tc>
          <w:tcPr>
            <w:tcW w:w="855" w:type="dxa"/>
            <w:vMerge w:val="restart"/>
            <w:tcBorders>
              <w:top w:val="single" w:sz="4" w:space="0" w:color="000000"/>
              <w:left w:val="single" w:sz="4" w:space="0" w:color="000000"/>
              <w:right w:val="single" w:sz="4" w:space="0" w:color="000000"/>
            </w:tcBorders>
            <w:tcMar>
              <w:top w:w="0" w:type="dxa"/>
              <w:left w:w="113" w:type="dxa"/>
              <w:bottom w:w="0" w:type="dxa"/>
              <w:right w:w="108" w:type="dxa"/>
            </w:tcMar>
            <w:vAlign w:val="center"/>
          </w:tcPr>
          <w:p w14:paraId="6FAFFA37"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1695" w:type="dxa"/>
            <w:vMerge w:val="restart"/>
            <w:tcBorders>
              <w:top w:val="single" w:sz="4" w:space="0" w:color="000000"/>
              <w:left w:val="single" w:sz="4" w:space="0" w:color="000000"/>
              <w:right w:val="single" w:sz="4" w:space="0" w:color="000000"/>
            </w:tcBorders>
            <w:tcMar>
              <w:top w:w="0" w:type="dxa"/>
              <w:left w:w="113" w:type="dxa"/>
              <w:bottom w:w="0" w:type="dxa"/>
              <w:right w:w="108" w:type="dxa"/>
            </w:tcMar>
            <w:vAlign w:val="center"/>
          </w:tcPr>
          <w:p w14:paraId="4D1EF030"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提升公共環境安全設計，包括公共建設(道路、人行道、天橋地下道、公廁、哺乳空間)及大眾運輸工具便利性與友善性，並注意不同性別、年齡及區域等需求，需符合多元友善通用設計理念。</w:t>
            </w:r>
          </w:p>
        </w:tc>
        <w:tc>
          <w:tcPr>
            <w:tcW w:w="11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6F143F8"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交通工務局</w:t>
            </w:r>
          </w:p>
        </w:tc>
        <w:tc>
          <w:tcPr>
            <w:tcW w:w="21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C95576" w14:textId="77777777" w:rsidR="00A215A1" w:rsidRDefault="00A215A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「雲林縣市區汽車客運業營運及服務評鑑」將性騷擾防治(含：公共空間播放性騷擾防治宣導影片或張貼宣導標語、建置性騷擾求救警示系統)，納入評分指標。</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6E07DF0"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客運業者</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D4C3383" w14:textId="77777777" w:rsidR="00A215A1" w:rsidRDefault="00A215A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達成客運業家數</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F60DB77"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3家</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1D04AE3" w14:textId="13CFBFCC" w:rsidR="00A215A1" w:rsidRDefault="00A215A1">
            <w:pPr>
              <w:widowControl w:val="0"/>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3</w:t>
            </w:r>
            <w:r>
              <w:rPr>
                <w:rFonts w:ascii="標楷體" w:eastAsia="標楷體" w:hAnsi="標楷體" w:cs="標楷體"/>
                <w:sz w:val="24"/>
                <w:szCs w:val="24"/>
              </w:rPr>
              <w:t>家</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ED59419" w14:textId="77777777" w:rsidR="00A215A1" w:rsidRDefault="00A215A1">
            <w:pPr>
              <w:widowControl w:val="0"/>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29F4E50" w14:textId="748431BC" w:rsidR="00A215A1" w:rsidRDefault="00A215A1" w:rsidP="00854112">
            <w:pPr>
              <w:widowControl w:val="0"/>
              <w:spacing w:line="240" w:lineRule="auto"/>
              <w:ind w:left="-2"/>
              <w:rPr>
                <w:rFonts w:ascii="標楷體" w:eastAsia="標楷體" w:hAnsi="標楷體" w:cs="標楷體"/>
                <w:color w:val="000000"/>
                <w:sz w:val="24"/>
                <w:szCs w:val="24"/>
              </w:rPr>
            </w:pPr>
            <w:r w:rsidRPr="00A215A1">
              <w:rPr>
                <w:rFonts w:ascii="標楷體" w:eastAsia="標楷體" w:hAnsi="標楷體" w:cs="標楷體"/>
                <w:sz w:val="24"/>
                <w:szCs w:val="24"/>
                <w:lang w:val="en-US"/>
              </w:rPr>
              <w:t>「114年雲林縣市區汽車客運業營運及服務評鑑」一案，已將性騷擾防治納入評分指標，包括司機、從業人員言行舉止指否涉及偷窺、性別歧視及騷擾、強化服務人員對性騷擾事件處理能力和對性別意識/性別平等之教育訓練、播放性騷擾防治宣導影片或張貼宣導標語、建</w:t>
            </w:r>
            <w:r w:rsidRPr="00A215A1">
              <w:rPr>
                <w:rFonts w:ascii="標楷體" w:eastAsia="標楷體" w:hAnsi="標楷體" w:cs="標楷體"/>
                <w:sz w:val="24"/>
                <w:szCs w:val="24"/>
                <w:lang w:val="en-US"/>
              </w:rPr>
              <w:lastRenderedPageBreak/>
              <w:t>置性騷擾求救警示系統等指標。</w:t>
            </w: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48C2BA1"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0728DCA"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A215A1" w14:paraId="2E0A0117" w14:textId="77777777" w:rsidTr="00E539B2">
        <w:trPr>
          <w:jc w:val="center"/>
        </w:trPr>
        <w:tc>
          <w:tcPr>
            <w:tcW w:w="855" w:type="dxa"/>
            <w:vMerge/>
            <w:tcBorders>
              <w:left w:val="single" w:sz="4" w:space="0" w:color="000000"/>
              <w:right w:val="single" w:sz="4" w:space="0" w:color="000000"/>
            </w:tcBorders>
            <w:tcMar>
              <w:top w:w="0" w:type="dxa"/>
              <w:left w:w="113" w:type="dxa"/>
              <w:bottom w:w="0" w:type="dxa"/>
              <w:right w:w="108" w:type="dxa"/>
            </w:tcMar>
            <w:vAlign w:val="center"/>
          </w:tcPr>
          <w:p w14:paraId="4E5240AA" w14:textId="77777777" w:rsidR="00A215A1" w:rsidRDefault="00A215A1">
            <w:pPr>
              <w:widowControl w:val="0"/>
              <w:pBdr>
                <w:top w:val="nil"/>
                <w:left w:val="nil"/>
                <w:bottom w:val="nil"/>
                <w:right w:val="nil"/>
                <w:between w:val="nil"/>
              </w:pBdr>
              <w:rPr>
                <w:rFonts w:ascii="標楷體" w:eastAsia="標楷體" w:hAnsi="標楷體" w:cs="標楷體"/>
                <w:color w:val="000000"/>
                <w:sz w:val="24"/>
                <w:szCs w:val="24"/>
              </w:rPr>
            </w:pPr>
          </w:p>
        </w:tc>
        <w:tc>
          <w:tcPr>
            <w:tcW w:w="1695" w:type="dxa"/>
            <w:vMerge/>
            <w:tcBorders>
              <w:left w:val="single" w:sz="4" w:space="0" w:color="000000"/>
              <w:right w:val="single" w:sz="4" w:space="0" w:color="000000"/>
            </w:tcBorders>
            <w:tcMar>
              <w:top w:w="0" w:type="dxa"/>
              <w:left w:w="113" w:type="dxa"/>
              <w:bottom w:w="0" w:type="dxa"/>
              <w:right w:w="108" w:type="dxa"/>
            </w:tcMar>
            <w:vAlign w:val="center"/>
          </w:tcPr>
          <w:p w14:paraId="44879B04" w14:textId="77777777" w:rsidR="00A215A1" w:rsidRDefault="00A215A1">
            <w:pPr>
              <w:widowControl w:val="0"/>
              <w:pBdr>
                <w:top w:val="nil"/>
                <w:left w:val="nil"/>
                <w:bottom w:val="nil"/>
                <w:right w:val="nil"/>
                <w:between w:val="nil"/>
              </w:pBdr>
              <w:rPr>
                <w:rFonts w:ascii="標楷體" w:eastAsia="標楷體" w:hAnsi="標楷體" w:cs="標楷體"/>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152B974"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建設處</w:t>
            </w:r>
          </w:p>
        </w:tc>
        <w:tc>
          <w:tcPr>
            <w:tcW w:w="21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DA1582D" w14:textId="77777777" w:rsidR="00A215A1" w:rsidRDefault="00A215A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改善公共建築物無障礙廁所環境，以符合建築物無障礙設施設計規範。</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1C0A9AA" w14:textId="77777777" w:rsidR="00A215A1" w:rsidRDefault="00A215A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公共建物</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739A737" w14:textId="77777777" w:rsidR="00A215A1" w:rsidRDefault="00A215A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達成建物數</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9D0B543"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44件</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6C67B5F" w14:textId="2C4FD01B"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69件</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777AF8C" w14:textId="2B0D358C"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w:t>
            </w:r>
            <w:r w:rsidR="00F741B9">
              <w:rPr>
                <w:rFonts w:ascii="標楷體" w:eastAsia="標楷體" w:hAnsi="標楷體" w:cs="標楷體" w:hint="eastAsia"/>
                <w:sz w:val="24"/>
                <w:szCs w:val="24"/>
              </w:rPr>
              <w:t>57</w:t>
            </w:r>
            <w:r>
              <w:rPr>
                <w:rFonts w:ascii="標楷體" w:eastAsia="標楷體" w:hAnsi="標楷體" w:cs="標楷體"/>
                <w:sz w:val="24"/>
                <w:szCs w:val="24"/>
              </w:rPr>
              <w:t>%</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3151CFE" w14:textId="77777777" w:rsidR="00A215A1" w:rsidRPr="00A215A1" w:rsidRDefault="00A215A1" w:rsidP="00A215A1">
            <w:pPr>
              <w:widowControl w:val="0"/>
              <w:spacing w:line="240" w:lineRule="auto"/>
              <w:rPr>
                <w:rFonts w:ascii="標楷體" w:eastAsia="標楷體" w:hAnsi="標楷體" w:cs="標楷體"/>
                <w:sz w:val="24"/>
                <w:szCs w:val="24"/>
                <w:lang w:val="en-US"/>
              </w:rPr>
            </w:pPr>
            <w:r w:rsidRPr="00A215A1">
              <w:rPr>
                <w:rFonts w:ascii="標楷體" w:eastAsia="標楷體" w:hAnsi="標楷體" w:cs="標楷體"/>
                <w:sz w:val="24"/>
                <w:szCs w:val="24"/>
                <w:lang w:val="en-US"/>
              </w:rPr>
              <w:t>1.原則上每周二、三無障礙勘檢，解列案件數：新建取得使用執照件數：33件、既有改善完成件數：36件總共69件。</w:t>
            </w:r>
          </w:p>
          <w:p w14:paraId="1C0623D4" w14:textId="77777777" w:rsidR="00A215A1" w:rsidRPr="00A215A1" w:rsidRDefault="00A215A1" w:rsidP="00A215A1">
            <w:pPr>
              <w:widowControl w:val="0"/>
              <w:spacing w:line="240" w:lineRule="auto"/>
              <w:rPr>
                <w:rFonts w:ascii="標楷體" w:eastAsia="標楷體" w:hAnsi="標楷體" w:cs="標楷體"/>
                <w:sz w:val="24"/>
                <w:szCs w:val="24"/>
                <w:lang w:val="en-US"/>
              </w:rPr>
            </w:pPr>
            <w:r w:rsidRPr="00A215A1">
              <w:rPr>
                <w:rFonts w:ascii="標楷體" w:eastAsia="標楷體" w:hAnsi="標楷體" w:cs="標楷體"/>
                <w:sz w:val="24"/>
                <w:szCs w:val="24"/>
                <w:lang w:val="en-US"/>
              </w:rPr>
              <w:t>2.無障礙設施使孕婦及孩童出入公共建築物時更加安全及便利。</w:t>
            </w:r>
          </w:p>
          <w:p w14:paraId="4F213B5A" w14:textId="37FEBFE9" w:rsidR="00A215A1" w:rsidRPr="00A215A1" w:rsidRDefault="00A215A1" w:rsidP="00A215A1">
            <w:pPr>
              <w:widowControl w:val="0"/>
              <w:spacing w:line="240" w:lineRule="auto"/>
              <w:rPr>
                <w:rFonts w:ascii="標楷體" w:eastAsia="標楷體" w:hAnsi="標楷體" w:cs="標楷體"/>
                <w:sz w:val="24"/>
                <w:szCs w:val="24"/>
                <w:lang w:val="en-US"/>
              </w:rPr>
            </w:pP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8EED2CC"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D19B38E"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A215A1" w14:paraId="06FEB3FD" w14:textId="77777777" w:rsidTr="00E539B2">
        <w:trPr>
          <w:jc w:val="center"/>
        </w:trPr>
        <w:tc>
          <w:tcPr>
            <w:tcW w:w="855" w:type="dxa"/>
            <w:vMerge/>
            <w:tcBorders>
              <w:left w:val="single" w:sz="4" w:space="0" w:color="000000"/>
              <w:right w:val="single" w:sz="4" w:space="0" w:color="000000"/>
            </w:tcBorders>
            <w:tcMar>
              <w:top w:w="0" w:type="dxa"/>
              <w:left w:w="113" w:type="dxa"/>
              <w:bottom w:w="0" w:type="dxa"/>
              <w:right w:w="108" w:type="dxa"/>
            </w:tcMar>
            <w:vAlign w:val="center"/>
          </w:tcPr>
          <w:p w14:paraId="50D8932A" w14:textId="77777777" w:rsidR="00A215A1" w:rsidRDefault="00A215A1">
            <w:pPr>
              <w:widowControl w:val="0"/>
              <w:pBdr>
                <w:top w:val="nil"/>
                <w:left w:val="nil"/>
                <w:bottom w:val="nil"/>
                <w:right w:val="nil"/>
                <w:between w:val="nil"/>
              </w:pBdr>
              <w:rPr>
                <w:rFonts w:ascii="標楷體" w:eastAsia="標楷體" w:hAnsi="標楷體" w:cs="標楷體"/>
                <w:color w:val="000000"/>
                <w:sz w:val="24"/>
                <w:szCs w:val="24"/>
              </w:rPr>
            </w:pPr>
          </w:p>
        </w:tc>
        <w:tc>
          <w:tcPr>
            <w:tcW w:w="1695" w:type="dxa"/>
            <w:vMerge/>
            <w:tcBorders>
              <w:left w:val="single" w:sz="4" w:space="0" w:color="000000"/>
              <w:right w:val="single" w:sz="4" w:space="0" w:color="000000"/>
            </w:tcBorders>
            <w:tcMar>
              <w:top w:w="0" w:type="dxa"/>
              <w:left w:w="113" w:type="dxa"/>
              <w:bottom w:w="0" w:type="dxa"/>
              <w:right w:w="108" w:type="dxa"/>
            </w:tcMar>
            <w:vAlign w:val="center"/>
          </w:tcPr>
          <w:p w14:paraId="1F929ADC" w14:textId="77777777" w:rsidR="00A215A1" w:rsidRDefault="00A215A1">
            <w:pPr>
              <w:widowControl w:val="0"/>
              <w:pBdr>
                <w:top w:val="nil"/>
                <w:left w:val="nil"/>
                <w:bottom w:val="nil"/>
                <w:right w:val="nil"/>
                <w:between w:val="nil"/>
              </w:pBdr>
              <w:rPr>
                <w:rFonts w:ascii="標楷體" w:eastAsia="標楷體" w:hAnsi="標楷體" w:cs="標楷體"/>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64BB347"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城鄉發展處</w:t>
            </w:r>
          </w:p>
        </w:tc>
        <w:tc>
          <w:tcPr>
            <w:tcW w:w="21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1297DF7"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設立性別友善廁所及哺乳空間</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FD23809"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女性、長者、幼童或行動不便者</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EBC79CC"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新增間數</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F9980B7"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3間</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EEBE51E"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3間</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AC17474"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A9D8E0F" w14:textId="445CB43B" w:rsidR="00A215A1" w:rsidRDefault="00A215A1" w:rsidP="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A215A1">
              <w:rPr>
                <w:rFonts w:ascii="標楷體" w:eastAsia="標楷體" w:hAnsi="標楷體" w:cs="標楷體"/>
                <w:color w:val="000000"/>
                <w:sz w:val="24"/>
                <w:szCs w:val="24"/>
                <w:lang w:val="en-US"/>
              </w:rPr>
              <w:t>北港糖廠、樟湖十字關、斗南僑真陸橋均新增</w:t>
            </w: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95FC278"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9B45A73"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A215A1" w14:paraId="56C0A827" w14:textId="77777777" w:rsidTr="00E539B2">
        <w:trPr>
          <w:trHeight w:val="541"/>
          <w:jc w:val="center"/>
        </w:trPr>
        <w:tc>
          <w:tcPr>
            <w:tcW w:w="855" w:type="dxa"/>
            <w:vMerge/>
            <w:tcBorders>
              <w:left w:val="single" w:sz="4" w:space="0" w:color="000000"/>
              <w:right w:val="single" w:sz="4" w:space="0" w:color="000000"/>
            </w:tcBorders>
            <w:tcMar>
              <w:top w:w="0" w:type="dxa"/>
              <w:left w:w="113" w:type="dxa"/>
              <w:bottom w:w="0" w:type="dxa"/>
              <w:right w:w="108" w:type="dxa"/>
            </w:tcMar>
            <w:vAlign w:val="center"/>
          </w:tcPr>
          <w:p w14:paraId="744BABF3" w14:textId="77777777" w:rsidR="00A215A1" w:rsidRDefault="00A215A1">
            <w:pPr>
              <w:widowControl w:val="0"/>
              <w:pBdr>
                <w:top w:val="nil"/>
                <w:left w:val="nil"/>
                <w:bottom w:val="nil"/>
                <w:right w:val="nil"/>
                <w:between w:val="nil"/>
              </w:pBdr>
              <w:rPr>
                <w:rFonts w:ascii="標楷體" w:eastAsia="標楷體" w:hAnsi="標楷體" w:cs="標楷體"/>
                <w:color w:val="000000"/>
                <w:sz w:val="24"/>
                <w:szCs w:val="24"/>
              </w:rPr>
            </w:pPr>
          </w:p>
        </w:tc>
        <w:tc>
          <w:tcPr>
            <w:tcW w:w="1695" w:type="dxa"/>
            <w:vMerge/>
            <w:tcBorders>
              <w:left w:val="single" w:sz="4" w:space="0" w:color="000000"/>
              <w:right w:val="single" w:sz="4" w:space="0" w:color="000000"/>
            </w:tcBorders>
            <w:tcMar>
              <w:top w:w="0" w:type="dxa"/>
              <w:left w:w="113" w:type="dxa"/>
              <w:bottom w:w="0" w:type="dxa"/>
              <w:right w:w="108" w:type="dxa"/>
            </w:tcMar>
            <w:vAlign w:val="center"/>
          </w:tcPr>
          <w:p w14:paraId="16108E94" w14:textId="77777777" w:rsidR="00A215A1" w:rsidRDefault="00A215A1">
            <w:pPr>
              <w:widowControl w:val="0"/>
              <w:pBdr>
                <w:top w:val="nil"/>
                <w:left w:val="nil"/>
                <w:bottom w:val="nil"/>
                <w:right w:val="nil"/>
                <w:between w:val="nil"/>
              </w:pBdr>
              <w:rPr>
                <w:rFonts w:ascii="標楷體" w:eastAsia="標楷體" w:hAnsi="標楷體" w:cs="標楷體"/>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43A7CA4"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水利處</w:t>
            </w:r>
          </w:p>
        </w:tc>
        <w:tc>
          <w:tcPr>
            <w:tcW w:w="21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2CC4DE3" w14:textId="77777777" w:rsidR="00A215A1" w:rsidRDefault="00A215A1">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管理之斗六水資源回收中心設置並維護員工哺乳空間</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2D4BAAF" w14:textId="77777777" w:rsidR="00A215A1" w:rsidRDefault="00A215A1">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各性別及性別少數者</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60A8E6A"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定期維護員工</w:t>
            </w:r>
          </w:p>
          <w:p w14:paraId="5E062CE2"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哺乳空間</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F4B2AB"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1處</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F77186C"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1處</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6F0B9F5"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AE407B1" w14:textId="77777777" w:rsidR="00A215A1" w:rsidRPr="00A215A1" w:rsidRDefault="00A215A1" w:rsidP="00A215A1">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r w:rsidRPr="00A215A1">
              <w:rPr>
                <w:rFonts w:ascii="標楷體" w:eastAsia="標楷體" w:hAnsi="標楷體" w:cs="標楷體"/>
                <w:color w:val="000000"/>
                <w:sz w:val="24"/>
                <w:szCs w:val="24"/>
                <w:lang w:val="en-US"/>
              </w:rPr>
              <w:t>檢視斗六水資源回收中心員工哺乳空間已完成友善空間設置並定期維護管理。</w:t>
            </w:r>
          </w:p>
          <w:p w14:paraId="4C1AB3DC" w14:textId="77777777" w:rsidR="00A215A1" w:rsidRP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lang w:val="en-US"/>
              </w:rPr>
            </w:pP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772E02E"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D0F15B5"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A215A1" w14:paraId="1A5D87A8" w14:textId="77777777" w:rsidTr="00E539B2">
        <w:trPr>
          <w:trHeight w:val="870"/>
          <w:jc w:val="center"/>
        </w:trPr>
        <w:tc>
          <w:tcPr>
            <w:tcW w:w="855" w:type="dxa"/>
            <w:vMerge/>
            <w:tcBorders>
              <w:left w:val="single" w:sz="4" w:space="0" w:color="000000"/>
              <w:right w:val="single" w:sz="4" w:space="0" w:color="000000"/>
            </w:tcBorders>
            <w:tcMar>
              <w:top w:w="0" w:type="dxa"/>
              <w:left w:w="113" w:type="dxa"/>
              <w:bottom w:w="0" w:type="dxa"/>
              <w:right w:w="108" w:type="dxa"/>
            </w:tcMar>
            <w:vAlign w:val="center"/>
          </w:tcPr>
          <w:p w14:paraId="37FFD37C" w14:textId="77777777" w:rsidR="00A215A1" w:rsidRDefault="00A215A1">
            <w:pPr>
              <w:widowControl w:val="0"/>
              <w:pBdr>
                <w:top w:val="nil"/>
                <w:left w:val="nil"/>
                <w:bottom w:val="nil"/>
                <w:right w:val="nil"/>
                <w:between w:val="nil"/>
              </w:pBdr>
              <w:rPr>
                <w:rFonts w:ascii="標楷體" w:eastAsia="標楷體" w:hAnsi="標楷體" w:cs="標楷體"/>
                <w:color w:val="000000"/>
                <w:sz w:val="24"/>
                <w:szCs w:val="24"/>
              </w:rPr>
            </w:pPr>
          </w:p>
        </w:tc>
        <w:tc>
          <w:tcPr>
            <w:tcW w:w="1695" w:type="dxa"/>
            <w:vMerge/>
            <w:tcBorders>
              <w:left w:val="single" w:sz="4" w:space="0" w:color="000000"/>
              <w:right w:val="single" w:sz="4" w:space="0" w:color="000000"/>
            </w:tcBorders>
            <w:tcMar>
              <w:top w:w="0" w:type="dxa"/>
              <w:left w:w="113" w:type="dxa"/>
              <w:bottom w:w="0" w:type="dxa"/>
              <w:right w:w="108" w:type="dxa"/>
            </w:tcMar>
            <w:vAlign w:val="center"/>
          </w:tcPr>
          <w:p w14:paraId="6C61046D" w14:textId="77777777" w:rsidR="00A215A1" w:rsidRDefault="00A215A1">
            <w:pPr>
              <w:widowControl w:val="0"/>
              <w:pBdr>
                <w:top w:val="nil"/>
                <w:left w:val="nil"/>
                <w:bottom w:val="nil"/>
                <w:right w:val="nil"/>
                <w:between w:val="nil"/>
              </w:pBdr>
              <w:rPr>
                <w:rFonts w:ascii="標楷體" w:eastAsia="標楷體" w:hAnsi="標楷體" w:cs="標楷體"/>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0F3B545"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體育場</w:t>
            </w:r>
          </w:p>
        </w:tc>
        <w:tc>
          <w:tcPr>
            <w:tcW w:w="21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07DF2A9"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加裝壁掛式尿布台，提升親子族群(含婦女婦女)照護幼兒更換尿布需求之便利性，以友善親子族群使用者</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AD2E1A8" w14:textId="77777777" w:rsidR="00A215A1" w:rsidRDefault="00A215A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親子族群</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27E6F1" w14:textId="77777777" w:rsidR="00A215A1" w:rsidRDefault="00A215A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設置數目</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0D362C6"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1座</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8811ABF"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1座</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BEC02E7"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83838E0" w14:textId="47D49F2B"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A215A1">
              <w:rPr>
                <w:rFonts w:ascii="標楷體" w:eastAsia="標楷體" w:hAnsi="標楷體" w:cs="標楷體"/>
                <w:sz w:val="24"/>
                <w:szCs w:val="24"/>
                <w:lang w:val="en-US"/>
              </w:rPr>
              <w:t>本縣縣立田徑場哺乳室設有一座壁掛式尿布台，提供來場洽公或運動之民眾使用，營造友善親子環境。</w:t>
            </w: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FEAC4DD"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C8F23CE"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A215A1" w14:paraId="7B21C5D1" w14:textId="77777777" w:rsidTr="00E539B2">
        <w:trPr>
          <w:trHeight w:val="870"/>
          <w:jc w:val="center"/>
        </w:trPr>
        <w:tc>
          <w:tcPr>
            <w:tcW w:w="855" w:type="dxa"/>
            <w:vMerge/>
            <w:tcBorders>
              <w:left w:val="single" w:sz="4" w:space="0" w:color="000000"/>
              <w:right w:val="single" w:sz="4" w:space="0" w:color="000000"/>
            </w:tcBorders>
            <w:tcMar>
              <w:top w:w="0" w:type="dxa"/>
              <w:left w:w="113" w:type="dxa"/>
              <w:bottom w:w="0" w:type="dxa"/>
              <w:right w:w="108" w:type="dxa"/>
            </w:tcMar>
            <w:vAlign w:val="center"/>
          </w:tcPr>
          <w:p w14:paraId="1129E837" w14:textId="77777777" w:rsidR="00A215A1" w:rsidRDefault="00A215A1">
            <w:pPr>
              <w:widowControl w:val="0"/>
              <w:pBdr>
                <w:top w:val="nil"/>
                <w:left w:val="nil"/>
                <w:bottom w:val="nil"/>
                <w:right w:val="nil"/>
                <w:between w:val="nil"/>
              </w:pBdr>
              <w:rPr>
                <w:rFonts w:ascii="標楷體" w:eastAsia="標楷體" w:hAnsi="標楷體" w:cs="標楷體"/>
                <w:color w:val="000000"/>
                <w:sz w:val="24"/>
                <w:szCs w:val="24"/>
              </w:rPr>
            </w:pPr>
          </w:p>
        </w:tc>
        <w:tc>
          <w:tcPr>
            <w:tcW w:w="1695" w:type="dxa"/>
            <w:vMerge/>
            <w:tcBorders>
              <w:left w:val="single" w:sz="4" w:space="0" w:color="000000"/>
              <w:right w:val="single" w:sz="4" w:space="0" w:color="000000"/>
            </w:tcBorders>
            <w:tcMar>
              <w:top w:w="0" w:type="dxa"/>
              <w:left w:w="113" w:type="dxa"/>
              <w:bottom w:w="0" w:type="dxa"/>
              <w:right w:w="108" w:type="dxa"/>
            </w:tcMar>
            <w:vAlign w:val="center"/>
          </w:tcPr>
          <w:p w14:paraId="0FBE3198" w14:textId="77777777" w:rsidR="00A215A1" w:rsidRDefault="00A215A1">
            <w:pPr>
              <w:widowControl w:val="0"/>
              <w:pBdr>
                <w:top w:val="nil"/>
                <w:left w:val="nil"/>
                <w:bottom w:val="nil"/>
                <w:right w:val="nil"/>
                <w:between w:val="nil"/>
              </w:pBdr>
              <w:rPr>
                <w:rFonts w:ascii="標楷體" w:eastAsia="標楷體" w:hAnsi="標楷體" w:cs="標楷體"/>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E813CC2"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行政處</w:t>
            </w:r>
          </w:p>
        </w:tc>
        <w:tc>
          <w:tcPr>
            <w:tcW w:w="21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F049C39" w14:textId="77777777" w:rsidR="00A215A1" w:rsidRDefault="00A215A1">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本府第一辦公大樓一樓性別友善廁所、親子廁所列入品質管理。督促廠商務必維持友善、清潔之環境，並注意避免地面潮溼，隨</w:t>
            </w:r>
            <w:r>
              <w:rPr>
                <w:rFonts w:ascii="標楷體" w:eastAsia="標楷體" w:hAnsi="標楷體" w:cs="標楷體"/>
                <w:color w:val="000000"/>
                <w:sz w:val="24"/>
                <w:szCs w:val="24"/>
              </w:rPr>
              <w:lastRenderedPageBreak/>
              <w:t>時清理，以提升公共環境安全。</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EE9DD98" w14:textId="77777777" w:rsidR="00A215A1" w:rsidRDefault="00A215A1">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本府員工及洽公民眾</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CE6F479" w14:textId="77777777" w:rsidR="00A215A1" w:rsidRDefault="00A215A1">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每日清潔及巡檢次數</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3DA125"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2次</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E5BE474"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6581215"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BA5E3B" w14:textId="32511E19"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A215A1">
              <w:rPr>
                <w:rFonts w:ascii="標楷體" w:eastAsia="標楷體" w:hAnsi="標楷體" w:cs="標楷體"/>
                <w:color w:val="000000"/>
                <w:sz w:val="24"/>
                <w:szCs w:val="24"/>
              </w:rPr>
              <w:t>本府第一辦公大樓一樓性別友善廁所、親子廁所，廠商每日清潔巡檢2次，並注意避免潮溼，隨時清理，以提升</w:t>
            </w:r>
            <w:r w:rsidRPr="00A215A1">
              <w:rPr>
                <w:rFonts w:ascii="標楷體" w:eastAsia="標楷體" w:hAnsi="標楷體" w:cs="標楷體"/>
                <w:color w:val="000000"/>
                <w:sz w:val="24"/>
                <w:szCs w:val="24"/>
              </w:rPr>
              <w:lastRenderedPageBreak/>
              <w:t>公共環境安全。</w:t>
            </w: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7BDFCE3"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E9B6942"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A215A1" w14:paraId="127C476E" w14:textId="77777777" w:rsidTr="00E539B2">
        <w:trPr>
          <w:trHeight w:val="1590"/>
          <w:jc w:val="center"/>
        </w:trPr>
        <w:tc>
          <w:tcPr>
            <w:tcW w:w="855" w:type="dxa"/>
            <w:vMerge/>
            <w:tcBorders>
              <w:left w:val="single" w:sz="4" w:space="0" w:color="000000"/>
              <w:right w:val="single" w:sz="4" w:space="0" w:color="000000"/>
            </w:tcBorders>
            <w:tcMar>
              <w:top w:w="0" w:type="dxa"/>
              <w:left w:w="113" w:type="dxa"/>
              <w:bottom w:w="0" w:type="dxa"/>
              <w:right w:w="108" w:type="dxa"/>
            </w:tcMar>
            <w:vAlign w:val="center"/>
          </w:tcPr>
          <w:p w14:paraId="59AECFA5" w14:textId="77777777" w:rsidR="00A215A1" w:rsidRDefault="00A215A1">
            <w:pPr>
              <w:widowControl w:val="0"/>
              <w:pBdr>
                <w:top w:val="nil"/>
                <w:left w:val="nil"/>
                <w:bottom w:val="nil"/>
                <w:right w:val="nil"/>
                <w:between w:val="nil"/>
              </w:pBdr>
              <w:rPr>
                <w:rFonts w:ascii="標楷體" w:eastAsia="標楷體" w:hAnsi="標楷體" w:cs="標楷體"/>
                <w:color w:val="000000"/>
                <w:sz w:val="24"/>
                <w:szCs w:val="24"/>
              </w:rPr>
            </w:pPr>
          </w:p>
        </w:tc>
        <w:tc>
          <w:tcPr>
            <w:tcW w:w="1695" w:type="dxa"/>
            <w:vMerge/>
            <w:tcBorders>
              <w:left w:val="single" w:sz="4" w:space="0" w:color="000000"/>
              <w:right w:val="single" w:sz="4" w:space="0" w:color="000000"/>
            </w:tcBorders>
            <w:tcMar>
              <w:top w:w="0" w:type="dxa"/>
              <w:left w:w="113" w:type="dxa"/>
              <w:bottom w:w="0" w:type="dxa"/>
              <w:right w:w="108" w:type="dxa"/>
            </w:tcMar>
            <w:vAlign w:val="center"/>
          </w:tcPr>
          <w:p w14:paraId="2260DC5D" w14:textId="77777777" w:rsidR="00A215A1" w:rsidRDefault="00A215A1">
            <w:pPr>
              <w:widowControl w:val="0"/>
              <w:pBdr>
                <w:top w:val="nil"/>
                <w:left w:val="nil"/>
                <w:bottom w:val="nil"/>
                <w:right w:val="nil"/>
                <w:between w:val="nil"/>
              </w:pBdr>
              <w:rPr>
                <w:rFonts w:ascii="標楷體" w:eastAsia="標楷體" w:hAnsi="標楷體" w:cs="標楷體"/>
                <w:color w:val="000000"/>
                <w:sz w:val="24"/>
                <w:szCs w:val="24"/>
              </w:rPr>
            </w:pPr>
          </w:p>
        </w:tc>
        <w:tc>
          <w:tcPr>
            <w:tcW w:w="1140" w:type="dxa"/>
            <w:vMerge w:val="restart"/>
            <w:tcBorders>
              <w:top w:val="single" w:sz="4" w:space="0" w:color="000000"/>
              <w:left w:val="single" w:sz="4" w:space="0" w:color="000000"/>
              <w:right w:val="single" w:sz="4" w:space="0" w:color="000000"/>
            </w:tcBorders>
            <w:tcMar>
              <w:top w:w="0" w:type="dxa"/>
              <w:left w:w="113" w:type="dxa"/>
              <w:bottom w:w="0" w:type="dxa"/>
              <w:right w:w="108" w:type="dxa"/>
            </w:tcMar>
            <w:vAlign w:val="center"/>
          </w:tcPr>
          <w:p w14:paraId="78F29314"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消防局</w:t>
            </w:r>
          </w:p>
        </w:tc>
        <w:tc>
          <w:tcPr>
            <w:tcW w:w="2130" w:type="dxa"/>
            <w:vMerge w:val="restart"/>
            <w:tcBorders>
              <w:top w:val="single" w:sz="4" w:space="0" w:color="000000"/>
              <w:left w:val="single" w:sz="4" w:space="0" w:color="000000"/>
              <w:right w:val="single" w:sz="4" w:space="0" w:color="000000"/>
            </w:tcBorders>
            <w:tcMar>
              <w:top w:w="0" w:type="dxa"/>
              <w:left w:w="113" w:type="dxa"/>
              <w:bottom w:w="0" w:type="dxa"/>
              <w:right w:w="108" w:type="dxa"/>
            </w:tcMar>
            <w:vAlign w:val="center"/>
          </w:tcPr>
          <w:p w14:paraId="0D01686B"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外勤消防單位，劃設性別友善衣物洗滌空間，設置女性專用洗衣機。</w:t>
            </w:r>
          </w:p>
        </w:tc>
        <w:tc>
          <w:tcPr>
            <w:tcW w:w="1275" w:type="dxa"/>
            <w:vMerge w:val="restart"/>
            <w:tcBorders>
              <w:top w:val="single" w:sz="4" w:space="0" w:color="000000"/>
              <w:left w:val="single" w:sz="4" w:space="0" w:color="000000"/>
              <w:right w:val="single" w:sz="4" w:space="0" w:color="000000"/>
            </w:tcBorders>
            <w:tcMar>
              <w:top w:w="0" w:type="dxa"/>
              <w:left w:w="113" w:type="dxa"/>
              <w:bottom w:w="0" w:type="dxa"/>
              <w:right w:w="108" w:type="dxa"/>
            </w:tcMar>
            <w:vAlign w:val="center"/>
          </w:tcPr>
          <w:p w14:paraId="0A0F97FB"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女性消防隊員</w:t>
            </w:r>
          </w:p>
        </w:tc>
        <w:tc>
          <w:tcPr>
            <w:tcW w:w="1560" w:type="dxa"/>
            <w:vMerge w:val="restart"/>
            <w:tcBorders>
              <w:top w:val="single" w:sz="4" w:space="0" w:color="000000"/>
              <w:left w:val="single" w:sz="4" w:space="0" w:color="000000"/>
              <w:right w:val="single" w:sz="4" w:space="0" w:color="000000"/>
            </w:tcBorders>
            <w:tcMar>
              <w:top w:w="0" w:type="dxa"/>
              <w:left w:w="113" w:type="dxa"/>
              <w:bottom w:w="0" w:type="dxa"/>
              <w:right w:w="108" w:type="dxa"/>
            </w:tcMar>
            <w:vAlign w:val="center"/>
          </w:tcPr>
          <w:p w14:paraId="13463A20"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洗衣設備增購數台數</w:t>
            </w:r>
          </w:p>
        </w:tc>
        <w:tc>
          <w:tcPr>
            <w:tcW w:w="1275" w:type="dxa"/>
            <w:vMerge w:val="restart"/>
            <w:tcBorders>
              <w:top w:val="single" w:sz="4" w:space="0" w:color="000000"/>
              <w:left w:val="single" w:sz="4" w:space="0" w:color="000000"/>
              <w:right w:val="single" w:sz="4" w:space="0" w:color="000000"/>
            </w:tcBorders>
            <w:tcMar>
              <w:top w:w="0" w:type="dxa"/>
              <w:left w:w="113" w:type="dxa"/>
              <w:bottom w:w="0" w:type="dxa"/>
              <w:right w:w="108" w:type="dxa"/>
            </w:tcMar>
            <w:vAlign w:val="center"/>
          </w:tcPr>
          <w:p w14:paraId="08308B1C" w14:textId="591534EA"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2</w:t>
            </w:r>
            <w:r>
              <w:rPr>
                <w:rFonts w:ascii="標楷體" w:eastAsia="標楷體" w:hAnsi="標楷體" w:cs="標楷體"/>
                <w:color w:val="000000"/>
                <w:sz w:val="24"/>
                <w:szCs w:val="24"/>
              </w:rPr>
              <w:t>台</w:t>
            </w:r>
          </w:p>
        </w:tc>
        <w:tc>
          <w:tcPr>
            <w:tcW w:w="1275" w:type="dxa"/>
            <w:vMerge w:val="restart"/>
            <w:tcBorders>
              <w:top w:val="single" w:sz="4" w:space="0" w:color="000000"/>
              <w:left w:val="single" w:sz="4" w:space="0" w:color="000000"/>
              <w:right w:val="single" w:sz="4" w:space="0" w:color="000000"/>
            </w:tcBorders>
            <w:tcMar>
              <w:top w:w="0" w:type="dxa"/>
              <w:left w:w="10" w:type="dxa"/>
              <w:bottom w:w="0" w:type="dxa"/>
              <w:right w:w="10" w:type="dxa"/>
            </w:tcMar>
            <w:vAlign w:val="center"/>
          </w:tcPr>
          <w:p w14:paraId="49556E77" w14:textId="7EFBF9C0" w:rsidR="00A215A1" w:rsidRDefault="00A215A1">
            <w:pPr>
              <w:widowControl w:val="0"/>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2</w:t>
            </w:r>
            <w:r>
              <w:rPr>
                <w:rFonts w:ascii="標楷體" w:eastAsia="標楷體" w:hAnsi="標楷體" w:cs="標楷體"/>
                <w:sz w:val="24"/>
                <w:szCs w:val="24"/>
              </w:rPr>
              <w:t>台</w:t>
            </w:r>
          </w:p>
        </w:tc>
        <w:tc>
          <w:tcPr>
            <w:tcW w:w="705" w:type="dxa"/>
            <w:tcBorders>
              <w:top w:val="single" w:sz="4" w:space="0" w:color="auto"/>
              <w:left w:val="single" w:sz="4" w:space="0" w:color="000000"/>
              <w:bottom w:val="single" w:sz="4" w:space="0" w:color="auto"/>
              <w:right w:val="single" w:sz="4" w:space="0" w:color="auto"/>
            </w:tcBorders>
            <w:vAlign w:val="center"/>
          </w:tcPr>
          <w:p w14:paraId="6D7B9508" w14:textId="77777777" w:rsidR="00A215A1" w:rsidRDefault="00A215A1">
            <w:pPr>
              <w:widowControl w:val="0"/>
              <w:spacing w:line="240" w:lineRule="auto"/>
              <w:rPr>
                <w:rFonts w:ascii="標楷體" w:eastAsia="標楷體" w:hAnsi="標楷體" w:cs="標楷體"/>
                <w:sz w:val="24"/>
                <w:szCs w:val="24"/>
              </w:rPr>
            </w:pPr>
            <w:r>
              <w:rPr>
                <w:rFonts w:ascii="標楷體" w:eastAsia="標楷體" w:hAnsi="標楷體" w:cs="標楷體"/>
                <w:sz w:val="24"/>
                <w:szCs w:val="24"/>
              </w:rPr>
              <w:t>100%</w:t>
            </w:r>
          </w:p>
        </w:tc>
        <w:tc>
          <w:tcPr>
            <w:tcW w:w="1845" w:type="dxa"/>
            <w:tcBorders>
              <w:top w:val="single" w:sz="4" w:space="0" w:color="auto"/>
              <w:left w:val="single" w:sz="4" w:space="0" w:color="auto"/>
              <w:bottom w:val="single" w:sz="4" w:space="0" w:color="auto"/>
              <w:right w:val="single" w:sz="4" w:space="0" w:color="000000"/>
            </w:tcBorders>
            <w:vAlign w:val="center"/>
          </w:tcPr>
          <w:p w14:paraId="391150E3" w14:textId="62D8F4E4" w:rsidR="00A215A1" w:rsidRDefault="00A215A1">
            <w:pPr>
              <w:widowControl w:val="0"/>
              <w:spacing w:line="240" w:lineRule="auto"/>
              <w:ind w:hanging="2"/>
              <w:rPr>
                <w:rFonts w:ascii="標楷體" w:eastAsia="標楷體" w:hAnsi="標楷體" w:cs="標楷體"/>
                <w:sz w:val="24"/>
                <w:szCs w:val="24"/>
              </w:rPr>
            </w:pPr>
            <w:r w:rsidRPr="00A215A1">
              <w:rPr>
                <w:rFonts w:ascii="標楷體" w:eastAsia="標楷體" w:hAnsi="標楷體" w:cs="標楷體"/>
                <w:sz w:val="24"/>
                <w:szCs w:val="24"/>
                <w:lang w:val="en-US"/>
              </w:rPr>
              <w:t>本局第二大隊高鐵分隊女性獨立盥洗空間購置兩台專用洗衣機</w:t>
            </w:r>
          </w:p>
        </w:tc>
        <w:tc>
          <w:tcPr>
            <w:tcW w:w="1140"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6858ED67"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auto"/>
              <w:left w:val="single" w:sz="4" w:space="0" w:color="000000"/>
              <w:bottom w:val="single" w:sz="4" w:space="0" w:color="auto"/>
              <w:right w:val="single" w:sz="4" w:space="0" w:color="000000"/>
            </w:tcBorders>
            <w:tcMar>
              <w:top w:w="0" w:type="dxa"/>
              <w:left w:w="10" w:type="dxa"/>
              <w:bottom w:w="0" w:type="dxa"/>
              <w:right w:w="10" w:type="dxa"/>
            </w:tcMar>
            <w:vAlign w:val="center"/>
          </w:tcPr>
          <w:p w14:paraId="36987990"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A215A1" w14:paraId="1B556433" w14:textId="77777777" w:rsidTr="00E539B2">
        <w:trPr>
          <w:jc w:val="center"/>
        </w:trPr>
        <w:tc>
          <w:tcPr>
            <w:tcW w:w="855" w:type="dxa"/>
            <w:vMerge/>
            <w:tcBorders>
              <w:left w:val="single" w:sz="4" w:space="0" w:color="000000"/>
              <w:bottom w:val="single" w:sz="4" w:space="0" w:color="000000"/>
              <w:right w:val="single" w:sz="4" w:space="0" w:color="000000"/>
            </w:tcBorders>
            <w:tcMar>
              <w:top w:w="0" w:type="dxa"/>
              <w:left w:w="113" w:type="dxa"/>
              <w:bottom w:w="0" w:type="dxa"/>
              <w:right w:w="108" w:type="dxa"/>
            </w:tcMar>
            <w:vAlign w:val="center"/>
          </w:tcPr>
          <w:p w14:paraId="66C0A21C" w14:textId="77777777" w:rsidR="00A215A1" w:rsidRDefault="00A215A1">
            <w:pPr>
              <w:widowControl w:val="0"/>
              <w:pBdr>
                <w:top w:val="nil"/>
                <w:left w:val="nil"/>
                <w:bottom w:val="nil"/>
                <w:right w:val="nil"/>
                <w:between w:val="nil"/>
              </w:pBdr>
              <w:rPr>
                <w:rFonts w:ascii="標楷體" w:eastAsia="標楷體" w:hAnsi="標楷體" w:cs="標楷體"/>
                <w:color w:val="000000"/>
                <w:sz w:val="24"/>
                <w:szCs w:val="24"/>
              </w:rPr>
            </w:pPr>
          </w:p>
        </w:tc>
        <w:tc>
          <w:tcPr>
            <w:tcW w:w="1695" w:type="dxa"/>
            <w:vMerge/>
            <w:tcBorders>
              <w:left w:val="single" w:sz="4" w:space="0" w:color="000000"/>
              <w:bottom w:val="single" w:sz="4" w:space="0" w:color="000000"/>
              <w:right w:val="single" w:sz="4" w:space="0" w:color="000000"/>
            </w:tcBorders>
            <w:tcMar>
              <w:top w:w="0" w:type="dxa"/>
              <w:left w:w="113" w:type="dxa"/>
              <w:bottom w:w="0" w:type="dxa"/>
              <w:right w:w="108" w:type="dxa"/>
            </w:tcMar>
            <w:vAlign w:val="center"/>
          </w:tcPr>
          <w:p w14:paraId="071806FC" w14:textId="77777777" w:rsidR="00A215A1" w:rsidRDefault="00A215A1">
            <w:pPr>
              <w:widowControl w:val="0"/>
              <w:pBdr>
                <w:top w:val="nil"/>
                <w:left w:val="nil"/>
                <w:bottom w:val="nil"/>
                <w:right w:val="nil"/>
                <w:between w:val="nil"/>
              </w:pBdr>
              <w:rPr>
                <w:rFonts w:ascii="標楷體" w:eastAsia="標楷體" w:hAnsi="標楷體" w:cs="標楷體"/>
                <w:color w:val="000000"/>
                <w:sz w:val="24"/>
                <w:szCs w:val="24"/>
              </w:rPr>
            </w:pPr>
          </w:p>
        </w:tc>
        <w:tc>
          <w:tcPr>
            <w:tcW w:w="1140" w:type="dxa"/>
            <w:vMerge/>
            <w:tcBorders>
              <w:left w:val="single" w:sz="4" w:space="0" w:color="000000"/>
              <w:bottom w:val="single" w:sz="4" w:space="0" w:color="000000"/>
              <w:right w:val="single" w:sz="4" w:space="0" w:color="000000"/>
            </w:tcBorders>
            <w:tcMar>
              <w:top w:w="0" w:type="dxa"/>
              <w:left w:w="113" w:type="dxa"/>
              <w:bottom w:w="0" w:type="dxa"/>
              <w:right w:w="108" w:type="dxa"/>
            </w:tcMar>
            <w:vAlign w:val="center"/>
          </w:tcPr>
          <w:p w14:paraId="3FD099DC"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2130" w:type="dxa"/>
            <w:vMerge/>
            <w:tcBorders>
              <w:left w:val="single" w:sz="4" w:space="0" w:color="000000"/>
              <w:bottom w:val="single" w:sz="4" w:space="0" w:color="000000"/>
              <w:right w:val="single" w:sz="4" w:space="0" w:color="000000"/>
            </w:tcBorders>
            <w:tcMar>
              <w:top w:w="0" w:type="dxa"/>
              <w:left w:w="113" w:type="dxa"/>
              <w:bottom w:w="0" w:type="dxa"/>
              <w:right w:w="108" w:type="dxa"/>
            </w:tcMar>
            <w:vAlign w:val="center"/>
          </w:tcPr>
          <w:p w14:paraId="40AB5C1F"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275" w:type="dxa"/>
            <w:vMerge/>
            <w:tcBorders>
              <w:left w:val="single" w:sz="4" w:space="0" w:color="000000"/>
              <w:bottom w:val="single" w:sz="4" w:space="0" w:color="000000"/>
              <w:right w:val="single" w:sz="4" w:space="0" w:color="000000"/>
            </w:tcBorders>
            <w:tcMar>
              <w:top w:w="0" w:type="dxa"/>
              <w:left w:w="113" w:type="dxa"/>
              <w:bottom w:w="0" w:type="dxa"/>
              <w:right w:w="108" w:type="dxa"/>
            </w:tcMar>
            <w:vAlign w:val="center"/>
          </w:tcPr>
          <w:p w14:paraId="08F9EAE1"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560" w:type="dxa"/>
            <w:vMerge/>
            <w:tcBorders>
              <w:left w:val="single" w:sz="4" w:space="0" w:color="000000"/>
              <w:bottom w:val="single" w:sz="4" w:space="0" w:color="000000"/>
              <w:right w:val="single" w:sz="4" w:space="0" w:color="000000"/>
            </w:tcBorders>
            <w:tcMar>
              <w:top w:w="0" w:type="dxa"/>
              <w:left w:w="113" w:type="dxa"/>
              <w:bottom w:w="0" w:type="dxa"/>
              <w:right w:w="108" w:type="dxa"/>
            </w:tcMar>
            <w:vAlign w:val="center"/>
          </w:tcPr>
          <w:p w14:paraId="76B47681"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275" w:type="dxa"/>
            <w:vMerge/>
            <w:tcBorders>
              <w:left w:val="single" w:sz="4" w:space="0" w:color="000000"/>
              <w:bottom w:val="single" w:sz="4" w:space="0" w:color="000000"/>
              <w:right w:val="single" w:sz="4" w:space="0" w:color="000000"/>
            </w:tcBorders>
            <w:tcMar>
              <w:top w:w="0" w:type="dxa"/>
              <w:left w:w="113" w:type="dxa"/>
              <w:bottom w:w="0" w:type="dxa"/>
              <w:right w:w="108" w:type="dxa"/>
            </w:tcMar>
            <w:vAlign w:val="center"/>
          </w:tcPr>
          <w:p w14:paraId="0433189F"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1275" w:type="dxa"/>
            <w:vMerge/>
            <w:tcBorders>
              <w:left w:val="single" w:sz="4" w:space="0" w:color="000000"/>
              <w:bottom w:val="single" w:sz="4" w:space="0" w:color="000000"/>
              <w:right w:val="single" w:sz="4" w:space="0" w:color="000000"/>
            </w:tcBorders>
            <w:tcMar>
              <w:top w:w="0" w:type="dxa"/>
              <w:left w:w="10" w:type="dxa"/>
              <w:bottom w:w="0" w:type="dxa"/>
              <w:right w:w="10" w:type="dxa"/>
            </w:tcMar>
            <w:vAlign w:val="center"/>
          </w:tcPr>
          <w:p w14:paraId="374432A6" w14:textId="77777777" w:rsidR="00A215A1" w:rsidRDefault="00A215A1">
            <w:pPr>
              <w:widowControl w:val="0"/>
              <w:spacing w:line="240" w:lineRule="auto"/>
              <w:rPr>
                <w:rFonts w:ascii="標楷體" w:eastAsia="標楷體" w:hAnsi="標楷體" w:cs="標楷體"/>
                <w:sz w:val="24"/>
                <w:szCs w:val="24"/>
              </w:rPr>
            </w:pPr>
          </w:p>
        </w:tc>
        <w:tc>
          <w:tcPr>
            <w:tcW w:w="705" w:type="dxa"/>
            <w:tcBorders>
              <w:top w:val="single" w:sz="4" w:space="0" w:color="auto"/>
              <w:left w:val="single" w:sz="4" w:space="0" w:color="000000"/>
              <w:right w:val="single" w:sz="4" w:space="0" w:color="auto"/>
            </w:tcBorders>
            <w:vAlign w:val="center"/>
          </w:tcPr>
          <w:p w14:paraId="4E57EE8F" w14:textId="77777777" w:rsidR="00A215A1" w:rsidRDefault="00A215A1" w:rsidP="00A215A1">
            <w:pPr>
              <w:widowControl w:val="0"/>
              <w:spacing w:line="240" w:lineRule="auto"/>
              <w:rPr>
                <w:rFonts w:ascii="標楷體" w:eastAsia="標楷體" w:hAnsi="標楷體" w:cs="標楷體"/>
                <w:sz w:val="24"/>
                <w:szCs w:val="24"/>
              </w:rPr>
            </w:pPr>
          </w:p>
        </w:tc>
        <w:tc>
          <w:tcPr>
            <w:tcW w:w="1845" w:type="dxa"/>
            <w:tcBorders>
              <w:top w:val="single" w:sz="4" w:space="0" w:color="auto"/>
              <w:left w:val="single" w:sz="4" w:space="0" w:color="auto"/>
              <w:right w:val="single" w:sz="4" w:space="0" w:color="000000"/>
            </w:tcBorders>
            <w:vAlign w:val="center"/>
          </w:tcPr>
          <w:p w14:paraId="1E67BF24" w14:textId="77777777" w:rsidR="00A215A1" w:rsidRDefault="00A215A1">
            <w:pPr>
              <w:widowControl w:val="0"/>
              <w:spacing w:line="240" w:lineRule="auto"/>
              <w:ind w:hanging="2"/>
              <w:rPr>
                <w:rFonts w:ascii="標楷體" w:eastAsia="標楷體" w:hAnsi="標楷體" w:cs="標楷體"/>
                <w:sz w:val="24"/>
                <w:szCs w:val="24"/>
              </w:rPr>
            </w:pPr>
          </w:p>
        </w:tc>
        <w:tc>
          <w:tcPr>
            <w:tcW w:w="1140" w:type="dxa"/>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vAlign w:val="center"/>
          </w:tcPr>
          <w:p w14:paraId="0D1C7DBB"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auto"/>
              <w:left w:val="single" w:sz="4" w:space="0" w:color="000000"/>
              <w:bottom w:val="single" w:sz="4" w:space="0" w:color="000000"/>
              <w:right w:val="single" w:sz="4" w:space="0" w:color="000000"/>
            </w:tcBorders>
            <w:tcMar>
              <w:top w:w="0" w:type="dxa"/>
              <w:left w:w="10" w:type="dxa"/>
              <w:bottom w:w="0" w:type="dxa"/>
              <w:right w:w="10" w:type="dxa"/>
            </w:tcMar>
            <w:vAlign w:val="center"/>
          </w:tcPr>
          <w:p w14:paraId="19102483" w14:textId="77777777" w:rsidR="00A215A1"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06081361" w14:textId="77777777" w:rsidTr="00E539B2">
        <w:trPr>
          <w:jc w:val="center"/>
        </w:trPr>
        <w:tc>
          <w:tcPr>
            <w:tcW w:w="85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4CD10B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1695"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A0625F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推動環境、能源、科技及交通等之公民參與機制，邀請女性(尤其不利處境者)參與，並確保汙染、公共衛生、公共場所安全等資訊公開透明。</w:t>
            </w:r>
          </w:p>
        </w:tc>
        <w:tc>
          <w:tcPr>
            <w:tcW w:w="11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8EAB85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環境保護局</w:t>
            </w:r>
          </w:p>
        </w:tc>
        <w:tc>
          <w:tcPr>
            <w:tcW w:w="21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FAEAC02" w14:textId="77777777" w:rsidR="009D0B8E" w:rsidRDefault="005E036C">
            <w:pPr>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機關綠色採購說明會、環保標章說明會及產品碳足跡及減碳標籤說明會，為擴大女性量能，鼓勵及支持女性投入創立各企業生涯，提升我國性別平等整體發展動能，於辦理廣發相關資訊於婦女平台，共同推動環境教育。</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B09B0B9"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機關、民間企業及團體</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DCDADE8"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辦理說明會場次</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6956B22"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3場次</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D3BC69F" w14:textId="77777777" w:rsidR="009D0B8E" w:rsidRDefault="005E036C">
            <w:pPr>
              <w:widowControl w:val="0"/>
              <w:spacing w:line="240" w:lineRule="auto"/>
              <w:rPr>
                <w:rFonts w:ascii="標楷體" w:eastAsia="標楷體" w:hAnsi="標楷體" w:cs="標楷體"/>
                <w:sz w:val="24"/>
                <w:szCs w:val="24"/>
              </w:rPr>
            </w:pPr>
            <w:r>
              <w:rPr>
                <w:rFonts w:ascii="標楷體" w:eastAsia="標楷體" w:hAnsi="標楷體" w:cs="標楷體"/>
                <w:sz w:val="24"/>
                <w:szCs w:val="24"/>
              </w:rPr>
              <w:t>3場次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93FC8B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88655C6" w14:textId="77777777" w:rsidR="00A215A1" w:rsidRPr="00A215A1" w:rsidRDefault="00A215A1" w:rsidP="00A215A1">
            <w:pPr>
              <w:widowControl w:val="0"/>
              <w:pBdr>
                <w:top w:val="nil"/>
                <w:left w:val="nil"/>
                <w:bottom w:val="nil"/>
                <w:right w:val="nil"/>
                <w:between w:val="nil"/>
              </w:pBdr>
              <w:spacing w:line="240" w:lineRule="auto"/>
              <w:rPr>
                <w:rFonts w:ascii="標楷體" w:eastAsia="標楷體" w:hAnsi="標楷體" w:cs="標楷體"/>
                <w:sz w:val="24"/>
                <w:szCs w:val="24"/>
                <w:lang w:val="en-US"/>
              </w:rPr>
            </w:pPr>
            <w:r w:rsidRPr="00A215A1">
              <w:rPr>
                <w:rFonts w:ascii="標楷體" w:eastAsia="標楷體" w:hAnsi="標楷體" w:cs="標楷體"/>
                <w:sz w:val="24"/>
                <w:szCs w:val="24"/>
                <w:lang w:val="en-US"/>
              </w:rPr>
              <w:t>1.機關綠色採購實務說明會1場次</w:t>
            </w:r>
            <w:r w:rsidRPr="00A215A1">
              <w:rPr>
                <w:rFonts w:ascii="標楷體" w:eastAsia="標楷體" w:hAnsi="標楷體" w:cs="標楷體"/>
                <w:sz w:val="24"/>
                <w:szCs w:val="24"/>
                <w:lang w:val="en-US"/>
              </w:rPr>
              <w:br/>
              <w:t>辦理時間:114年5月8日(四)下午2時至4時30分</w:t>
            </w:r>
            <w:r w:rsidRPr="00A215A1">
              <w:rPr>
                <w:rFonts w:ascii="標楷體" w:eastAsia="標楷體" w:hAnsi="標楷體" w:cs="標楷體"/>
                <w:sz w:val="24"/>
                <w:szCs w:val="24"/>
                <w:lang w:val="en-US"/>
              </w:rPr>
              <w:br/>
              <w:t xml:space="preserve"> 辦理地點：虎尾多功能活動中心1F(虎尾鎮大成街123號)</w:t>
            </w:r>
            <w:r w:rsidRPr="00A215A1">
              <w:rPr>
                <w:rFonts w:ascii="標楷體" w:eastAsia="標楷體" w:hAnsi="標楷體" w:cs="標楷體"/>
                <w:sz w:val="24"/>
                <w:szCs w:val="24"/>
                <w:lang w:val="en-US"/>
              </w:rPr>
              <w:br/>
              <w:t>參與人數共76人(男47人、女29人)</w:t>
            </w:r>
          </w:p>
          <w:p w14:paraId="7A9697D2" w14:textId="749541E7" w:rsidR="009D0B8E" w:rsidRDefault="00A215A1" w:rsidP="00A215A1">
            <w:pPr>
              <w:widowControl w:val="0"/>
              <w:pBdr>
                <w:top w:val="nil"/>
                <w:left w:val="nil"/>
                <w:bottom w:val="nil"/>
                <w:right w:val="nil"/>
                <w:between w:val="nil"/>
              </w:pBdr>
              <w:spacing w:line="240" w:lineRule="auto"/>
              <w:rPr>
                <w:rFonts w:ascii="標楷體" w:eastAsia="標楷體" w:hAnsi="標楷體" w:cs="標楷體"/>
                <w:sz w:val="24"/>
                <w:szCs w:val="24"/>
              </w:rPr>
            </w:pPr>
            <w:r w:rsidRPr="00A215A1">
              <w:rPr>
                <w:rFonts w:ascii="標楷體" w:eastAsia="標楷體" w:hAnsi="標楷體" w:cs="標楷體"/>
                <w:sz w:val="24"/>
                <w:szCs w:val="24"/>
                <w:lang w:val="en-US"/>
              </w:rPr>
              <w:lastRenderedPageBreak/>
              <w:t>2.服務業環保標章及產品碳足跡說明會2場次</w:t>
            </w:r>
            <w:r w:rsidRPr="00A215A1">
              <w:rPr>
                <w:rFonts w:ascii="標楷體" w:eastAsia="標楷體" w:hAnsi="標楷體" w:cs="標楷體"/>
                <w:sz w:val="24"/>
                <w:szCs w:val="24"/>
                <w:lang w:val="en-US"/>
              </w:rPr>
              <w:br/>
              <w:t>第一場次：114年3月27日(四)斗六市公所第二會議室</w:t>
            </w:r>
            <w:r w:rsidRPr="00A215A1">
              <w:rPr>
                <w:rFonts w:ascii="標楷體" w:eastAsia="標楷體" w:hAnsi="標楷體" w:cs="標楷體"/>
                <w:sz w:val="24"/>
                <w:szCs w:val="24"/>
                <w:lang w:val="en-US"/>
              </w:rPr>
              <w:br/>
              <w:t>第二場次：114年9月3日(三)虎尾頂溪社區多功能活動中心(1樓)</w:t>
            </w:r>
            <w:r w:rsidRPr="00A215A1">
              <w:rPr>
                <w:rFonts w:ascii="標楷體" w:eastAsia="標楷體" w:hAnsi="標楷體" w:cs="標楷體"/>
                <w:sz w:val="24"/>
                <w:szCs w:val="24"/>
                <w:lang w:val="en-US"/>
              </w:rPr>
              <w:br/>
              <w:t>參與人數共62人(男29人、女33人)</w:t>
            </w: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E4B51B1"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A89DDA0"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3435C7B7" w14:textId="77777777" w:rsidTr="00E539B2">
        <w:trPr>
          <w:jc w:val="center"/>
        </w:trPr>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EDC11F4"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69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BA9B3CD"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863AA8C"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城鄉發展處</w:t>
            </w:r>
          </w:p>
        </w:tc>
        <w:tc>
          <w:tcPr>
            <w:tcW w:w="21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29285F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本處設置之各委員會，委員之任一性別比例不低於三分之一。</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A2B1F8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女性</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365C8C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符合任一性別比例之委員會數量</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2D527E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7個</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667C08D"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7個</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552A49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E80CD47" w14:textId="3609AE96" w:rsidR="009D0B8E"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A215A1">
              <w:rPr>
                <w:rFonts w:ascii="標楷體" w:eastAsia="標楷體" w:hAnsi="標楷體" w:cs="標楷體"/>
                <w:color w:val="000000"/>
                <w:sz w:val="24"/>
                <w:szCs w:val="24"/>
                <w:lang w:val="en-US"/>
              </w:rPr>
              <w:t>本處總共7個委員會，均達成任一性別比例不低於三分之一。</w:t>
            </w: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E502563"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3B725E6"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0928BD6E" w14:textId="77777777" w:rsidTr="00E539B2">
        <w:trPr>
          <w:jc w:val="center"/>
        </w:trPr>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E3B852F"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69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C711D6A"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A822DF8"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消防局</w:t>
            </w:r>
          </w:p>
        </w:tc>
        <w:tc>
          <w:tcPr>
            <w:tcW w:w="21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2A615B"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製作布條加強宣導，鼓勵女性參加義消團隊。</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7E5A6D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女性民眾</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03F5F14"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辦理宣導場次</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A2F403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100場次</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1BFF997" w14:textId="77777777" w:rsidR="009D0B8E" w:rsidRDefault="005E036C">
            <w:pPr>
              <w:widowControl w:val="0"/>
              <w:spacing w:line="240" w:lineRule="auto"/>
              <w:rPr>
                <w:rFonts w:ascii="標楷體" w:eastAsia="標楷體" w:hAnsi="標楷體" w:cs="標楷體"/>
                <w:color w:val="000000"/>
                <w:sz w:val="24"/>
                <w:szCs w:val="24"/>
              </w:rPr>
            </w:pPr>
            <w:r>
              <w:rPr>
                <w:rFonts w:ascii="標楷體" w:eastAsia="標楷體" w:hAnsi="標楷體" w:cs="標楷體"/>
                <w:sz w:val="24"/>
                <w:szCs w:val="24"/>
              </w:rPr>
              <w:t>100場次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CD6EDBF" w14:textId="77777777" w:rsidR="009D0B8E" w:rsidRDefault="005E036C">
            <w:pPr>
              <w:widowControl w:val="0"/>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845" w:type="dxa"/>
            <w:tcBorders>
              <w:right w:val="single" w:sz="4" w:space="0" w:color="000000"/>
            </w:tcBorders>
            <w:vAlign w:val="center"/>
          </w:tcPr>
          <w:p w14:paraId="4C6B94B3" w14:textId="62A8ABA5" w:rsidR="009D0B8E" w:rsidRDefault="00A215A1">
            <w:pPr>
              <w:widowControl w:val="0"/>
              <w:spacing w:line="240" w:lineRule="auto"/>
              <w:ind w:hanging="2"/>
              <w:rPr>
                <w:rFonts w:ascii="標楷體" w:eastAsia="標楷體" w:hAnsi="標楷體" w:cs="標楷體"/>
                <w:sz w:val="24"/>
                <w:szCs w:val="24"/>
              </w:rPr>
            </w:pPr>
            <w:r w:rsidRPr="00A215A1">
              <w:rPr>
                <w:rFonts w:ascii="標楷體" w:eastAsia="標楷體" w:hAnsi="標楷體" w:cs="標楷體"/>
                <w:sz w:val="24"/>
                <w:szCs w:val="24"/>
                <w:lang w:val="en-US"/>
              </w:rPr>
              <w:t>本局計25分隊，每月定期訓練並結合宣導，製作布條及網路發布成果，同步招募女性加入義消，已完成100場次（達成率100%）。</w:t>
            </w: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6346879"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398D4CE"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0DEABA14" w14:textId="77777777" w:rsidTr="00E539B2">
        <w:trPr>
          <w:jc w:val="center"/>
        </w:trPr>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AF7C939"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69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EEF8C9E"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6F2351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水利處</w:t>
            </w:r>
          </w:p>
        </w:tc>
        <w:tc>
          <w:tcPr>
            <w:tcW w:w="21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4EB3C7F" w14:textId="77777777" w:rsidR="009D0B8E" w:rsidRDefault="005E036C">
            <w:pPr>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color w:val="000000"/>
                <w:sz w:val="24"/>
                <w:szCs w:val="24"/>
              </w:rPr>
              <w:t>提升水土保持服務女性志工人數</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7CB41F" w14:textId="77777777" w:rsidR="009D0B8E" w:rsidRDefault="005E036C">
            <w:pPr>
              <w:widowControl w:val="0"/>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color w:val="000000"/>
                <w:sz w:val="24"/>
                <w:szCs w:val="24"/>
              </w:rPr>
              <w:t>女性志工</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E16D6E3" w14:textId="77777777" w:rsidR="009D0B8E" w:rsidRDefault="005E036C">
            <w:pPr>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color w:val="000000"/>
                <w:sz w:val="24"/>
                <w:szCs w:val="24"/>
              </w:rPr>
              <w:t>女性志工參與比例</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3EA333" w14:textId="5D48EB52" w:rsidR="009D0B8E"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50</w:t>
            </w:r>
            <w:r w:rsidR="005E036C">
              <w:rPr>
                <w:rFonts w:ascii="標楷體" w:eastAsia="標楷體" w:hAnsi="標楷體" w:cs="標楷體"/>
                <w:color w:val="000000"/>
                <w:sz w:val="24"/>
                <w:szCs w:val="24"/>
              </w:rPr>
              <w:t>%</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707A21C" w14:textId="3AE036E2" w:rsidR="009D0B8E"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67</w:t>
            </w:r>
            <w:r w:rsidR="005E036C">
              <w:rPr>
                <w:rFonts w:ascii="標楷體" w:eastAsia="標楷體" w:hAnsi="標楷體" w:cs="標楷體"/>
                <w:color w:val="000000"/>
                <w:sz w:val="24"/>
                <w:szCs w:val="24"/>
              </w:rPr>
              <w:t>%</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AE2EA0E"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E3A0BC7" w14:textId="13040336" w:rsidR="009D0B8E"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A215A1">
              <w:rPr>
                <w:rFonts w:ascii="標楷體" w:eastAsia="標楷體" w:hAnsi="標楷體" w:cs="標楷體"/>
                <w:color w:val="000000"/>
                <w:sz w:val="24"/>
                <w:szCs w:val="24"/>
                <w:lang w:val="en-US"/>
              </w:rPr>
              <w:t>女性水土保持志工已達該志工隊總人數之67%。(男：10、女：21）</w:t>
            </w: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3E2B254"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ADFFC9C"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4217FD85" w14:textId="77777777" w:rsidTr="00E539B2">
        <w:trPr>
          <w:jc w:val="center"/>
        </w:trPr>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0F136BC"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69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0CD76E1"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556728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交通工務局</w:t>
            </w:r>
          </w:p>
        </w:tc>
        <w:tc>
          <w:tcPr>
            <w:tcW w:w="21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07378DD"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鼓勵客運業者雇用女性駕駛員或員工</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8F05A06"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女性駕駛員或員工</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7BA8AAB" w14:textId="77777777" w:rsidR="009D0B8E" w:rsidRDefault="005E036C">
            <w:pPr>
              <w:pBdr>
                <w:top w:val="nil"/>
                <w:left w:val="nil"/>
                <w:bottom w:val="nil"/>
                <w:right w:val="nil"/>
                <w:between w:val="nil"/>
              </w:pBdr>
              <w:shd w:val="clear" w:color="auto" w:fill="FFFFFF"/>
              <w:rPr>
                <w:rFonts w:ascii="標楷體" w:eastAsia="標楷體" w:hAnsi="標楷體" w:cs="標楷體"/>
                <w:color w:val="000000"/>
                <w:sz w:val="24"/>
                <w:szCs w:val="24"/>
              </w:rPr>
            </w:pPr>
            <w:r>
              <w:rPr>
                <w:rFonts w:ascii="標楷體" w:eastAsia="標楷體" w:hAnsi="標楷體" w:cs="標楷體"/>
                <w:color w:val="000000"/>
                <w:sz w:val="24"/>
                <w:szCs w:val="24"/>
              </w:rPr>
              <w:t>女性駕駛員或員工數</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A66BC67" w14:textId="0B834AA3" w:rsidR="009D0B8E" w:rsidRDefault="00A215A1">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5</w:t>
            </w:r>
            <w:r w:rsidR="005E036C">
              <w:rPr>
                <w:rFonts w:ascii="標楷體" w:eastAsia="標楷體" w:hAnsi="標楷體" w:cs="標楷體"/>
                <w:color w:val="000000"/>
                <w:sz w:val="24"/>
                <w:szCs w:val="24"/>
              </w:rPr>
              <w:t>人</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256A60A" w14:textId="26188920" w:rsidR="009D0B8E" w:rsidRDefault="00A215A1">
            <w:pPr>
              <w:widowControl w:val="0"/>
              <w:spacing w:line="240" w:lineRule="auto"/>
              <w:rPr>
                <w:rFonts w:ascii="標楷體" w:eastAsia="標楷體" w:hAnsi="標楷體" w:cs="標楷體"/>
                <w:color w:val="000000"/>
                <w:sz w:val="24"/>
                <w:szCs w:val="24"/>
              </w:rPr>
            </w:pPr>
            <w:r>
              <w:rPr>
                <w:rFonts w:ascii="標楷體" w:eastAsia="標楷體" w:hAnsi="標楷體" w:cs="標楷體" w:hint="eastAsia"/>
                <w:sz w:val="24"/>
                <w:szCs w:val="24"/>
              </w:rPr>
              <w:t>5</w:t>
            </w:r>
            <w:r w:rsidR="005E036C">
              <w:rPr>
                <w:rFonts w:ascii="標楷體" w:eastAsia="標楷體" w:hAnsi="標楷體" w:cs="標楷體"/>
                <w:sz w:val="24"/>
                <w:szCs w:val="24"/>
              </w:rPr>
              <w:t>人</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12CB9C1" w14:textId="77777777" w:rsidR="009D0B8E" w:rsidRDefault="005E036C">
            <w:pPr>
              <w:widowControl w:val="0"/>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BDEFF14" w14:textId="57112FF4" w:rsidR="009D0B8E" w:rsidRDefault="00A215A1">
            <w:pPr>
              <w:widowControl w:val="0"/>
              <w:spacing w:line="240" w:lineRule="auto"/>
              <w:ind w:hanging="2"/>
              <w:rPr>
                <w:rFonts w:ascii="標楷體" w:eastAsia="標楷體" w:hAnsi="標楷體" w:cs="標楷體"/>
                <w:color w:val="000000"/>
                <w:sz w:val="24"/>
                <w:szCs w:val="24"/>
              </w:rPr>
            </w:pPr>
            <w:r w:rsidRPr="00A215A1">
              <w:rPr>
                <w:rFonts w:ascii="標楷體" w:eastAsia="標楷體" w:hAnsi="標楷體" w:cs="標楷體"/>
                <w:sz w:val="24"/>
                <w:szCs w:val="24"/>
                <w:lang w:val="en-US"/>
              </w:rPr>
              <w:t>本縣市區客運3家業者皆鼓勵招募女駕駛，其女性員工皆達5人以上</w:t>
            </w:r>
            <w:r w:rsidR="005E036C">
              <w:rPr>
                <w:rFonts w:ascii="標楷體" w:eastAsia="標楷體" w:hAnsi="標楷體" w:cs="標楷體"/>
                <w:sz w:val="24"/>
                <w:szCs w:val="24"/>
              </w:rPr>
              <w:t>。</w:t>
            </w: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4EC4D34"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85A7A6F"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1276AFFB" w14:textId="77777777" w:rsidTr="00E539B2">
        <w:trPr>
          <w:jc w:val="center"/>
        </w:trPr>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D65A146"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69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EE8B89F" w14:textId="77777777" w:rsidR="009D0B8E" w:rsidRDefault="009D0B8E">
            <w:pPr>
              <w:widowControl w:val="0"/>
              <w:pBdr>
                <w:top w:val="nil"/>
                <w:left w:val="nil"/>
                <w:bottom w:val="nil"/>
                <w:right w:val="nil"/>
                <w:between w:val="nil"/>
              </w:pBdr>
              <w:rPr>
                <w:rFonts w:ascii="標楷體" w:eastAsia="標楷體" w:hAnsi="標楷體" w:cs="標楷體"/>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0FF7C7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農業處</w:t>
            </w:r>
          </w:p>
        </w:tc>
        <w:tc>
          <w:tcPr>
            <w:tcW w:w="21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4568665" w14:textId="77777777" w:rsidR="009D0B8E" w:rsidRDefault="005E036C">
            <w:pPr>
              <w:pBdr>
                <w:top w:val="nil"/>
                <w:left w:val="nil"/>
                <w:bottom w:val="nil"/>
                <w:right w:val="nil"/>
                <w:between w:val="nil"/>
              </w:pBdr>
              <w:spacing w:line="240" w:lineRule="auto"/>
              <w:rPr>
                <w:rFonts w:ascii="Calibri" w:eastAsia="Calibri" w:hAnsi="Calibri" w:cs="Calibri"/>
                <w:color w:val="000000"/>
                <w:sz w:val="20"/>
                <w:szCs w:val="20"/>
              </w:rPr>
            </w:pPr>
            <w:r>
              <w:rPr>
                <w:rFonts w:ascii="標楷體" w:eastAsia="標楷體" w:hAnsi="標楷體" w:cs="標楷體"/>
                <w:color w:val="000000"/>
                <w:sz w:val="24"/>
                <w:szCs w:val="24"/>
              </w:rPr>
              <w:t>鼓勵女性加入農業產銷班行列。</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66EAE2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女性</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F1AEEDF" w14:textId="77777777" w:rsidR="009D0B8E" w:rsidRDefault="005E036C">
            <w:pPr>
              <w:pBdr>
                <w:top w:val="nil"/>
                <w:left w:val="nil"/>
                <w:bottom w:val="nil"/>
                <w:right w:val="nil"/>
                <w:between w:val="nil"/>
              </w:pBdr>
              <w:rPr>
                <w:rFonts w:ascii="Calibri" w:eastAsia="Calibri" w:hAnsi="Calibri" w:cs="Calibri"/>
                <w:color w:val="000000"/>
                <w:sz w:val="20"/>
                <w:szCs w:val="20"/>
              </w:rPr>
            </w:pPr>
            <w:r>
              <w:rPr>
                <w:rFonts w:ascii="標楷體" w:eastAsia="標楷體" w:hAnsi="標楷體" w:cs="標楷體"/>
                <w:color w:val="000000"/>
                <w:sz w:val="24"/>
                <w:szCs w:val="24"/>
              </w:rPr>
              <w:t>女性班員人數</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74AB468"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農作類1,920人、漁業230人</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7F7D9FD" w14:textId="29ECC466" w:rsidR="009D0B8E" w:rsidRDefault="00B00926">
            <w:pPr>
              <w:widowControl w:val="0"/>
              <w:rPr>
                <w:rFonts w:ascii="標楷體" w:eastAsia="標楷體" w:hAnsi="標楷體" w:cs="標楷體"/>
                <w:color w:val="000000"/>
                <w:sz w:val="24"/>
                <w:szCs w:val="24"/>
              </w:rPr>
            </w:pPr>
            <w:r>
              <w:rPr>
                <w:rFonts w:ascii="標楷體" w:eastAsia="標楷體" w:hAnsi="標楷體" w:cs="標楷體" w:hint="eastAsia"/>
                <w:color w:val="000000"/>
                <w:sz w:val="24"/>
                <w:szCs w:val="24"/>
              </w:rPr>
              <w:t>3場次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AA8406B" w14:textId="24B609D1" w:rsidR="009D0B8E" w:rsidRDefault="00B00926">
            <w:pPr>
              <w:widowControl w:val="0"/>
              <w:pBdr>
                <w:top w:val="nil"/>
                <w:left w:val="nil"/>
                <w:bottom w:val="nil"/>
                <w:right w:val="nil"/>
                <w:between w:val="nil"/>
              </w:pBdr>
              <w:spacing w:line="240" w:lineRule="auto"/>
              <w:rPr>
                <w:rFonts w:ascii="標楷體" w:eastAsia="標楷體" w:hAnsi="標楷體" w:cs="標楷體"/>
                <w:sz w:val="24"/>
                <w:szCs w:val="24"/>
              </w:rPr>
            </w:pPr>
            <w:r>
              <w:rPr>
                <w:rFonts w:ascii="標楷體" w:eastAsia="標楷體" w:hAnsi="標楷體" w:cs="標楷體" w:hint="eastAsia"/>
                <w:sz w:val="24"/>
                <w:szCs w:val="24"/>
              </w:rPr>
              <w:t>100%</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BC36F1" w14:textId="3620E45B" w:rsidR="009D0B8E" w:rsidRDefault="00B00926">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B00926">
              <w:rPr>
                <w:rFonts w:ascii="標楷體" w:eastAsia="標楷體" w:hAnsi="標楷體" w:cs="標楷體"/>
                <w:color w:val="000000"/>
                <w:sz w:val="24"/>
                <w:szCs w:val="24"/>
                <w:lang w:val="en-US"/>
              </w:rPr>
              <w:t>辦理性別宣導場次3場次</w:t>
            </w: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6948EDE" w14:textId="3EE7A879" w:rsidR="009D0B8E" w:rsidRDefault="00B00926">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B00926">
              <w:rPr>
                <w:rFonts w:ascii="標楷體" w:eastAsia="標楷體" w:hAnsi="標楷體" w:cs="標楷體"/>
                <w:color w:val="000000"/>
                <w:sz w:val="24"/>
                <w:szCs w:val="24"/>
                <w:lang w:val="en-US"/>
              </w:rPr>
              <w:t>農業產銷班班員人數，改成宣導場</w:t>
            </w:r>
            <w:r w:rsidRPr="00B00926">
              <w:rPr>
                <w:rFonts w:ascii="標楷體" w:eastAsia="標楷體" w:hAnsi="標楷體" w:cs="標楷體"/>
                <w:color w:val="000000"/>
                <w:sz w:val="24"/>
                <w:szCs w:val="24"/>
                <w:lang w:val="en-US"/>
              </w:rPr>
              <w:lastRenderedPageBreak/>
              <w:t>次，114年、115年、116年各3場次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C39DA40" w14:textId="733121B9" w:rsidR="009D0B8E" w:rsidRDefault="009D0B8E">
            <w:pPr>
              <w:widowControl w:val="0"/>
              <w:rPr>
                <w:rFonts w:ascii="標楷體" w:eastAsia="標楷體" w:hAnsi="標楷體" w:cs="標楷體"/>
                <w:sz w:val="24"/>
                <w:szCs w:val="24"/>
              </w:rPr>
            </w:pPr>
          </w:p>
        </w:tc>
      </w:tr>
      <w:tr w:rsidR="009D0B8E" w14:paraId="188B5963" w14:textId="77777777" w:rsidTr="00E539B2">
        <w:trPr>
          <w:jc w:val="center"/>
        </w:trPr>
        <w:tc>
          <w:tcPr>
            <w:tcW w:w="85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E49E4C8"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1695"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3DABA21" w14:textId="77777777" w:rsidR="009D0B8E" w:rsidRDefault="009D0B8E">
            <w:pPr>
              <w:widowControl w:val="0"/>
              <w:pBdr>
                <w:top w:val="nil"/>
                <w:left w:val="nil"/>
                <w:bottom w:val="nil"/>
                <w:right w:val="nil"/>
                <w:between w:val="nil"/>
              </w:pBdr>
              <w:rPr>
                <w:rFonts w:ascii="標楷體" w:eastAsia="標楷體" w:hAnsi="標楷體" w:cs="標楷體"/>
                <w:sz w:val="24"/>
                <w:szCs w:val="24"/>
              </w:rPr>
            </w:pPr>
          </w:p>
        </w:tc>
        <w:tc>
          <w:tcPr>
            <w:tcW w:w="11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923460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文化觀光處</w:t>
            </w:r>
          </w:p>
        </w:tc>
        <w:tc>
          <w:tcPr>
            <w:tcW w:w="21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794148CF" w14:textId="77777777" w:rsidR="009D0B8E" w:rsidRDefault="005E036C">
            <w:pPr>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辦理雲林縣文化資產審議會</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8933318" w14:textId="77777777"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文化資產所有人、使用人、管理人或其他利害關係人</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21C1057" w14:textId="34CBFE79" w:rsidR="009D0B8E" w:rsidRDefault="005E036C">
            <w:pPr>
              <w:widowControl w:val="0"/>
              <w:pBdr>
                <w:top w:val="nil"/>
                <w:left w:val="nil"/>
                <w:bottom w:val="nil"/>
                <w:right w:val="nil"/>
                <w:between w:val="nil"/>
              </w:pBdr>
              <w:shd w:val="clear" w:color="auto" w:fill="FFFFFF"/>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場次</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9AB8D4F" w14:textId="1C5F8350" w:rsidR="009D0B8E" w:rsidRDefault="00F741B9" w:rsidP="00F741B9">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hint="eastAsia"/>
                <w:color w:val="000000"/>
                <w:sz w:val="24"/>
                <w:szCs w:val="24"/>
              </w:rPr>
              <w:t>3</w:t>
            </w:r>
            <w:r w:rsidR="005E036C">
              <w:rPr>
                <w:rFonts w:ascii="標楷體" w:eastAsia="標楷體" w:hAnsi="標楷體" w:cs="標楷體"/>
                <w:color w:val="000000"/>
                <w:sz w:val="24"/>
                <w:szCs w:val="24"/>
              </w:rPr>
              <w:t>場次</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558CFEA" w14:textId="77777777" w:rsidR="009D0B8E" w:rsidRDefault="005E036C" w:rsidP="00F741B9">
            <w:pPr>
              <w:widowControl w:val="0"/>
              <w:spacing w:after="240"/>
              <w:rPr>
                <w:rFonts w:ascii="標楷體" w:eastAsia="標楷體" w:hAnsi="標楷體" w:cs="標楷體"/>
                <w:sz w:val="24"/>
                <w:szCs w:val="24"/>
              </w:rPr>
            </w:pPr>
            <w:r>
              <w:rPr>
                <w:rFonts w:ascii="標楷體" w:eastAsia="標楷體" w:hAnsi="標楷體" w:cs="標楷體"/>
                <w:sz w:val="24"/>
                <w:szCs w:val="24"/>
              </w:rPr>
              <w:t>2場次</w:t>
            </w:r>
          </w:p>
        </w:tc>
        <w:tc>
          <w:tcPr>
            <w:tcW w:w="70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B2D1109" w14:textId="3685F57F" w:rsidR="009D0B8E" w:rsidRDefault="00B00926" w:rsidP="00F741B9">
            <w:pPr>
              <w:widowControl w:val="0"/>
              <w:spacing w:after="240"/>
              <w:rPr>
                <w:rFonts w:ascii="標楷體" w:eastAsia="標楷體" w:hAnsi="標楷體" w:cs="標楷體"/>
                <w:sz w:val="24"/>
                <w:szCs w:val="24"/>
              </w:rPr>
            </w:pPr>
            <w:r>
              <w:rPr>
                <w:rFonts w:ascii="標楷體" w:eastAsia="標楷體" w:hAnsi="標楷體" w:cs="標楷體" w:hint="eastAsia"/>
                <w:sz w:val="24"/>
                <w:szCs w:val="24"/>
              </w:rPr>
              <w:t>67</w:t>
            </w:r>
            <w:r w:rsidR="005E036C">
              <w:rPr>
                <w:rFonts w:ascii="標楷體" w:eastAsia="標楷體" w:hAnsi="標楷體" w:cs="標楷體"/>
                <w:sz w:val="24"/>
                <w:szCs w:val="24"/>
              </w:rPr>
              <w:t>%</w:t>
            </w:r>
          </w:p>
        </w:tc>
        <w:tc>
          <w:tcPr>
            <w:tcW w:w="184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4D9C749E" w14:textId="77777777" w:rsidR="00B00926" w:rsidRPr="00B00926" w:rsidRDefault="00B00926" w:rsidP="00B00926">
            <w:pPr>
              <w:widowControl w:val="0"/>
              <w:spacing w:before="240" w:after="240" w:line="240" w:lineRule="auto"/>
              <w:rPr>
                <w:rFonts w:ascii="標楷體" w:eastAsia="標楷體" w:hAnsi="標楷體" w:cs="標楷體"/>
                <w:sz w:val="24"/>
                <w:szCs w:val="24"/>
                <w:highlight w:val="white"/>
                <w:lang w:val="en-US"/>
              </w:rPr>
            </w:pPr>
            <w:r w:rsidRPr="00B00926">
              <w:rPr>
                <w:rFonts w:ascii="標楷體" w:eastAsia="標楷體" w:hAnsi="標楷體" w:cs="標楷體"/>
                <w:sz w:val="24"/>
                <w:szCs w:val="24"/>
                <w:highlight w:val="white"/>
                <w:lang w:val="en-US"/>
              </w:rPr>
              <w:t>今年召開2場次審議委員會,召開審議委員會會議組別為:</w:t>
            </w:r>
          </w:p>
          <w:p w14:paraId="0632B428" w14:textId="77777777" w:rsidR="00B00926" w:rsidRPr="00B00926" w:rsidRDefault="00B00926" w:rsidP="00B00926">
            <w:pPr>
              <w:widowControl w:val="0"/>
              <w:spacing w:before="240" w:after="240" w:line="240" w:lineRule="auto"/>
              <w:rPr>
                <w:rFonts w:ascii="標楷體" w:eastAsia="標楷體" w:hAnsi="標楷體" w:cs="標楷體"/>
                <w:sz w:val="24"/>
                <w:szCs w:val="24"/>
                <w:highlight w:val="white"/>
                <w:lang w:val="en-US"/>
              </w:rPr>
            </w:pPr>
            <w:r w:rsidRPr="00B00926">
              <w:rPr>
                <w:rFonts w:ascii="標楷體" w:eastAsia="標楷體" w:hAnsi="標楷體" w:cs="標楷體"/>
                <w:sz w:val="24"/>
                <w:szCs w:val="24"/>
                <w:highlight w:val="white"/>
                <w:lang w:val="en-US"/>
              </w:rPr>
              <w:t>(1)傳統表演藝術、傳統工藝、口述傳統、民俗、傳統知識與實踐、文化資產保存技術及保存者組：</w:t>
            </w:r>
          </w:p>
          <w:p w14:paraId="62362571" w14:textId="77777777" w:rsidR="00B00926" w:rsidRPr="00B00926" w:rsidRDefault="00B00926" w:rsidP="00B00926">
            <w:pPr>
              <w:widowControl w:val="0"/>
              <w:spacing w:before="240" w:after="240" w:line="240" w:lineRule="auto"/>
              <w:rPr>
                <w:rFonts w:ascii="標楷體" w:eastAsia="標楷體" w:hAnsi="標楷體" w:cs="標楷體"/>
                <w:sz w:val="24"/>
                <w:szCs w:val="24"/>
                <w:highlight w:val="white"/>
                <w:lang w:val="en-US"/>
              </w:rPr>
            </w:pPr>
            <w:r w:rsidRPr="00B00926">
              <w:rPr>
                <w:rFonts w:ascii="標楷體" w:eastAsia="標楷體" w:hAnsi="標楷體" w:cs="標楷體"/>
                <w:sz w:val="24"/>
                <w:szCs w:val="24"/>
                <w:highlight w:val="white"/>
                <w:lang w:val="en-US"/>
              </w:rPr>
              <w:t>日期：114年11月07日</w:t>
            </w:r>
          </w:p>
          <w:p w14:paraId="524741C2" w14:textId="77777777" w:rsidR="00B00926" w:rsidRPr="00B00926" w:rsidRDefault="00B00926" w:rsidP="00B00926">
            <w:pPr>
              <w:widowControl w:val="0"/>
              <w:spacing w:before="240" w:after="240" w:line="240" w:lineRule="auto"/>
              <w:rPr>
                <w:rFonts w:ascii="標楷體" w:eastAsia="標楷體" w:hAnsi="標楷體" w:cs="標楷體"/>
                <w:sz w:val="24"/>
                <w:szCs w:val="24"/>
                <w:highlight w:val="white"/>
                <w:lang w:val="en-US"/>
              </w:rPr>
            </w:pPr>
            <w:r w:rsidRPr="00B00926">
              <w:rPr>
                <w:rFonts w:ascii="標楷體" w:eastAsia="標楷體" w:hAnsi="標楷體" w:cs="標楷體"/>
                <w:sz w:val="24"/>
                <w:szCs w:val="24"/>
                <w:highlight w:val="white"/>
                <w:lang w:val="en-US"/>
              </w:rPr>
              <w:t>參與人數：出</w:t>
            </w:r>
            <w:r w:rsidRPr="00B00926">
              <w:rPr>
                <w:rFonts w:ascii="標楷體" w:eastAsia="標楷體" w:hAnsi="標楷體" w:cs="標楷體"/>
                <w:sz w:val="24"/>
                <w:szCs w:val="24"/>
                <w:highlight w:val="white"/>
                <w:lang w:val="en-US"/>
              </w:rPr>
              <w:lastRenderedPageBreak/>
              <w:t>席本次審議共22位(女性8位、36.36%，男性14位、63.64%)</w:t>
            </w:r>
          </w:p>
          <w:p w14:paraId="12B283ED" w14:textId="77777777" w:rsidR="00B00926" w:rsidRPr="00B00926" w:rsidRDefault="00B00926" w:rsidP="00B00926">
            <w:pPr>
              <w:widowControl w:val="0"/>
              <w:spacing w:before="240" w:after="240" w:line="240" w:lineRule="auto"/>
              <w:rPr>
                <w:rFonts w:ascii="標楷體" w:eastAsia="標楷體" w:hAnsi="標楷體" w:cs="標楷體"/>
                <w:sz w:val="24"/>
                <w:szCs w:val="24"/>
                <w:highlight w:val="white"/>
                <w:lang w:val="en-US"/>
              </w:rPr>
            </w:pPr>
            <w:r w:rsidRPr="00B00926">
              <w:rPr>
                <w:rFonts w:ascii="標楷體" w:eastAsia="標楷體" w:hAnsi="標楷體" w:cs="標楷體"/>
                <w:sz w:val="24"/>
                <w:szCs w:val="24"/>
                <w:highlight w:val="white"/>
                <w:lang w:val="en-US"/>
              </w:rPr>
              <w:t>該組所參與的人數女性已達36.36%(任一性別達三分之一)。</w:t>
            </w:r>
          </w:p>
          <w:p w14:paraId="657BC368" w14:textId="77777777" w:rsidR="00B00926" w:rsidRPr="00B00926" w:rsidRDefault="00B00926" w:rsidP="00B00926">
            <w:pPr>
              <w:widowControl w:val="0"/>
              <w:spacing w:before="240" w:after="240" w:line="240" w:lineRule="auto"/>
              <w:rPr>
                <w:rFonts w:ascii="標楷體" w:eastAsia="標楷體" w:hAnsi="標楷體" w:cs="標楷體"/>
                <w:sz w:val="24"/>
                <w:szCs w:val="24"/>
                <w:highlight w:val="white"/>
                <w:lang w:val="en-US"/>
              </w:rPr>
            </w:pPr>
            <w:r w:rsidRPr="00B00926">
              <w:rPr>
                <w:rFonts w:ascii="標楷體" w:eastAsia="標楷體" w:hAnsi="標楷體" w:cs="標楷體"/>
                <w:sz w:val="24"/>
                <w:szCs w:val="24"/>
                <w:highlight w:val="white"/>
                <w:lang w:val="en-US"/>
              </w:rPr>
              <w:t xml:space="preserve"> </w:t>
            </w:r>
          </w:p>
          <w:p w14:paraId="58046258" w14:textId="77777777" w:rsidR="00B00926" w:rsidRPr="00B00926" w:rsidRDefault="00B00926" w:rsidP="00B00926">
            <w:pPr>
              <w:widowControl w:val="0"/>
              <w:spacing w:before="240" w:after="240" w:line="240" w:lineRule="auto"/>
              <w:rPr>
                <w:rFonts w:ascii="標楷體" w:eastAsia="標楷體" w:hAnsi="標楷體" w:cs="標楷體"/>
                <w:sz w:val="24"/>
                <w:szCs w:val="24"/>
                <w:highlight w:val="white"/>
                <w:lang w:val="en-US"/>
              </w:rPr>
            </w:pPr>
            <w:r w:rsidRPr="00B00926">
              <w:rPr>
                <w:rFonts w:ascii="標楷體" w:eastAsia="標楷體" w:hAnsi="標楷體" w:cs="標楷體"/>
                <w:sz w:val="24"/>
                <w:szCs w:val="24"/>
                <w:highlight w:val="white"/>
                <w:lang w:val="en-US"/>
              </w:rPr>
              <w:t>(2)古蹟、歷史建築、紀念建築、聚落建築群、史蹟及文化景觀組:</w:t>
            </w:r>
          </w:p>
          <w:p w14:paraId="3B3DA395" w14:textId="77777777" w:rsidR="00B00926" w:rsidRPr="00B00926" w:rsidRDefault="00B00926" w:rsidP="00B00926">
            <w:pPr>
              <w:widowControl w:val="0"/>
              <w:spacing w:before="240" w:after="240" w:line="240" w:lineRule="auto"/>
              <w:rPr>
                <w:rFonts w:ascii="標楷體" w:eastAsia="標楷體" w:hAnsi="標楷體" w:cs="標楷體"/>
                <w:sz w:val="24"/>
                <w:szCs w:val="24"/>
                <w:highlight w:val="white"/>
                <w:lang w:val="en-US"/>
              </w:rPr>
            </w:pPr>
            <w:r w:rsidRPr="00B00926">
              <w:rPr>
                <w:rFonts w:ascii="標楷體" w:eastAsia="標楷體" w:hAnsi="標楷體" w:cs="標楷體"/>
                <w:sz w:val="24"/>
                <w:szCs w:val="24"/>
                <w:highlight w:val="white"/>
                <w:lang w:val="en-US"/>
              </w:rPr>
              <w:t>日期：114年12月4日</w:t>
            </w:r>
            <w:r w:rsidRPr="00B00926">
              <w:rPr>
                <w:rFonts w:ascii="標楷體" w:eastAsia="標楷體" w:hAnsi="標楷體" w:cs="標楷體"/>
                <w:sz w:val="24"/>
                <w:szCs w:val="24"/>
                <w:highlight w:val="white"/>
                <w:lang w:val="en-US"/>
              </w:rPr>
              <w:br/>
              <w:t>參與人數：出席本次審議共</w:t>
            </w:r>
            <w:r w:rsidRPr="00B00926">
              <w:rPr>
                <w:rFonts w:ascii="標楷體" w:eastAsia="標楷體" w:hAnsi="標楷體" w:cs="標楷體"/>
                <w:sz w:val="24"/>
                <w:szCs w:val="24"/>
                <w:highlight w:val="white"/>
                <w:lang w:val="en-US"/>
              </w:rPr>
              <w:lastRenderedPageBreak/>
              <w:t>12位(女性3位、25%，男性9位、75%)</w:t>
            </w:r>
          </w:p>
          <w:p w14:paraId="07C9610B" w14:textId="77777777" w:rsidR="009D0B8E" w:rsidRDefault="00B00926" w:rsidP="00B00926">
            <w:pPr>
              <w:widowControl w:val="0"/>
              <w:spacing w:before="240" w:after="240" w:line="240" w:lineRule="auto"/>
              <w:rPr>
                <w:rFonts w:ascii="標楷體" w:eastAsia="標楷體" w:hAnsi="標楷體" w:cs="標楷體"/>
                <w:sz w:val="24"/>
                <w:szCs w:val="24"/>
                <w:lang w:val="en-US"/>
              </w:rPr>
            </w:pPr>
            <w:r w:rsidRPr="00B00926">
              <w:rPr>
                <w:rFonts w:ascii="標楷體" w:eastAsia="標楷體" w:hAnsi="標楷體" w:cs="標楷體"/>
                <w:sz w:val="24"/>
                <w:szCs w:val="24"/>
                <w:highlight w:val="white"/>
                <w:lang w:val="en-US"/>
              </w:rPr>
              <w:t>依據會議組別所參與的男女性比例各有不同，該組別未達任一性別達三分之一</w:t>
            </w:r>
          </w:p>
          <w:p w14:paraId="388A9A09" w14:textId="77777777" w:rsidR="003F1CBA" w:rsidRDefault="003F1CBA" w:rsidP="00B00926">
            <w:pPr>
              <w:widowControl w:val="0"/>
              <w:spacing w:before="240" w:after="240" w:line="240" w:lineRule="auto"/>
              <w:rPr>
                <w:rFonts w:ascii="標楷體" w:eastAsia="標楷體" w:hAnsi="標楷體" w:cs="標楷體"/>
                <w:sz w:val="24"/>
                <w:szCs w:val="24"/>
                <w:lang w:val="en-US"/>
              </w:rPr>
            </w:pPr>
          </w:p>
          <w:p w14:paraId="48FA482C" w14:textId="46B96E42" w:rsidR="003F1CBA" w:rsidRDefault="003F1CBA" w:rsidP="00B00926">
            <w:pPr>
              <w:widowControl w:val="0"/>
              <w:spacing w:before="240" w:after="240" w:line="240" w:lineRule="auto"/>
              <w:rPr>
                <w:rFonts w:ascii="Times New Roman" w:eastAsia="Times New Roman" w:hAnsi="Times New Roman" w:cs="Times New Roman"/>
                <w:sz w:val="24"/>
                <w:szCs w:val="24"/>
              </w:rPr>
            </w:pP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4AF97E0"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F6248B0"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1C77F9D6" w14:textId="77777777" w:rsidTr="00E539B2">
        <w:trPr>
          <w:jc w:val="center"/>
        </w:trPr>
        <w:tc>
          <w:tcPr>
            <w:tcW w:w="13755" w:type="dxa"/>
            <w:gridSpan w:val="10"/>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4F0EF73" w14:textId="77777777" w:rsidR="009D0B8E" w:rsidRDefault="005E036C">
            <w:pPr>
              <w:widowControl w:val="0"/>
              <w:pBdr>
                <w:top w:val="nil"/>
                <w:left w:val="nil"/>
                <w:bottom w:val="nil"/>
                <w:right w:val="nil"/>
                <w:between w:val="nil"/>
              </w:pBdr>
              <w:spacing w:line="240" w:lineRule="auto"/>
              <w:rPr>
                <w:rFonts w:ascii="標楷體" w:eastAsia="標楷體" w:hAnsi="標楷體" w:cs="標楷體"/>
                <w:b/>
                <w:color w:val="000000"/>
                <w:sz w:val="24"/>
                <w:szCs w:val="24"/>
              </w:rPr>
            </w:pPr>
            <w:r>
              <w:rPr>
                <w:rFonts w:ascii="標楷體" w:eastAsia="標楷體" w:hAnsi="標楷體" w:cs="標楷體"/>
                <w:b/>
                <w:color w:val="000000"/>
                <w:sz w:val="24"/>
                <w:szCs w:val="24"/>
              </w:rPr>
              <w:lastRenderedPageBreak/>
              <w:t>2、推動具性別敏感度之各類環境宣導與教育</w:t>
            </w: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A1EE95E" w14:textId="77777777" w:rsidR="009D0B8E" w:rsidRDefault="009D0B8E">
            <w:pPr>
              <w:widowControl w:val="0"/>
              <w:pBdr>
                <w:top w:val="nil"/>
                <w:left w:val="nil"/>
                <w:bottom w:val="nil"/>
                <w:right w:val="nil"/>
                <w:between w:val="nil"/>
              </w:pBdr>
              <w:spacing w:line="240" w:lineRule="auto"/>
              <w:rPr>
                <w:rFonts w:ascii="標楷體" w:eastAsia="標楷體" w:hAnsi="標楷體" w:cs="標楷體"/>
                <w:b/>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EEB85C7" w14:textId="77777777" w:rsidR="009D0B8E" w:rsidRDefault="009D0B8E">
            <w:pPr>
              <w:widowControl w:val="0"/>
              <w:pBdr>
                <w:top w:val="nil"/>
                <w:left w:val="nil"/>
                <w:bottom w:val="nil"/>
                <w:right w:val="nil"/>
                <w:between w:val="nil"/>
              </w:pBdr>
              <w:spacing w:line="240" w:lineRule="auto"/>
              <w:rPr>
                <w:rFonts w:ascii="標楷體" w:eastAsia="標楷體" w:hAnsi="標楷體" w:cs="標楷體"/>
                <w:b/>
                <w:color w:val="000000"/>
                <w:sz w:val="24"/>
                <w:szCs w:val="24"/>
              </w:rPr>
            </w:pPr>
          </w:p>
        </w:tc>
      </w:tr>
      <w:tr w:rsidR="009D0B8E" w14:paraId="12B248FC" w14:textId="77777777" w:rsidTr="00E539B2">
        <w:trPr>
          <w:jc w:val="center"/>
        </w:trPr>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1B858B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16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8303361"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提升環保人員及志工性別平等知能。</w:t>
            </w:r>
          </w:p>
        </w:tc>
        <w:tc>
          <w:tcPr>
            <w:tcW w:w="11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C2FF458"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環境保護局</w:t>
            </w:r>
          </w:p>
        </w:tc>
        <w:tc>
          <w:tcPr>
            <w:tcW w:w="21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6BDA138"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透過辦理環保志(義)工環境教育活動及特殊訓練課程，增進環境保護志（義）工性別平權意識及認知，使得環境政策領域內的性</w:t>
            </w:r>
            <w:r>
              <w:rPr>
                <w:rFonts w:ascii="標楷體" w:eastAsia="標楷體" w:hAnsi="標楷體" w:cs="標楷體"/>
                <w:color w:val="000000"/>
                <w:sz w:val="24"/>
                <w:szCs w:val="24"/>
              </w:rPr>
              <w:lastRenderedPageBreak/>
              <w:t>別及族群隔離降到最小，以期達到人人能平等參與決策。</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3DEC59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環保志(義)工</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44F59C5" w14:textId="77777777" w:rsidR="009D0B8E" w:rsidRDefault="005E036C">
            <w:pPr>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參與課程人數</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333B69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400人</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C7E1783" w14:textId="53E3A98B" w:rsidR="009D0B8E" w:rsidRDefault="003F1CBA" w:rsidP="00F741B9">
            <w:pPr>
              <w:widowControl w:val="0"/>
              <w:spacing w:after="240" w:line="240" w:lineRule="auto"/>
              <w:rPr>
                <w:rFonts w:ascii="標楷體" w:eastAsia="標楷體" w:hAnsi="標楷體" w:cs="標楷體"/>
                <w:sz w:val="24"/>
                <w:szCs w:val="24"/>
              </w:rPr>
            </w:pPr>
            <w:r w:rsidRPr="003F1CBA">
              <w:rPr>
                <w:rFonts w:ascii="標楷體" w:eastAsia="標楷體" w:hAnsi="標楷體" w:cs="標楷體"/>
                <w:sz w:val="24"/>
                <w:szCs w:val="24"/>
                <w:lang w:val="en-US"/>
              </w:rPr>
              <w:t>552人(男：192；女：360)</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C58EC4F" w14:textId="4926AB9B"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sz w:val="24"/>
                <w:szCs w:val="24"/>
              </w:rPr>
              <w:t>1</w:t>
            </w:r>
            <w:r w:rsidR="00F741B9">
              <w:rPr>
                <w:rFonts w:ascii="標楷體" w:eastAsia="標楷體" w:hAnsi="標楷體" w:cs="標楷體" w:hint="eastAsia"/>
                <w:sz w:val="24"/>
                <w:szCs w:val="24"/>
              </w:rPr>
              <w:t>38</w:t>
            </w:r>
            <w:r>
              <w:rPr>
                <w:rFonts w:ascii="標楷體" w:eastAsia="標楷體" w:hAnsi="標楷體" w:cs="標楷體"/>
                <w:sz w:val="24"/>
                <w:szCs w:val="24"/>
              </w:rPr>
              <w:t>%</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9660074" w14:textId="77777777" w:rsidR="003F1CBA" w:rsidRPr="003F1CBA" w:rsidRDefault="003F1CBA" w:rsidP="003F1CBA">
            <w:pPr>
              <w:widowControl w:val="0"/>
              <w:spacing w:before="240" w:after="240" w:line="240" w:lineRule="auto"/>
              <w:rPr>
                <w:rFonts w:ascii="標楷體" w:eastAsia="標楷體" w:hAnsi="標楷體" w:cs="標楷體"/>
                <w:sz w:val="24"/>
                <w:szCs w:val="24"/>
                <w:lang w:val="en-US"/>
              </w:rPr>
            </w:pPr>
            <w:r w:rsidRPr="003F1CBA">
              <w:rPr>
                <w:rFonts w:ascii="標楷體" w:eastAsia="標楷體" w:hAnsi="標楷體" w:cs="標楷體"/>
                <w:sz w:val="24"/>
                <w:szCs w:val="24"/>
                <w:lang w:val="en-US"/>
              </w:rPr>
              <w:t>1.114年2月22日於莿桐鄉公所及莿桐鄉饒平天主堂辦理環保志工特殊訓練，參與人數111名。</w:t>
            </w:r>
            <w:r w:rsidRPr="003F1CBA">
              <w:rPr>
                <w:rFonts w:ascii="標楷體" w:eastAsia="標楷體" w:hAnsi="標楷體" w:cs="標楷體"/>
                <w:sz w:val="24"/>
                <w:szCs w:val="24"/>
                <w:lang w:val="en-US"/>
              </w:rPr>
              <w:lastRenderedPageBreak/>
              <w:t>(男：39；女：72)</w:t>
            </w:r>
          </w:p>
          <w:p w14:paraId="392C359D" w14:textId="77777777" w:rsidR="003F1CBA" w:rsidRPr="003F1CBA" w:rsidRDefault="003F1CBA" w:rsidP="003F1CBA">
            <w:pPr>
              <w:widowControl w:val="0"/>
              <w:spacing w:before="240" w:after="240" w:line="240" w:lineRule="auto"/>
              <w:rPr>
                <w:rFonts w:ascii="標楷體" w:eastAsia="標楷體" w:hAnsi="標楷體" w:cs="標楷體"/>
                <w:sz w:val="24"/>
                <w:szCs w:val="24"/>
                <w:lang w:val="en-US"/>
              </w:rPr>
            </w:pPr>
            <w:r w:rsidRPr="003F1CBA">
              <w:rPr>
                <w:rFonts w:ascii="標楷體" w:eastAsia="標楷體" w:hAnsi="標楷體" w:cs="標楷體"/>
                <w:sz w:val="24"/>
                <w:szCs w:val="24"/>
                <w:lang w:val="en-US"/>
              </w:rPr>
              <w:t>2.114年3月22日於大埤鄉豐田活動中心辦理環保志工特殊訓練，參與人數35名。(男：14；女：21)</w:t>
            </w:r>
          </w:p>
          <w:p w14:paraId="701188D8" w14:textId="77777777" w:rsidR="003F1CBA" w:rsidRPr="003F1CBA" w:rsidRDefault="003F1CBA" w:rsidP="003F1CBA">
            <w:pPr>
              <w:widowControl w:val="0"/>
              <w:spacing w:before="240" w:after="240" w:line="240" w:lineRule="auto"/>
              <w:rPr>
                <w:rFonts w:ascii="標楷體" w:eastAsia="標楷體" w:hAnsi="標楷體" w:cs="標楷體"/>
                <w:sz w:val="24"/>
                <w:szCs w:val="24"/>
                <w:lang w:val="en-US"/>
              </w:rPr>
            </w:pPr>
            <w:r w:rsidRPr="003F1CBA">
              <w:rPr>
                <w:rFonts w:ascii="標楷體" w:eastAsia="標楷體" w:hAnsi="標楷體" w:cs="標楷體"/>
                <w:sz w:val="24"/>
                <w:szCs w:val="24"/>
                <w:lang w:val="en-US"/>
              </w:rPr>
              <w:t>3.114年3月25日於虎尾多功能活動中心辦理環保志工及水環境巡守隊聯繫會報，參與人數112名。(男：42；女：70)</w:t>
            </w:r>
          </w:p>
          <w:p w14:paraId="6BBBCB3D" w14:textId="77777777" w:rsidR="003F1CBA" w:rsidRPr="003F1CBA" w:rsidRDefault="003F1CBA" w:rsidP="003F1CBA">
            <w:pPr>
              <w:widowControl w:val="0"/>
              <w:spacing w:before="240" w:after="240" w:line="240" w:lineRule="auto"/>
              <w:rPr>
                <w:rFonts w:ascii="標楷體" w:eastAsia="標楷體" w:hAnsi="標楷體" w:cs="標楷體"/>
                <w:sz w:val="24"/>
                <w:szCs w:val="24"/>
                <w:lang w:val="en-US"/>
              </w:rPr>
            </w:pPr>
            <w:r w:rsidRPr="003F1CBA">
              <w:rPr>
                <w:rFonts w:ascii="標楷體" w:eastAsia="標楷體" w:hAnsi="標楷體" w:cs="標楷體"/>
                <w:sz w:val="24"/>
                <w:szCs w:val="24"/>
                <w:lang w:val="en-US"/>
              </w:rPr>
              <w:t>4.114年4月26日於崙背鄉</w:t>
            </w:r>
            <w:r w:rsidRPr="003F1CBA">
              <w:rPr>
                <w:rFonts w:ascii="標楷體" w:eastAsia="標楷體" w:hAnsi="標楷體" w:cs="標楷體"/>
                <w:sz w:val="24"/>
                <w:szCs w:val="24"/>
                <w:lang w:val="en-US"/>
              </w:rPr>
              <w:lastRenderedPageBreak/>
              <w:t>三村聯合活動中心辦理環保志工特殊訓練，參與人數43名。(男：12；女：31)</w:t>
            </w:r>
          </w:p>
          <w:p w14:paraId="1E70DE45" w14:textId="77777777" w:rsidR="003F1CBA" w:rsidRPr="003F1CBA" w:rsidRDefault="003F1CBA" w:rsidP="003F1CBA">
            <w:pPr>
              <w:widowControl w:val="0"/>
              <w:spacing w:before="240" w:after="240" w:line="240" w:lineRule="auto"/>
              <w:rPr>
                <w:rFonts w:ascii="標楷體" w:eastAsia="標楷體" w:hAnsi="標楷體" w:cs="標楷體"/>
                <w:sz w:val="24"/>
                <w:szCs w:val="24"/>
                <w:lang w:val="en-US"/>
              </w:rPr>
            </w:pPr>
            <w:r w:rsidRPr="003F1CBA">
              <w:rPr>
                <w:rFonts w:ascii="標楷體" w:eastAsia="標楷體" w:hAnsi="標楷體" w:cs="標楷體"/>
                <w:sz w:val="24"/>
                <w:szCs w:val="24"/>
                <w:lang w:val="en-US"/>
              </w:rPr>
              <w:t>5.114年5月4日於二崙鄉詔安辦理環保志工特殊訓練，參與人數58名。(男：25；女：33)</w:t>
            </w:r>
          </w:p>
          <w:p w14:paraId="6B0BC153" w14:textId="77777777" w:rsidR="003F1CBA" w:rsidRPr="003F1CBA" w:rsidRDefault="003F1CBA" w:rsidP="003F1CBA">
            <w:pPr>
              <w:widowControl w:val="0"/>
              <w:spacing w:before="240" w:after="240" w:line="240" w:lineRule="auto"/>
              <w:rPr>
                <w:rFonts w:ascii="標楷體" w:eastAsia="標楷體" w:hAnsi="標楷體" w:cs="標楷體"/>
                <w:sz w:val="24"/>
                <w:szCs w:val="24"/>
                <w:lang w:val="en-US"/>
              </w:rPr>
            </w:pPr>
            <w:r w:rsidRPr="003F1CBA">
              <w:rPr>
                <w:rFonts w:ascii="標楷體" w:eastAsia="標楷體" w:hAnsi="標楷體" w:cs="標楷體"/>
                <w:sz w:val="24"/>
                <w:szCs w:val="24"/>
                <w:lang w:val="en-US"/>
              </w:rPr>
              <w:t>6.114年5月25日於古坑鄉公所辦理環保志工特殊訓練，參與人數48名。(男：14；女：34)</w:t>
            </w:r>
          </w:p>
          <w:p w14:paraId="3D047933" w14:textId="77777777" w:rsidR="003F1CBA" w:rsidRPr="003F1CBA" w:rsidRDefault="003F1CBA" w:rsidP="003F1CBA">
            <w:pPr>
              <w:widowControl w:val="0"/>
              <w:spacing w:before="240" w:after="240" w:line="240" w:lineRule="auto"/>
              <w:rPr>
                <w:rFonts w:ascii="標楷體" w:eastAsia="標楷體" w:hAnsi="標楷體" w:cs="標楷體"/>
                <w:sz w:val="24"/>
                <w:szCs w:val="24"/>
                <w:lang w:val="en-US"/>
              </w:rPr>
            </w:pPr>
            <w:r w:rsidRPr="003F1CBA">
              <w:rPr>
                <w:rFonts w:ascii="標楷體" w:eastAsia="標楷體" w:hAnsi="標楷體" w:cs="標楷體"/>
                <w:sz w:val="24"/>
                <w:szCs w:val="24"/>
                <w:lang w:val="en-US"/>
              </w:rPr>
              <w:t>7.114年6月8</w:t>
            </w:r>
            <w:r w:rsidRPr="003F1CBA">
              <w:rPr>
                <w:rFonts w:ascii="標楷體" w:eastAsia="標楷體" w:hAnsi="標楷體" w:cs="標楷體"/>
                <w:sz w:val="24"/>
                <w:szCs w:val="24"/>
                <w:lang w:val="en-US"/>
              </w:rPr>
              <w:lastRenderedPageBreak/>
              <w:t>日於莿桐鄉大美社區活動中心辦理環保志工特殊訓練，參與人數50名。(男：19；女：31)</w:t>
            </w:r>
          </w:p>
          <w:p w14:paraId="39606A94" w14:textId="6FAA70AB" w:rsidR="009D0B8E" w:rsidRDefault="003F1CBA" w:rsidP="003F1CBA">
            <w:pPr>
              <w:widowControl w:val="0"/>
              <w:spacing w:before="240" w:after="240" w:line="240" w:lineRule="auto"/>
              <w:rPr>
                <w:rFonts w:ascii="標楷體" w:eastAsia="標楷體" w:hAnsi="標楷體" w:cs="標楷體"/>
                <w:sz w:val="24"/>
                <w:szCs w:val="24"/>
              </w:rPr>
            </w:pPr>
            <w:r w:rsidRPr="003F1CBA">
              <w:rPr>
                <w:rFonts w:ascii="標楷體" w:eastAsia="標楷體" w:hAnsi="標楷體" w:cs="標楷體"/>
                <w:sz w:val="24"/>
                <w:szCs w:val="24"/>
                <w:lang w:val="en-US"/>
              </w:rPr>
              <w:t>8.114年9月26日於斗六南聖宮辦理環保志工及水環境巡守隊聯繫會報，參與人數95名。(男：27；女：68)</w:t>
            </w: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2E570A7"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71F9C0B"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30D01BD9" w14:textId="77777777" w:rsidTr="00E539B2">
        <w:trPr>
          <w:trHeight w:val="4254"/>
          <w:jc w:val="center"/>
        </w:trPr>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CA6B01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(4)</w:t>
            </w:r>
          </w:p>
        </w:tc>
        <w:tc>
          <w:tcPr>
            <w:tcW w:w="16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1BEDD5F"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增進客運業者性別平等知能，提供性別友善服務。</w:t>
            </w:r>
          </w:p>
        </w:tc>
        <w:tc>
          <w:tcPr>
            <w:tcW w:w="11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23F25A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交通工務局</w:t>
            </w:r>
          </w:p>
        </w:tc>
        <w:tc>
          <w:tcPr>
            <w:tcW w:w="21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B9474F4"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辦理服務人員對性騷擾事件處理能力之訓練。</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95773BB"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客運業者</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AFFA48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課程數</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C578F7B" w14:textId="77777777" w:rsidR="009D0B8E" w:rsidRDefault="005E036C">
            <w:pPr>
              <w:widowControl w:val="0"/>
              <w:spacing w:line="240" w:lineRule="auto"/>
              <w:rPr>
                <w:rFonts w:ascii="標楷體" w:eastAsia="標楷體" w:hAnsi="標楷體" w:cs="標楷體"/>
                <w:color w:val="000000"/>
                <w:sz w:val="24"/>
                <w:szCs w:val="24"/>
              </w:rPr>
            </w:pPr>
            <w:r>
              <w:rPr>
                <w:rFonts w:ascii="標楷體" w:eastAsia="標楷體" w:hAnsi="標楷體" w:cs="標楷體"/>
                <w:sz w:val="24"/>
                <w:szCs w:val="24"/>
              </w:rPr>
              <w:t>1場</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628439E" w14:textId="77777777" w:rsidR="009D0B8E" w:rsidRDefault="005E036C">
            <w:pPr>
              <w:widowControl w:val="0"/>
              <w:spacing w:line="240" w:lineRule="auto"/>
              <w:rPr>
                <w:rFonts w:ascii="標楷體" w:eastAsia="標楷體" w:hAnsi="標楷體" w:cs="標楷體"/>
                <w:color w:val="000000"/>
                <w:sz w:val="24"/>
                <w:szCs w:val="24"/>
              </w:rPr>
            </w:pPr>
            <w:r>
              <w:rPr>
                <w:rFonts w:ascii="標楷體" w:eastAsia="標楷體" w:hAnsi="標楷體" w:cs="標楷體"/>
                <w:sz w:val="24"/>
                <w:szCs w:val="24"/>
              </w:rPr>
              <w:t>1場</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1B6C762" w14:textId="77777777" w:rsidR="009D0B8E" w:rsidRDefault="005E036C">
            <w:pPr>
              <w:widowControl w:val="0"/>
              <w:spacing w:line="240" w:lineRule="auto"/>
              <w:rPr>
                <w:rFonts w:ascii="標楷體" w:eastAsia="標楷體" w:hAnsi="標楷體" w:cs="標楷體"/>
                <w:color w:val="000000"/>
                <w:sz w:val="24"/>
                <w:szCs w:val="24"/>
              </w:rPr>
            </w:pPr>
            <w:r>
              <w:rPr>
                <w:rFonts w:ascii="標楷體" w:eastAsia="標楷體" w:hAnsi="標楷體" w:cs="標楷體"/>
                <w:sz w:val="24"/>
                <w:szCs w:val="24"/>
              </w:rPr>
              <w:t>100%</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C0BE348" w14:textId="074B13AD" w:rsidR="009D0B8E" w:rsidRDefault="00AC474F">
            <w:pPr>
              <w:widowControl w:val="0"/>
              <w:spacing w:line="240" w:lineRule="auto"/>
              <w:ind w:hanging="2"/>
              <w:rPr>
                <w:rFonts w:ascii="標楷體" w:eastAsia="標楷體" w:hAnsi="標楷體" w:cs="標楷體"/>
                <w:color w:val="000000"/>
                <w:sz w:val="24"/>
                <w:szCs w:val="24"/>
              </w:rPr>
            </w:pPr>
            <w:r w:rsidRPr="00AC474F">
              <w:rPr>
                <w:rFonts w:ascii="標楷體" w:eastAsia="標楷體" w:hAnsi="標楷體" w:cs="標楷體"/>
                <w:sz w:val="24"/>
                <w:szCs w:val="24"/>
                <w:lang w:val="en-US"/>
              </w:rPr>
              <w:t>114年度本縣市區客運業者分別於114年6月16日及114年11月20日聯合辦理兩場教育訓練，課程內容皆包含性別平等及性騷</w:t>
            </w:r>
            <w:r w:rsidR="005C333A">
              <w:rPr>
                <w:rFonts w:ascii="標楷體" w:eastAsia="標楷體" w:hAnsi="標楷體" w:cs="標楷體" w:hint="eastAsia"/>
                <w:sz w:val="24"/>
                <w:szCs w:val="24"/>
                <w:lang w:val="en-US"/>
              </w:rPr>
              <w:t>擾</w:t>
            </w:r>
            <w:r w:rsidRPr="00AC474F">
              <w:rPr>
                <w:rFonts w:ascii="標楷體" w:eastAsia="標楷體" w:hAnsi="標楷體" w:cs="標楷體"/>
                <w:sz w:val="24"/>
                <w:szCs w:val="24"/>
                <w:lang w:val="en-US"/>
              </w:rPr>
              <w:t>案件處理等內容。</w:t>
            </w: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F1AEB31"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6BD8CD3"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r w:rsidR="009D0B8E" w14:paraId="6BB0AA10" w14:textId="77777777" w:rsidTr="00E539B2">
        <w:trPr>
          <w:jc w:val="center"/>
        </w:trPr>
        <w:tc>
          <w:tcPr>
            <w:tcW w:w="8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3AC91937"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(5)</w:t>
            </w:r>
          </w:p>
        </w:tc>
        <w:tc>
          <w:tcPr>
            <w:tcW w:w="16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4FD93476"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建立性別友善學術環境，促進女性參與環境能源及科技領域。</w:t>
            </w:r>
          </w:p>
        </w:tc>
        <w:tc>
          <w:tcPr>
            <w:tcW w:w="11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ABE78C5"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教育處</w:t>
            </w:r>
          </w:p>
        </w:tc>
        <w:tc>
          <w:tcPr>
            <w:tcW w:w="213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582BF89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透過辦理國中小科學展覽會活動，鼓勵女性教師踴躍參與科學領域活動。</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29ED2063" w14:textId="77777777" w:rsidR="009D0B8E" w:rsidRDefault="005E036C">
            <w:pPr>
              <w:widowControl w:val="0"/>
              <w:pBdr>
                <w:top w:val="nil"/>
                <w:left w:val="nil"/>
                <w:bottom w:val="nil"/>
                <w:right w:val="nil"/>
                <w:between w:val="nil"/>
              </w:pBdr>
              <w:spacing w:line="240" w:lineRule="auto"/>
              <w:jc w:val="both"/>
              <w:rPr>
                <w:rFonts w:ascii="標楷體" w:eastAsia="標楷體" w:hAnsi="標楷體" w:cs="標楷體"/>
                <w:color w:val="000000"/>
                <w:sz w:val="24"/>
                <w:szCs w:val="24"/>
              </w:rPr>
            </w:pPr>
            <w:r>
              <w:rPr>
                <w:rFonts w:ascii="標楷體" w:eastAsia="標楷體" w:hAnsi="標楷體" w:cs="標楷體"/>
                <w:color w:val="000000"/>
                <w:sz w:val="24"/>
                <w:szCs w:val="24"/>
              </w:rPr>
              <w:t>女性教師</w:t>
            </w:r>
          </w:p>
        </w:tc>
        <w:tc>
          <w:tcPr>
            <w:tcW w:w="156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090033C9"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辦理女性教師科展場次</w:t>
            </w:r>
          </w:p>
        </w:tc>
        <w:tc>
          <w:tcPr>
            <w:tcW w:w="12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67CF53E0" w14:textId="084A8191" w:rsidR="00A3260E" w:rsidRPr="00E539B2" w:rsidRDefault="005E036C" w:rsidP="00E539B2">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1場次</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7D19883"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1場次</w:t>
            </w: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ED48ECA" w14:textId="77777777" w:rsidR="009D0B8E" w:rsidRDefault="005E036C">
            <w:pPr>
              <w:widowControl w:val="0"/>
              <w:pBdr>
                <w:top w:val="nil"/>
                <w:left w:val="nil"/>
                <w:bottom w:val="nil"/>
                <w:right w:val="nil"/>
                <w:between w:val="nil"/>
              </w:pBdr>
              <w:spacing w:line="240" w:lineRule="auto"/>
              <w:rPr>
                <w:rFonts w:ascii="標楷體" w:eastAsia="標楷體" w:hAnsi="標楷體" w:cs="標楷體"/>
                <w:color w:val="000000"/>
                <w:sz w:val="24"/>
                <w:szCs w:val="24"/>
              </w:rPr>
            </w:pPr>
            <w:r>
              <w:rPr>
                <w:rFonts w:ascii="標楷體" w:eastAsia="標楷體" w:hAnsi="標楷體" w:cs="標楷體"/>
                <w:color w:val="000000"/>
                <w:sz w:val="24"/>
                <w:szCs w:val="24"/>
              </w:rPr>
              <w:t>100%</w:t>
            </w:r>
          </w:p>
        </w:tc>
        <w:tc>
          <w:tcPr>
            <w:tcW w:w="184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vAlign w:val="center"/>
          </w:tcPr>
          <w:p w14:paraId="1B76B3E0" w14:textId="131D66AF" w:rsidR="009D0B8E" w:rsidRDefault="005C333A">
            <w:pPr>
              <w:widowControl w:val="0"/>
              <w:pBdr>
                <w:top w:val="nil"/>
                <w:left w:val="nil"/>
                <w:bottom w:val="nil"/>
                <w:right w:val="nil"/>
                <w:between w:val="nil"/>
              </w:pBdr>
              <w:spacing w:line="240" w:lineRule="auto"/>
              <w:rPr>
                <w:rFonts w:ascii="標楷體" w:eastAsia="標楷體" w:hAnsi="標楷體" w:cs="標楷體"/>
                <w:color w:val="000000"/>
                <w:sz w:val="24"/>
                <w:szCs w:val="24"/>
              </w:rPr>
            </w:pPr>
            <w:r w:rsidRPr="005C333A">
              <w:rPr>
                <w:rFonts w:ascii="標楷體" w:eastAsia="標楷體" w:hAnsi="標楷體" w:cs="標楷體"/>
                <w:color w:val="000000"/>
                <w:sz w:val="24"/>
                <w:szCs w:val="24"/>
                <w:lang w:val="en-US"/>
              </w:rPr>
              <w:t>114年4月25日辦理完竣，約300多名教師參與(男性約200多名，女性約100多名)</w:t>
            </w:r>
          </w:p>
        </w:tc>
        <w:tc>
          <w:tcPr>
            <w:tcW w:w="114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3DF5FB5"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c>
          <w:tcPr>
            <w:tcW w:w="70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B677999" w14:textId="77777777" w:rsidR="009D0B8E" w:rsidRDefault="009D0B8E">
            <w:pPr>
              <w:widowControl w:val="0"/>
              <w:pBdr>
                <w:top w:val="nil"/>
                <w:left w:val="nil"/>
                <w:bottom w:val="nil"/>
                <w:right w:val="nil"/>
                <w:between w:val="nil"/>
              </w:pBdr>
              <w:spacing w:line="240" w:lineRule="auto"/>
              <w:rPr>
                <w:rFonts w:ascii="標楷體" w:eastAsia="標楷體" w:hAnsi="標楷體" w:cs="標楷體"/>
                <w:color w:val="000000"/>
                <w:sz w:val="24"/>
                <w:szCs w:val="24"/>
              </w:rPr>
            </w:pPr>
          </w:p>
        </w:tc>
      </w:tr>
    </w:tbl>
    <w:p w14:paraId="73790C97" w14:textId="519C4B64" w:rsidR="003152C1" w:rsidRDefault="003152C1"/>
    <w:p w14:paraId="38D367FA" w14:textId="77777777" w:rsidR="009D0B8E" w:rsidRDefault="009D0B8E" w:rsidP="003152C1">
      <w:pPr>
        <w:widowControl w:val="0"/>
        <w:pBdr>
          <w:top w:val="nil"/>
          <w:left w:val="nil"/>
          <w:bottom w:val="nil"/>
          <w:right w:val="nil"/>
          <w:between w:val="nil"/>
        </w:pBdr>
        <w:spacing w:line="240" w:lineRule="auto"/>
        <w:rPr>
          <w:rFonts w:ascii="標楷體" w:eastAsia="標楷體" w:hAnsi="標楷體" w:cs="標楷體"/>
          <w:color w:val="000000"/>
          <w:sz w:val="24"/>
          <w:szCs w:val="24"/>
        </w:rPr>
      </w:pPr>
    </w:p>
    <w:sectPr w:rsidR="009D0B8E" w:rsidSect="00E06D2D">
      <w:pgSz w:w="16838" w:h="11906" w:orient="landscape"/>
      <w:pgMar w:top="1701" w:right="1440" w:bottom="1558" w:left="144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2BA4B" w14:textId="77777777" w:rsidR="00097316" w:rsidRDefault="00097316">
      <w:pPr>
        <w:spacing w:line="240" w:lineRule="auto"/>
      </w:pPr>
      <w:r>
        <w:separator/>
      </w:r>
    </w:p>
  </w:endnote>
  <w:endnote w:type="continuationSeparator" w:id="0">
    <w:p w14:paraId="5E785507" w14:textId="77777777" w:rsidR="00097316" w:rsidRDefault="000973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Linux Libertine G">
    <w:panose1 w:val="02000503000000000000"/>
    <w:charset w:val="00"/>
    <w:family w:val="auto"/>
    <w:pitch w:val="variable"/>
    <w:sig w:usb0="E0000AFF" w:usb1="5200E5FB" w:usb2="02000020" w:usb3="00000000" w:csb0="000001BF" w:csb1="00000000"/>
  </w:font>
  <w:font w:name="Calibri">
    <w:panose1 w:val="020F05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0B8D" w14:textId="315E90FD" w:rsidR="009D0B8E" w:rsidRDefault="005E036C">
    <w:pPr>
      <w:widowControl w:val="0"/>
      <w:pBdr>
        <w:top w:val="nil"/>
        <w:left w:val="nil"/>
        <w:bottom w:val="nil"/>
        <w:right w:val="nil"/>
        <w:between w:val="nil"/>
      </w:pBdr>
      <w:tabs>
        <w:tab w:val="center" w:pos="4153"/>
        <w:tab w:val="right" w:pos="8306"/>
      </w:tabs>
      <w:spacing w:line="240" w:lineRule="auto"/>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A47DAD">
      <w:rPr>
        <w:rFonts w:ascii="Calibri" w:eastAsia="Calibri" w:hAnsi="Calibri" w:cs="Calibri"/>
        <w:noProof/>
        <w:color w:val="000000"/>
        <w:sz w:val="20"/>
        <w:szCs w:val="20"/>
      </w:rPr>
      <w:t>110</w:t>
    </w:r>
    <w:r>
      <w:rPr>
        <w:rFonts w:ascii="Calibri" w:eastAsia="Calibri" w:hAnsi="Calibri" w:cs="Calibri"/>
        <w:color w:val="000000"/>
        <w:sz w:val="20"/>
        <w:szCs w:val="20"/>
      </w:rPr>
      <w:fldChar w:fldCharType="end"/>
    </w:r>
  </w:p>
  <w:p w14:paraId="3E3FE0D0" w14:textId="77777777" w:rsidR="009D0B8E" w:rsidRDefault="009D0B8E">
    <w:pPr>
      <w:widowControl w:val="0"/>
      <w:pBdr>
        <w:top w:val="nil"/>
        <w:left w:val="nil"/>
        <w:bottom w:val="nil"/>
        <w:right w:val="nil"/>
        <w:between w:val="nil"/>
      </w:pBdr>
      <w:tabs>
        <w:tab w:val="center" w:pos="4153"/>
        <w:tab w:val="right" w:pos="8306"/>
      </w:tabs>
      <w:spacing w:line="240" w:lineRule="auto"/>
      <w:rPr>
        <w:rFonts w:ascii="Calibri" w:eastAsia="Calibri" w:hAnsi="Calibri" w:cs="Calibr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B7769" w14:textId="77777777" w:rsidR="00097316" w:rsidRDefault="00097316">
      <w:pPr>
        <w:spacing w:line="240" w:lineRule="auto"/>
      </w:pPr>
      <w:r>
        <w:separator/>
      </w:r>
    </w:p>
  </w:footnote>
  <w:footnote w:type="continuationSeparator" w:id="0">
    <w:p w14:paraId="28FE4A94" w14:textId="77777777" w:rsidR="00097316" w:rsidRDefault="00097316">
      <w:pPr>
        <w:spacing w:line="240" w:lineRule="auto"/>
      </w:pPr>
      <w:r>
        <w:continuationSeparator/>
      </w:r>
    </w:p>
  </w:footnote>
  <w:footnote w:id="1">
    <w:p w14:paraId="0C840995" w14:textId="77777777" w:rsidR="009D0B8E" w:rsidRDefault="005E036C">
      <w:pPr>
        <w:widowControl w:val="0"/>
        <w:pBdr>
          <w:top w:val="nil"/>
          <w:left w:val="nil"/>
          <w:bottom w:val="nil"/>
          <w:right w:val="nil"/>
          <w:between w:val="nil"/>
        </w:pBdr>
        <w:spacing w:line="240" w:lineRule="auto"/>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依農業產銷班設立及輔導辦法，縣府及輔導單位逐一向產銷班班長各別輔導及鼓勵產銷班會員得依「每一產業每戶原則以一人為限。但同戶共同經營之配偶， 或直系血親且屬不同性別者，得二人參加。」之規定鼓勵女性家庭成員加入產銷班成員，以提升女性產銷班成員。</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5E7D7" w14:textId="77777777" w:rsidR="009D0B8E" w:rsidRDefault="009D0B8E">
    <w:pPr>
      <w:widowControl w:val="0"/>
      <w:pBdr>
        <w:top w:val="nil"/>
        <w:left w:val="nil"/>
        <w:bottom w:val="nil"/>
        <w:right w:val="nil"/>
        <w:between w:val="nil"/>
      </w:pBdr>
      <w:spacing w:line="240" w:lineRule="auto"/>
      <w:rPr>
        <w:rFonts w:ascii="Calibri" w:eastAsia="Calibri" w:hAnsi="Calibri" w:cs="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420C"/>
    <w:multiLevelType w:val="multilevel"/>
    <w:tmpl w:val="01E85C56"/>
    <w:lvl w:ilvl="0">
      <w:start w:val="1"/>
      <w:numFmt w:val="taiwaneseCountingThousand"/>
      <w:lvlText w:val="(%1)"/>
      <w:lvlJc w:val="left"/>
      <w:pPr>
        <w:tabs>
          <w:tab w:val="num" w:pos="0"/>
        </w:tabs>
        <w:ind w:left="960" w:hanging="480"/>
      </w:pPr>
      <w:rPr>
        <w:color w:val="auto"/>
      </w:r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 w15:restartNumberingAfterBreak="0">
    <w:nsid w:val="07602077"/>
    <w:multiLevelType w:val="multilevel"/>
    <w:tmpl w:val="BD0AA74C"/>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0DE77D87"/>
    <w:multiLevelType w:val="multilevel"/>
    <w:tmpl w:val="094AA632"/>
    <w:lvl w:ilvl="0">
      <w:start w:val="1"/>
      <w:numFmt w:val="decimal"/>
      <w:suff w:val="nothing"/>
      <w:lvlText w:val="(%1)"/>
      <w:lvlJc w:val="left"/>
      <w:pPr>
        <w:tabs>
          <w:tab w:val="num" w:pos="0"/>
        </w:tabs>
        <w:ind w:left="0" w:firstLine="0"/>
      </w:pPr>
      <w:rPr>
        <w:rFonts w:cs="Times New Roman"/>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10415324"/>
    <w:multiLevelType w:val="multilevel"/>
    <w:tmpl w:val="BDB0BC50"/>
    <w:lvl w:ilvl="0">
      <w:start w:val="1"/>
      <w:numFmt w:val="taiwaneseCountingThousand"/>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4" w15:restartNumberingAfterBreak="0">
    <w:nsid w:val="301C584A"/>
    <w:multiLevelType w:val="multilevel"/>
    <w:tmpl w:val="AB7651E4"/>
    <w:lvl w:ilvl="0">
      <w:start w:val="1"/>
      <w:numFmt w:val="decimal"/>
      <w:lvlText w:val="%1、"/>
      <w:lvlJc w:val="left"/>
      <w:pPr>
        <w:tabs>
          <w:tab w:val="num" w:pos="0"/>
        </w:tabs>
        <w:ind w:left="360" w:hanging="360"/>
      </w:pPr>
      <w:rPr>
        <w:rFonts w:ascii="標楷體" w:hAnsi="標楷體" w:cs="Times New Roman"/>
        <w:sz w:val="22"/>
      </w:rPr>
    </w:lvl>
    <w:lvl w:ilvl="1">
      <w:start w:val="1"/>
      <w:numFmt w:val="ideographTraditional"/>
      <w:lvlText w:val="%1.%2、"/>
      <w:lvlJc w:val="left"/>
      <w:pPr>
        <w:tabs>
          <w:tab w:val="num" w:pos="0"/>
        </w:tabs>
        <w:ind w:left="960" w:hanging="480"/>
      </w:pPr>
      <w:rPr>
        <w:rFonts w:cs="Times New Roman"/>
      </w:rPr>
    </w:lvl>
    <w:lvl w:ilvl="2">
      <w:start w:val="1"/>
      <w:numFmt w:val="lowerRoman"/>
      <w:lvlText w:val="%1.%2.%3."/>
      <w:lvlJc w:val="right"/>
      <w:pPr>
        <w:tabs>
          <w:tab w:val="num" w:pos="0"/>
        </w:tabs>
        <w:ind w:left="1440" w:hanging="480"/>
      </w:pPr>
      <w:rPr>
        <w:rFonts w:cs="Times New Roman"/>
      </w:rPr>
    </w:lvl>
    <w:lvl w:ilvl="3">
      <w:start w:val="1"/>
      <w:numFmt w:val="decimal"/>
      <w:lvlText w:val="%1.%2.%3.%4."/>
      <w:lvlJc w:val="left"/>
      <w:pPr>
        <w:tabs>
          <w:tab w:val="num" w:pos="0"/>
        </w:tabs>
        <w:ind w:left="1920" w:hanging="480"/>
      </w:pPr>
      <w:rPr>
        <w:rFonts w:cs="Times New Roman"/>
      </w:rPr>
    </w:lvl>
    <w:lvl w:ilvl="4">
      <w:start w:val="1"/>
      <w:numFmt w:val="ideographTraditional"/>
      <w:lvlText w:val="%1.%2.%3.%4.%5、"/>
      <w:lvlJc w:val="left"/>
      <w:pPr>
        <w:tabs>
          <w:tab w:val="num" w:pos="0"/>
        </w:tabs>
        <w:ind w:left="2400" w:hanging="480"/>
      </w:pPr>
      <w:rPr>
        <w:rFonts w:cs="Times New Roman"/>
      </w:rPr>
    </w:lvl>
    <w:lvl w:ilvl="5">
      <w:start w:val="1"/>
      <w:numFmt w:val="lowerRoman"/>
      <w:lvlText w:val="%1.%2.%3.%4.%5.%6."/>
      <w:lvlJc w:val="right"/>
      <w:pPr>
        <w:tabs>
          <w:tab w:val="num" w:pos="0"/>
        </w:tabs>
        <w:ind w:left="2880" w:hanging="480"/>
      </w:pPr>
      <w:rPr>
        <w:rFonts w:cs="Times New Roman"/>
      </w:rPr>
    </w:lvl>
    <w:lvl w:ilvl="6">
      <w:start w:val="1"/>
      <w:numFmt w:val="decimal"/>
      <w:lvlText w:val="%1.%2.%3.%4.%5.%6.%7."/>
      <w:lvlJc w:val="left"/>
      <w:pPr>
        <w:tabs>
          <w:tab w:val="num" w:pos="0"/>
        </w:tabs>
        <w:ind w:left="3360" w:hanging="480"/>
      </w:pPr>
      <w:rPr>
        <w:rFonts w:cs="Times New Roman"/>
      </w:rPr>
    </w:lvl>
    <w:lvl w:ilvl="7">
      <w:start w:val="1"/>
      <w:numFmt w:val="ideographTraditional"/>
      <w:lvlText w:val="%1.%2.%3.%4.%5.%6.%7.%8、"/>
      <w:lvlJc w:val="left"/>
      <w:pPr>
        <w:tabs>
          <w:tab w:val="num" w:pos="0"/>
        </w:tabs>
        <w:ind w:left="3840" w:hanging="480"/>
      </w:pPr>
      <w:rPr>
        <w:rFonts w:cs="Times New Roman"/>
      </w:rPr>
    </w:lvl>
    <w:lvl w:ilvl="8">
      <w:start w:val="1"/>
      <w:numFmt w:val="lowerRoman"/>
      <w:lvlText w:val="%1.%2.%3.%4.%5.%6.%7.%8.%9."/>
      <w:lvlJc w:val="right"/>
      <w:pPr>
        <w:tabs>
          <w:tab w:val="num" w:pos="0"/>
        </w:tabs>
        <w:ind w:left="4320" w:hanging="480"/>
      </w:pPr>
      <w:rPr>
        <w:rFonts w:cs="Times New Roman"/>
      </w:rPr>
    </w:lvl>
  </w:abstractNum>
  <w:abstractNum w:abstractNumId="5" w15:restartNumberingAfterBreak="0">
    <w:nsid w:val="391B794D"/>
    <w:multiLevelType w:val="multilevel"/>
    <w:tmpl w:val="C458E9DA"/>
    <w:lvl w:ilvl="0">
      <w:start w:val="1"/>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 w15:restartNumberingAfterBreak="0">
    <w:nsid w:val="542D7B67"/>
    <w:multiLevelType w:val="multilevel"/>
    <w:tmpl w:val="DE589832"/>
    <w:lvl w:ilvl="0">
      <w:start w:val="1"/>
      <w:numFmt w:val="taiwaneseCountingThousand"/>
      <w:lvlText w:val="%1、"/>
      <w:lvlJc w:val="left"/>
      <w:pPr>
        <w:tabs>
          <w:tab w:val="num" w:pos="0"/>
        </w:tabs>
        <w:ind w:left="480" w:hanging="480"/>
      </w:pPr>
      <w:rPr>
        <w:rFonts w:ascii="標楷體" w:eastAsia="標楷體" w:hAnsi="標楷體" w:cs="新細明體"/>
        <w:lang w:val="en-US"/>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7" w15:restartNumberingAfterBreak="0">
    <w:nsid w:val="6D051512"/>
    <w:multiLevelType w:val="multilevel"/>
    <w:tmpl w:val="09F8E05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618217202">
    <w:abstractNumId w:val="7"/>
  </w:num>
  <w:num w:numId="2" w16cid:durableId="766853732">
    <w:abstractNumId w:val="1"/>
  </w:num>
  <w:num w:numId="3" w16cid:durableId="1787236738">
    <w:abstractNumId w:val="4"/>
  </w:num>
  <w:num w:numId="4" w16cid:durableId="756175763">
    <w:abstractNumId w:val="5"/>
  </w:num>
  <w:num w:numId="5" w16cid:durableId="727920586">
    <w:abstractNumId w:val="3"/>
  </w:num>
  <w:num w:numId="6" w16cid:durableId="409666235">
    <w:abstractNumId w:val="0"/>
  </w:num>
  <w:num w:numId="7" w16cid:durableId="1822307430">
    <w:abstractNumId w:val="6"/>
  </w:num>
  <w:num w:numId="8" w16cid:durableId="1258172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B8E"/>
    <w:rsid w:val="00022778"/>
    <w:rsid w:val="00036775"/>
    <w:rsid w:val="0005630B"/>
    <w:rsid w:val="00060190"/>
    <w:rsid w:val="00081946"/>
    <w:rsid w:val="00091A94"/>
    <w:rsid w:val="00096353"/>
    <w:rsid w:val="00097316"/>
    <w:rsid w:val="000D4603"/>
    <w:rsid w:val="000F49F4"/>
    <w:rsid w:val="0011671F"/>
    <w:rsid w:val="00126270"/>
    <w:rsid w:val="001402B2"/>
    <w:rsid w:val="001403FD"/>
    <w:rsid w:val="001407B1"/>
    <w:rsid w:val="00175108"/>
    <w:rsid w:val="00175258"/>
    <w:rsid w:val="00185C65"/>
    <w:rsid w:val="001A5FAC"/>
    <w:rsid w:val="001B47D7"/>
    <w:rsid w:val="001D7C8C"/>
    <w:rsid w:val="001F38D4"/>
    <w:rsid w:val="00200D63"/>
    <w:rsid w:val="00204F1B"/>
    <w:rsid w:val="00224721"/>
    <w:rsid w:val="002313A7"/>
    <w:rsid w:val="00244BA2"/>
    <w:rsid w:val="00251DC4"/>
    <w:rsid w:val="00256E03"/>
    <w:rsid w:val="00263F25"/>
    <w:rsid w:val="00264442"/>
    <w:rsid w:val="00296E03"/>
    <w:rsid w:val="002F0490"/>
    <w:rsid w:val="00304FC0"/>
    <w:rsid w:val="003152C1"/>
    <w:rsid w:val="00336192"/>
    <w:rsid w:val="00342250"/>
    <w:rsid w:val="003651DE"/>
    <w:rsid w:val="00375DFB"/>
    <w:rsid w:val="003B44DA"/>
    <w:rsid w:val="003C0918"/>
    <w:rsid w:val="003D12C5"/>
    <w:rsid w:val="003D6906"/>
    <w:rsid w:val="003D7C50"/>
    <w:rsid w:val="003F1CBA"/>
    <w:rsid w:val="004113A3"/>
    <w:rsid w:val="00454DD5"/>
    <w:rsid w:val="00461B53"/>
    <w:rsid w:val="00492C5D"/>
    <w:rsid w:val="004C7E39"/>
    <w:rsid w:val="0051123F"/>
    <w:rsid w:val="00537BE0"/>
    <w:rsid w:val="00554A46"/>
    <w:rsid w:val="005701DC"/>
    <w:rsid w:val="005729A6"/>
    <w:rsid w:val="00591368"/>
    <w:rsid w:val="0059284E"/>
    <w:rsid w:val="005A04DA"/>
    <w:rsid w:val="005B6A74"/>
    <w:rsid w:val="005C333A"/>
    <w:rsid w:val="005D2246"/>
    <w:rsid w:val="005E036C"/>
    <w:rsid w:val="005F398D"/>
    <w:rsid w:val="00604A90"/>
    <w:rsid w:val="0060559B"/>
    <w:rsid w:val="00662087"/>
    <w:rsid w:val="006B6552"/>
    <w:rsid w:val="006C147E"/>
    <w:rsid w:val="006C1F94"/>
    <w:rsid w:val="006C2DE1"/>
    <w:rsid w:val="006D0532"/>
    <w:rsid w:val="006D3EF7"/>
    <w:rsid w:val="006E50E0"/>
    <w:rsid w:val="00703418"/>
    <w:rsid w:val="00723F0B"/>
    <w:rsid w:val="00762D86"/>
    <w:rsid w:val="00784F44"/>
    <w:rsid w:val="00795447"/>
    <w:rsid w:val="007962B5"/>
    <w:rsid w:val="007A1AEE"/>
    <w:rsid w:val="007A4443"/>
    <w:rsid w:val="007B2558"/>
    <w:rsid w:val="007F2874"/>
    <w:rsid w:val="007F378D"/>
    <w:rsid w:val="00810AAD"/>
    <w:rsid w:val="00826EDF"/>
    <w:rsid w:val="00827938"/>
    <w:rsid w:val="00854112"/>
    <w:rsid w:val="00856A54"/>
    <w:rsid w:val="0086501A"/>
    <w:rsid w:val="00865076"/>
    <w:rsid w:val="0086771C"/>
    <w:rsid w:val="00875329"/>
    <w:rsid w:val="00877B99"/>
    <w:rsid w:val="00886CFF"/>
    <w:rsid w:val="0089594C"/>
    <w:rsid w:val="008E710E"/>
    <w:rsid w:val="008F47B9"/>
    <w:rsid w:val="00924B22"/>
    <w:rsid w:val="00932FEA"/>
    <w:rsid w:val="009713C6"/>
    <w:rsid w:val="009747E3"/>
    <w:rsid w:val="0097742E"/>
    <w:rsid w:val="0099408E"/>
    <w:rsid w:val="009958AD"/>
    <w:rsid w:val="00997842"/>
    <w:rsid w:val="009A4A55"/>
    <w:rsid w:val="009C4D2B"/>
    <w:rsid w:val="009D0B8E"/>
    <w:rsid w:val="009F6F19"/>
    <w:rsid w:val="00A07768"/>
    <w:rsid w:val="00A215A1"/>
    <w:rsid w:val="00A3260E"/>
    <w:rsid w:val="00A47DAD"/>
    <w:rsid w:val="00A5128D"/>
    <w:rsid w:val="00A673FB"/>
    <w:rsid w:val="00A91BF7"/>
    <w:rsid w:val="00AA61E4"/>
    <w:rsid w:val="00AC1BB0"/>
    <w:rsid w:val="00AC474F"/>
    <w:rsid w:val="00AD5A78"/>
    <w:rsid w:val="00AE450B"/>
    <w:rsid w:val="00AE6B70"/>
    <w:rsid w:val="00AF60DE"/>
    <w:rsid w:val="00B00926"/>
    <w:rsid w:val="00B149CA"/>
    <w:rsid w:val="00B24E04"/>
    <w:rsid w:val="00B526C4"/>
    <w:rsid w:val="00B530B1"/>
    <w:rsid w:val="00B56CAB"/>
    <w:rsid w:val="00B637BD"/>
    <w:rsid w:val="00B77253"/>
    <w:rsid w:val="00BA37DC"/>
    <w:rsid w:val="00BB48E5"/>
    <w:rsid w:val="00BC387E"/>
    <w:rsid w:val="00BD682F"/>
    <w:rsid w:val="00BE761C"/>
    <w:rsid w:val="00C066E3"/>
    <w:rsid w:val="00C200AE"/>
    <w:rsid w:val="00C2547A"/>
    <w:rsid w:val="00C37DED"/>
    <w:rsid w:val="00C628C3"/>
    <w:rsid w:val="00C92D7F"/>
    <w:rsid w:val="00CB41DF"/>
    <w:rsid w:val="00CC77DC"/>
    <w:rsid w:val="00CE1978"/>
    <w:rsid w:val="00CE3989"/>
    <w:rsid w:val="00CE7AB3"/>
    <w:rsid w:val="00CF5EF5"/>
    <w:rsid w:val="00CF6EE9"/>
    <w:rsid w:val="00D01FA8"/>
    <w:rsid w:val="00D12781"/>
    <w:rsid w:val="00D22D41"/>
    <w:rsid w:val="00D3141B"/>
    <w:rsid w:val="00D424F9"/>
    <w:rsid w:val="00D45E71"/>
    <w:rsid w:val="00D611CF"/>
    <w:rsid w:val="00D6191F"/>
    <w:rsid w:val="00D665FF"/>
    <w:rsid w:val="00D918A2"/>
    <w:rsid w:val="00D9348D"/>
    <w:rsid w:val="00DB6DE5"/>
    <w:rsid w:val="00DD485D"/>
    <w:rsid w:val="00DF265C"/>
    <w:rsid w:val="00E0697E"/>
    <w:rsid w:val="00E06D2D"/>
    <w:rsid w:val="00E1194C"/>
    <w:rsid w:val="00E228C8"/>
    <w:rsid w:val="00E44997"/>
    <w:rsid w:val="00E539B2"/>
    <w:rsid w:val="00E90D96"/>
    <w:rsid w:val="00E97284"/>
    <w:rsid w:val="00EA03B2"/>
    <w:rsid w:val="00EF4548"/>
    <w:rsid w:val="00F07ED8"/>
    <w:rsid w:val="00F12CBA"/>
    <w:rsid w:val="00F16FFF"/>
    <w:rsid w:val="00F43A32"/>
    <w:rsid w:val="00F4608F"/>
    <w:rsid w:val="00F465C9"/>
    <w:rsid w:val="00F60031"/>
    <w:rsid w:val="00F6221E"/>
    <w:rsid w:val="00F67F6C"/>
    <w:rsid w:val="00F741B9"/>
    <w:rsid w:val="00F87AC5"/>
    <w:rsid w:val="00F90089"/>
    <w:rsid w:val="00F955A5"/>
    <w:rsid w:val="00FA046C"/>
    <w:rsid w:val="00FE70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E7FC1"/>
  <w15:docId w15:val="{4DE4B12E-0608-4253-8D98-FAA79DA80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1">
    <w:name w:val="TableNormal1"/>
    <w:tblPr>
      <w:tblCellMar>
        <w:top w:w="0" w:type="dxa"/>
        <w:left w:w="0" w:type="dxa"/>
        <w:bottom w:w="0" w:type="dxa"/>
        <w:right w:w="0" w:type="dxa"/>
      </w:tblCellMar>
    </w:tbl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Linux Libertine G" w:hAnsi="Liberation Sans"/>
      <w:sz w:val="28"/>
      <w:szCs w:val="28"/>
    </w:rPr>
  </w:style>
  <w:style w:type="paragraph" w:customStyle="1" w:styleId="Textbody">
    <w:name w:val="Text body"/>
    <w:pPr>
      <w:suppressAutoHyphens/>
      <w:spacing w:line="1" w:lineRule="atLeast"/>
      <w:textAlignment w:val="top"/>
      <w:outlineLvl w:val="0"/>
    </w:pPr>
    <w:rPr>
      <w:rFonts w:cs="Times New Roman"/>
      <w:kern w:val="3"/>
      <w:sz w:val="24"/>
    </w:rPr>
  </w:style>
  <w:style w:type="paragraph" w:styleId="a4">
    <w:name w:val="List"/>
    <w:basedOn w:val="Textbody"/>
  </w:style>
  <w:style w:type="paragraph" w:styleId="a5">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customStyle="1" w:styleId="cjk">
    <w:name w:val="cjk"/>
    <w:basedOn w:val="Textbody"/>
    <w:pPr>
      <w:spacing w:before="280" w:after="280"/>
    </w:pPr>
    <w:rPr>
      <w:rFonts w:ascii="新細明體" w:hAnsi="新細明體" w:cs="新細明體"/>
      <w:kern w:val="0"/>
      <w:szCs w:val="24"/>
    </w:rPr>
  </w:style>
  <w:style w:type="paragraph" w:styleId="a6">
    <w:name w:val="footer"/>
    <w:basedOn w:val="Standard"/>
    <w:pPr>
      <w:outlineLvl w:val="0"/>
    </w:pPr>
  </w:style>
  <w:style w:type="paragraph" w:customStyle="1" w:styleId="-web-cjk">
    <w:name w:val="內文-(web)-cjk"/>
    <w:basedOn w:val="Textbody"/>
    <w:pPr>
      <w:spacing w:before="280" w:after="280"/>
    </w:pPr>
    <w:rPr>
      <w:rFonts w:ascii="新細明體" w:hAnsi="新細明體" w:cs="新細明體"/>
      <w:kern w:val="0"/>
      <w:szCs w:val="24"/>
    </w:rPr>
  </w:style>
  <w:style w:type="paragraph" w:customStyle="1" w:styleId="Default">
    <w:name w:val="Default"/>
    <w:pPr>
      <w:suppressAutoHyphens/>
      <w:spacing w:line="1" w:lineRule="atLeast"/>
      <w:textAlignment w:val="top"/>
      <w:outlineLvl w:val="0"/>
    </w:pPr>
    <w:rPr>
      <w:rFonts w:ascii="Times New Roman" w:hAnsi="Times New Roman" w:cs="Times New Roman"/>
      <w:color w:val="000000"/>
      <w:sz w:val="24"/>
      <w:szCs w:val="24"/>
    </w:rPr>
  </w:style>
  <w:style w:type="paragraph" w:styleId="Web">
    <w:name w:val="Normal (Web)"/>
    <w:basedOn w:val="Textbody"/>
    <w:qFormat/>
    <w:pPr>
      <w:spacing w:before="280" w:after="142" w:line="276" w:lineRule="auto"/>
    </w:pPr>
    <w:rPr>
      <w:rFonts w:ascii="新細明體" w:hAnsi="新細明體" w:cs="新細明體"/>
      <w:kern w:val="0"/>
      <w:szCs w:val="24"/>
    </w:rPr>
  </w:style>
  <w:style w:type="paragraph" w:styleId="a7">
    <w:name w:val="header"/>
    <w:basedOn w:val="Standard"/>
    <w:pPr>
      <w:outlineLvl w:val="0"/>
    </w:pPr>
  </w:style>
  <w:style w:type="paragraph" w:styleId="a8">
    <w:name w:val="List Paragraph"/>
    <w:basedOn w:val="Textbody"/>
    <w:pPr>
      <w:ind w:left="480"/>
    </w:pPr>
  </w:style>
  <w:style w:type="paragraph" w:customStyle="1" w:styleId="Footnote">
    <w:name w:val="Footnote"/>
    <w:basedOn w:val="Standard"/>
  </w:style>
  <w:style w:type="paragraph" w:customStyle="1" w:styleId="TableContents">
    <w:name w:val="Table Contents"/>
    <w:basedOn w:val="Standard"/>
    <w:pPr>
      <w:suppressLineNumbers/>
    </w:pPr>
  </w:style>
  <w:style w:type="character" w:customStyle="1" w:styleId="10">
    <w:name w:val="字元 字元1"/>
    <w:basedOn w:val="a0"/>
    <w:rPr>
      <w:w w:val="100"/>
      <w:position w:val="0"/>
      <w:sz w:val="20"/>
      <w:szCs w:val="20"/>
      <w:vertAlign w:val="baseline"/>
      <w:em w:val="none"/>
    </w:rPr>
  </w:style>
  <w:style w:type="character" w:customStyle="1" w:styleId="a9">
    <w:name w:val="字元 字元"/>
    <w:basedOn w:val="a0"/>
    <w:rPr>
      <w:w w:val="100"/>
      <w:position w:val="0"/>
      <w:sz w:val="20"/>
      <w:szCs w:val="20"/>
      <w:vertAlign w:val="baseline"/>
      <w:em w:val="none"/>
    </w:rPr>
  </w:style>
  <w:style w:type="character" w:styleId="aa">
    <w:name w:val="Emphasis"/>
    <w:basedOn w:val="a0"/>
    <w:rPr>
      <w:i/>
      <w:iCs/>
      <w:w w:val="100"/>
      <w:position w:val="0"/>
      <w:vertAlign w:val="baseline"/>
      <w:em w:val="none"/>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ab">
    <w:name w:val="footnote reference"/>
    <w:basedOn w:val="a0"/>
    <w:rPr>
      <w:position w:val="0"/>
      <w:vertAlign w:val="superscript"/>
    </w:rPr>
  </w:style>
  <w:style w:type="numbering" w:customStyle="1" w:styleId="11">
    <w:name w:val="無清單_1"/>
    <w:basedOn w:val="a2"/>
  </w:style>
  <w:style w:type="table" w:customStyle="1" w:styleId="12">
    <w:name w:val="12"/>
    <w:basedOn w:val="TableNormal1"/>
    <w:tblPr>
      <w:tblStyleRowBandSize w:val="1"/>
      <w:tblStyleColBandSize w:val="1"/>
      <w:tblCellMar>
        <w:left w:w="10" w:type="dxa"/>
        <w:right w:w="10" w:type="dxa"/>
      </w:tblCellMar>
    </w:tblPr>
  </w:style>
  <w:style w:type="table" w:customStyle="1" w:styleId="110">
    <w:name w:val="11"/>
    <w:basedOn w:val="TableNormal1"/>
    <w:tblPr>
      <w:tblStyleRowBandSize w:val="1"/>
      <w:tblStyleColBandSize w:val="1"/>
      <w:tblCellMar>
        <w:left w:w="10" w:type="dxa"/>
        <w:right w:w="10" w:type="dxa"/>
      </w:tblCellMar>
    </w:tblPr>
  </w:style>
  <w:style w:type="table" w:customStyle="1" w:styleId="100">
    <w:name w:val="10"/>
    <w:basedOn w:val="TableNormal1"/>
    <w:tblPr>
      <w:tblStyleRowBandSize w:val="1"/>
      <w:tblStyleColBandSize w:val="1"/>
      <w:tblCellMar>
        <w:left w:w="10" w:type="dxa"/>
        <w:right w:w="10" w:type="dxa"/>
      </w:tblCellMar>
    </w:tblPr>
  </w:style>
  <w:style w:type="table" w:customStyle="1" w:styleId="9">
    <w:name w:val="9"/>
    <w:basedOn w:val="TableNormal1"/>
    <w:tblPr>
      <w:tblStyleRowBandSize w:val="1"/>
      <w:tblStyleColBandSize w:val="1"/>
      <w:tblCellMar>
        <w:left w:w="10" w:type="dxa"/>
        <w:right w:w="10" w:type="dxa"/>
      </w:tblCellMar>
    </w:tblPr>
  </w:style>
  <w:style w:type="table" w:customStyle="1" w:styleId="8">
    <w:name w:val="8"/>
    <w:basedOn w:val="TableNormal1"/>
    <w:tblPr>
      <w:tblStyleRowBandSize w:val="1"/>
      <w:tblStyleColBandSize w:val="1"/>
      <w:tblCellMar>
        <w:left w:w="10" w:type="dxa"/>
        <w:right w:w="10" w:type="dxa"/>
      </w:tblCellMar>
    </w:tblPr>
  </w:style>
  <w:style w:type="table" w:customStyle="1" w:styleId="7">
    <w:name w:val="7"/>
    <w:basedOn w:val="TableNormal1"/>
    <w:tblPr>
      <w:tblStyleRowBandSize w:val="1"/>
      <w:tblStyleColBandSize w:val="1"/>
      <w:tblCellMar>
        <w:left w:w="10" w:type="dxa"/>
        <w:right w:w="10" w:type="dxa"/>
      </w:tblCellMar>
    </w:tblPr>
  </w:style>
  <w:style w:type="paragraph" w:styleId="ac">
    <w:name w:val="Subtitle"/>
    <w:basedOn w:val="a"/>
    <w:next w:val="a"/>
    <w:uiPriority w:val="11"/>
    <w:qFormat/>
    <w:pPr>
      <w:keepNext/>
      <w:keepLines/>
      <w:spacing w:after="320"/>
    </w:pPr>
    <w:rPr>
      <w:color w:val="666666"/>
      <w:sz w:val="30"/>
      <w:szCs w:val="30"/>
    </w:rPr>
  </w:style>
  <w:style w:type="table" w:customStyle="1" w:styleId="60">
    <w:name w:val="6"/>
    <w:basedOn w:val="TableNormal1"/>
    <w:tblPr>
      <w:tblStyleRowBandSize w:val="1"/>
      <w:tblStyleColBandSize w:val="1"/>
      <w:tblCellMar>
        <w:left w:w="10" w:type="dxa"/>
        <w:right w:w="10" w:type="dxa"/>
      </w:tblCellMar>
    </w:tblPr>
  </w:style>
  <w:style w:type="table" w:customStyle="1" w:styleId="50">
    <w:name w:val="5"/>
    <w:basedOn w:val="TableNormal1"/>
    <w:tblPr>
      <w:tblStyleRowBandSize w:val="1"/>
      <w:tblStyleColBandSize w:val="1"/>
      <w:tblCellMar>
        <w:left w:w="10" w:type="dxa"/>
        <w:right w:w="10" w:type="dxa"/>
      </w:tblCellMar>
    </w:tblPr>
  </w:style>
  <w:style w:type="table" w:customStyle="1" w:styleId="40">
    <w:name w:val="4"/>
    <w:basedOn w:val="TableNormal1"/>
    <w:tblPr>
      <w:tblStyleRowBandSize w:val="1"/>
      <w:tblStyleColBandSize w:val="1"/>
      <w:tblCellMar>
        <w:left w:w="10" w:type="dxa"/>
        <w:right w:w="10" w:type="dxa"/>
      </w:tblCellMar>
    </w:tblPr>
  </w:style>
  <w:style w:type="table" w:customStyle="1" w:styleId="30">
    <w:name w:val="3"/>
    <w:basedOn w:val="TableNormal1"/>
    <w:tblPr>
      <w:tblStyleRowBandSize w:val="1"/>
      <w:tblStyleColBandSize w:val="1"/>
      <w:tblCellMar>
        <w:left w:w="10" w:type="dxa"/>
        <w:right w:w="10" w:type="dxa"/>
      </w:tblCellMar>
    </w:tblPr>
  </w:style>
  <w:style w:type="table" w:customStyle="1" w:styleId="20">
    <w:name w:val="2"/>
    <w:basedOn w:val="TableNormal1"/>
    <w:tblPr>
      <w:tblStyleRowBandSize w:val="1"/>
      <w:tblStyleColBandSize w:val="1"/>
      <w:tblCellMar>
        <w:left w:w="10" w:type="dxa"/>
        <w:right w:w="10" w:type="dxa"/>
      </w:tblCellMar>
    </w:tblPr>
  </w:style>
  <w:style w:type="table" w:customStyle="1" w:styleId="13">
    <w:name w:val="1"/>
    <w:basedOn w:val="TableNormal1"/>
    <w:tblPr>
      <w:tblStyleRowBandSize w:val="1"/>
      <w:tblStyleColBandSize w:val="1"/>
      <w:tblCellMar>
        <w:left w:w="10" w:type="dxa"/>
        <w:right w:w="10" w:type="dxa"/>
      </w:tblCellMar>
    </w:tblPr>
  </w:style>
  <w:style w:type="paragraph" w:styleId="ad">
    <w:name w:val="Body Text"/>
    <w:basedOn w:val="a"/>
    <w:link w:val="ae"/>
    <w:qFormat/>
    <w:rsid w:val="001B47D7"/>
    <w:pPr>
      <w:widowControl w:val="0"/>
      <w:suppressAutoHyphens/>
      <w:spacing w:after="120" w:line="240" w:lineRule="auto"/>
      <w:textAlignment w:val="baseline"/>
    </w:pPr>
    <w:rPr>
      <w:rFonts w:ascii="Calibri" w:eastAsia="新細明體" w:hAnsi="Calibri" w:cs="Linux Libertine G"/>
      <w:sz w:val="20"/>
      <w:lang w:val="en-US" w:eastAsia="zh-CN" w:bidi="hi-IN"/>
    </w:rPr>
  </w:style>
  <w:style w:type="character" w:customStyle="1" w:styleId="ae">
    <w:name w:val="本文 字元"/>
    <w:basedOn w:val="a0"/>
    <w:link w:val="ad"/>
    <w:rsid w:val="001B47D7"/>
    <w:rPr>
      <w:rFonts w:ascii="Calibri" w:eastAsia="新細明體" w:hAnsi="Calibri" w:cs="Linux Libertine G"/>
      <w:sz w:val="20"/>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1d1BZOQp3OSmixMDsQYgXbLi5A==">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2C2102-22EB-44F3-AF8E-152400A4F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995</TotalTime>
  <Pages>1</Pages>
  <Words>5005</Words>
  <Characters>28534</Characters>
  <Application>Microsoft Office Word</Application>
  <DocSecurity>0</DocSecurity>
  <Lines>237</Lines>
  <Paragraphs>66</Paragraphs>
  <ScaleCrop>false</ScaleCrop>
  <Company/>
  <LinksUpToDate>false</LinksUpToDate>
  <CharactersWithSpaces>33473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黎花花</dc:creator>
  <cp:keywords/>
  <dc:description/>
  <cp:lastModifiedBy>社會處婦幼科05</cp:lastModifiedBy>
  <cp:revision>48</cp:revision>
  <cp:lastPrinted>2026-05-12T10:23:00Z</cp:lastPrinted>
  <dcterms:created xsi:type="dcterms:W3CDTF">2025-07-23T00:16:00Z</dcterms:created>
  <dcterms:modified xsi:type="dcterms:W3CDTF">2026-06-11T07:26:00Z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1028-10.8.0.6003</vt:lpwstr>
  </property>
</Properties>
</file>