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DA" w:rsidRPr="0079098E" w:rsidRDefault="007D49DA" w:rsidP="007D49DA">
      <w:pPr>
        <w:jc w:val="center"/>
        <w:rPr>
          <w:rFonts w:ascii="標楷體" w:eastAsia="標楷體" w:hAnsi="標楷體"/>
          <w:b/>
          <w:sz w:val="40"/>
          <w:szCs w:val="40"/>
        </w:rPr>
      </w:pPr>
      <w:r w:rsidRPr="0079098E">
        <w:rPr>
          <w:rFonts w:ascii="標楷體" w:eastAsia="標楷體" w:hAnsi="標楷體" w:hint="eastAsia"/>
          <w:b/>
          <w:sz w:val="40"/>
          <w:szCs w:val="40"/>
        </w:rPr>
        <w:t>不同性別的高風險諮商當事人求助行為之分析研究</w:t>
      </w:r>
    </w:p>
    <w:p w:rsidR="007D49DA" w:rsidRPr="0079098E" w:rsidRDefault="007D49DA" w:rsidP="007D49DA">
      <w:pPr>
        <w:jc w:val="center"/>
        <w:rPr>
          <w:rFonts w:ascii="標楷體" w:eastAsia="標楷體" w:hAnsi="標楷體"/>
          <w:b/>
          <w:sz w:val="32"/>
          <w:szCs w:val="32"/>
        </w:rPr>
      </w:pPr>
      <w:r w:rsidRPr="0079098E">
        <w:rPr>
          <w:rFonts w:ascii="標楷體" w:eastAsia="標楷體" w:hAnsi="標楷體" w:hint="eastAsia"/>
          <w:b/>
          <w:sz w:val="32"/>
          <w:szCs w:val="32"/>
        </w:rPr>
        <w:t>以雲林縣社區心理衛生中心為例</w:t>
      </w:r>
    </w:p>
    <w:p w:rsidR="00157751" w:rsidRDefault="00157751" w:rsidP="00157751">
      <w:pPr>
        <w:jc w:val="center"/>
        <w:rPr>
          <w:rFonts w:ascii="標楷體" w:eastAsia="標楷體" w:hAnsi="標楷體"/>
          <w:sz w:val="28"/>
        </w:rPr>
      </w:pPr>
    </w:p>
    <w:p w:rsidR="00FB300C" w:rsidRPr="007D49DA" w:rsidRDefault="00FB300C" w:rsidP="00157751">
      <w:pPr>
        <w:jc w:val="center"/>
        <w:rPr>
          <w:rFonts w:ascii="標楷體" w:eastAsia="標楷體" w:hAnsi="標楷體"/>
          <w:sz w:val="28"/>
        </w:rPr>
      </w:pPr>
    </w:p>
    <w:p w:rsidR="00157751" w:rsidRDefault="00157751" w:rsidP="00451C82">
      <w:pPr>
        <w:jc w:val="center"/>
        <w:rPr>
          <w:rFonts w:ascii="標楷體" w:eastAsia="標楷體" w:hAnsi="標楷體"/>
          <w:sz w:val="28"/>
        </w:rPr>
      </w:pPr>
      <w:r>
        <w:rPr>
          <w:rFonts w:ascii="DFKaiShu-SB-Estd-BF" w:cs="DFKaiShu-SB-Estd-BF"/>
          <w:noProof/>
          <w:kern w:val="0"/>
          <w:sz w:val="76"/>
          <w:szCs w:val="76"/>
        </w:rPr>
        <w:drawing>
          <wp:inline distT="0" distB="0" distL="0" distR="0" wp14:anchorId="3E50569F" wp14:editId="2B17E9A7">
            <wp:extent cx="4800600" cy="4800600"/>
            <wp:effectExtent l="0" t="0" r="0" b="0"/>
            <wp:docPr id="3" name="圖片 3" descr="衛生局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衛生局標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8120" cy="4798120"/>
                    </a:xfrm>
                    <a:prstGeom prst="rect">
                      <a:avLst/>
                    </a:prstGeom>
                    <a:noFill/>
                    <a:ln>
                      <a:noFill/>
                    </a:ln>
                  </pic:spPr>
                </pic:pic>
              </a:graphicData>
            </a:graphic>
          </wp:inline>
        </w:drawing>
      </w:r>
    </w:p>
    <w:p w:rsidR="00157751" w:rsidRDefault="00157751" w:rsidP="00157751">
      <w:pPr>
        <w:jc w:val="center"/>
        <w:rPr>
          <w:rFonts w:ascii="標楷體" w:eastAsia="標楷體" w:hAnsi="標楷體"/>
          <w:sz w:val="28"/>
        </w:rPr>
      </w:pPr>
    </w:p>
    <w:p w:rsidR="00FB300C" w:rsidRDefault="00FB300C" w:rsidP="00157751">
      <w:pPr>
        <w:jc w:val="center"/>
        <w:rPr>
          <w:rFonts w:ascii="標楷體" w:eastAsia="標楷體" w:hAnsi="標楷體"/>
          <w:sz w:val="28"/>
        </w:rPr>
      </w:pPr>
    </w:p>
    <w:p w:rsidR="0079098E" w:rsidRDefault="0079098E" w:rsidP="00157751">
      <w:pPr>
        <w:jc w:val="center"/>
        <w:rPr>
          <w:rFonts w:ascii="標楷體" w:eastAsia="標楷體" w:hAnsi="標楷體"/>
          <w:b/>
          <w:sz w:val="32"/>
          <w:szCs w:val="32"/>
        </w:rPr>
      </w:pPr>
    </w:p>
    <w:p w:rsidR="00157751" w:rsidRDefault="00157751" w:rsidP="00157751">
      <w:pPr>
        <w:jc w:val="center"/>
        <w:rPr>
          <w:rFonts w:ascii="標楷體" w:eastAsia="標楷體" w:hAnsi="標楷體"/>
          <w:b/>
          <w:sz w:val="32"/>
          <w:szCs w:val="32"/>
        </w:rPr>
      </w:pPr>
      <w:r w:rsidRPr="0079098E">
        <w:rPr>
          <w:rFonts w:ascii="標楷體" w:eastAsia="標楷體" w:hAnsi="標楷體" w:hint="eastAsia"/>
          <w:b/>
          <w:sz w:val="32"/>
          <w:szCs w:val="32"/>
        </w:rPr>
        <w:t>雲林縣衛生局</w:t>
      </w:r>
      <w:r w:rsidR="0079098E" w:rsidRPr="0079098E">
        <w:rPr>
          <w:rFonts w:ascii="標楷體" w:eastAsia="標楷體" w:hAnsi="標楷體" w:hint="eastAsia"/>
          <w:b/>
          <w:sz w:val="32"/>
          <w:szCs w:val="32"/>
        </w:rPr>
        <w:t xml:space="preserve"> </w:t>
      </w:r>
      <w:r w:rsidRPr="0079098E">
        <w:rPr>
          <w:rFonts w:ascii="標楷體" w:eastAsia="標楷體" w:hAnsi="標楷體" w:hint="eastAsia"/>
          <w:b/>
          <w:sz w:val="32"/>
          <w:szCs w:val="32"/>
        </w:rPr>
        <w:t>撰</w:t>
      </w:r>
    </w:p>
    <w:p w:rsidR="00B11186" w:rsidRDefault="00B11186" w:rsidP="00157751">
      <w:pPr>
        <w:jc w:val="center"/>
        <w:rPr>
          <w:rFonts w:ascii="標楷體" w:eastAsia="標楷體" w:hAnsi="標楷體"/>
          <w:b/>
          <w:sz w:val="32"/>
          <w:szCs w:val="32"/>
        </w:rPr>
      </w:pPr>
      <w:r>
        <w:rPr>
          <w:rFonts w:ascii="標楷體" w:eastAsia="標楷體" w:hAnsi="標楷體" w:hint="eastAsia"/>
          <w:b/>
          <w:sz w:val="32"/>
          <w:szCs w:val="32"/>
        </w:rPr>
        <w:t>中華民國108年11月</w:t>
      </w:r>
    </w:p>
    <w:p w:rsidR="006F4CF1" w:rsidRPr="001B2B17" w:rsidRDefault="00157751" w:rsidP="0007630D">
      <w:pPr>
        <w:jc w:val="center"/>
        <w:rPr>
          <w:rFonts w:ascii="標楷體" w:eastAsia="標楷體" w:hAnsi="標楷體"/>
          <w:b/>
          <w:sz w:val="36"/>
          <w:szCs w:val="36"/>
          <w:u w:val="single"/>
        </w:rPr>
      </w:pPr>
      <w:r w:rsidRPr="001B2B17">
        <w:rPr>
          <w:rFonts w:ascii="標楷體" w:eastAsia="標楷體" w:hAnsi="標楷體" w:hint="eastAsia"/>
          <w:b/>
          <w:sz w:val="36"/>
          <w:szCs w:val="36"/>
          <w:u w:val="single"/>
        </w:rPr>
        <w:lastRenderedPageBreak/>
        <w:t>不同</w:t>
      </w:r>
      <w:r w:rsidR="0007630D" w:rsidRPr="001B2B17">
        <w:rPr>
          <w:rFonts w:ascii="標楷體" w:eastAsia="標楷體" w:hAnsi="標楷體" w:hint="eastAsia"/>
          <w:b/>
          <w:sz w:val="36"/>
          <w:szCs w:val="36"/>
          <w:u w:val="single"/>
        </w:rPr>
        <w:t>性別的</w:t>
      </w:r>
      <w:r w:rsidR="006F4CF1" w:rsidRPr="001B2B17">
        <w:rPr>
          <w:rFonts w:ascii="標楷體" w:eastAsia="標楷體" w:hAnsi="標楷體" w:hint="eastAsia"/>
          <w:b/>
          <w:sz w:val="36"/>
          <w:szCs w:val="36"/>
          <w:u w:val="single"/>
        </w:rPr>
        <w:t>高風險</w:t>
      </w:r>
      <w:r w:rsidR="0007630D" w:rsidRPr="001B2B17">
        <w:rPr>
          <w:rFonts w:ascii="標楷體" w:eastAsia="標楷體" w:hAnsi="標楷體" w:hint="eastAsia"/>
          <w:b/>
          <w:sz w:val="36"/>
          <w:szCs w:val="36"/>
          <w:u w:val="single"/>
        </w:rPr>
        <w:t>諮商當事人求助行為之分析研究</w:t>
      </w:r>
    </w:p>
    <w:p w:rsidR="00297771" w:rsidRPr="001B2B17" w:rsidRDefault="00297771" w:rsidP="0007630D">
      <w:pPr>
        <w:jc w:val="center"/>
        <w:rPr>
          <w:rFonts w:ascii="標楷體" w:eastAsia="標楷體" w:hAnsi="標楷體"/>
          <w:b/>
          <w:sz w:val="28"/>
          <w:u w:val="single"/>
        </w:rPr>
      </w:pPr>
      <w:r w:rsidRPr="001B2B17">
        <w:rPr>
          <w:rFonts w:ascii="標楷體" w:eastAsia="標楷體" w:hAnsi="標楷體" w:hint="eastAsia"/>
          <w:b/>
          <w:sz w:val="28"/>
          <w:u w:val="single"/>
        </w:rPr>
        <w:t>以雲林縣</w:t>
      </w:r>
      <w:r w:rsidR="006F4CF1" w:rsidRPr="001B2B17">
        <w:rPr>
          <w:rFonts w:ascii="標楷體" w:eastAsia="標楷體" w:hAnsi="標楷體" w:hint="eastAsia"/>
          <w:b/>
          <w:sz w:val="28"/>
          <w:u w:val="single"/>
        </w:rPr>
        <w:t>社區</w:t>
      </w:r>
      <w:r w:rsidRPr="001B2B17">
        <w:rPr>
          <w:rFonts w:ascii="標楷體" w:eastAsia="標楷體" w:hAnsi="標楷體" w:hint="eastAsia"/>
          <w:b/>
          <w:sz w:val="28"/>
          <w:u w:val="single"/>
        </w:rPr>
        <w:t>心理衛生中心為例</w:t>
      </w:r>
    </w:p>
    <w:p w:rsidR="00297771" w:rsidRDefault="00297771" w:rsidP="00297771">
      <w:pPr>
        <w:widowControl/>
        <w:jc w:val="center"/>
        <w:rPr>
          <w:rFonts w:ascii="標楷體" w:eastAsia="標楷體" w:hAnsi="標楷體"/>
          <w:sz w:val="28"/>
        </w:rPr>
      </w:pPr>
      <w:r>
        <w:rPr>
          <w:rFonts w:ascii="標楷體" w:eastAsia="標楷體" w:hAnsi="標楷體" w:hint="eastAsia"/>
          <w:sz w:val="28"/>
        </w:rPr>
        <w:t>摘要</w:t>
      </w:r>
    </w:p>
    <w:p w:rsidR="00F61158" w:rsidRPr="000C7182" w:rsidRDefault="00297771" w:rsidP="00F61158">
      <w:pPr>
        <w:widowControl/>
        <w:ind w:firstLineChars="202" w:firstLine="566"/>
        <w:rPr>
          <w:rFonts w:ascii="標楷體" w:eastAsia="標楷體" w:hAnsi="標楷體"/>
          <w:sz w:val="28"/>
          <w:szCs w:val="28"/>
        </w:rPr>
      </w:pPr>
      <w:r>
        <w:rPr>
          <w:rFonts w:ascii="標楷體" w:eastAsia="標楷體" w:hAnsi="標楷體" w:hint="eastAsia"/>
          <w:sz w:val="28"/>
        </w:rPr>
        <w:t>目標：本研究是探討不同性別的</w:t>
      </w:r>
      <w:r w:rsidR="006F4CF1">
        <w:rPr>
          <w:rFonts w:ascii="標楷體" w:eastAsia="標楷體" w:hAnsi="標楷體" w:hint="eastAsia"/>
          <w:sz w:val="28"/>
        </w:rPr>
        <w:t>高風險</w:t>
      </w:r>
      <w:r>
        <w:rPr>
          <w:rFonts w:ascii="標楷體" w:eastAsia="標楷體" w:hAnsi="標楷體" w:hint="eastAsia"/>
          <w:sz w:val="28"/>
        </w:rPr>
        <w:t>諮商當事人</w:t>
      </w:r>
      <w:r w:rsidR="006F4CF1" w:rsidRPr="00503B2B">
        <w:rPr>
          <w:rFonts w:ascii="標楷體" w:eastAsia="標楷體" w:hAnsi="標楷體" w:hint="eastAsia"/>
          <w:color w:val="000000" w:themeColor="text1"/>
          <w:sz w:val="28"/>
        </w:rPr>
        <w:t>(曾自殺或家庭暴力之加害人或受害人)</w:t>
      </w:r>
      <w:r w:rsidRPr="00503B2B">
        <w:rPr>
          <w:rFonts w:ascii="標楷體" w:eastAsia="標楷體" w:hAnsi="標楷體" w:hint="eastAsia"/>
          <w:color w:val="000000" w:themeColor="text1"/>
          <w:sz w:val="28"/>
        </w:rPr>
        <w:t>求助行為歷程中</w:t>
      </w:r>
      <w:r w:rsidR="00503B2B">
        <w:rPr>
          <w:rFonts w:ascii="標楷體" w:eastAsia="標楷體" w:hAnsi="標楷體" w:hint="eastAsia"/>
          <w:color w:val="000000" w:themeColor="text1"/>
          <w:sz w:val="28"/>
        </w:rPr>
        <w:t>之</w:t>
      </w:r>
      <w:r w:rsidRPr="00503B2B">
        <w:rPr>
          <w:rFonts w:ascii="標楷體" w:eastAsia="標楷體" w:hAnsi="標楷體" w:hint="eastAsia"/>
          <w:color w:val="000000" w:themeColor="text1"/>
          <w:sz w:val="28"/>
        </w:rPr>
        <w:t>困難及因應方</w:t>
      </w:r>
      <w:r>
        <w:rPr>
          <w:rFonts w:ascii="標楷體" w:eastAsia="標楷體" w:hAnsi="標楷體" w:hint="eastAsia"/>
          <w:sz w:val="28"/>
        </w:rPr>
        <w:t>式</w:t>
      </w:r>
      <w:r w:rsidR="00A93455">
        <w:rPr>
          <w:rFonts w:ascii="標楷體" w:eastAsia="標楷體" w:hAnsi="標楷體" w:hint="eastAsia"/>
          <w:sz w:val="28"/>
        </w:rPr>
        <w:t>。</w:t>
      </w:r>
      <w:r>
        <w:rPr>
          <w:rFonts w:ascii="標楷體" w:eastAsia="標楷體" w:hAnsi="標楷體" w:hint="eastAsia"/>
          <w:sz w:val="28"/>
        </w:rPr>
        <w:t>此外，性別及婚姻狀況如何影響諮商當事人的求助行為亦為本研究探討的範疇。方法：</w:t>
      </w:r>
      <w:r w:rsidR="00A93455">
        <w:rPr>
          <w:rFonts w:ascii="標楷體" w:eastAsia="標楷體" w:hAnsi="標楷體" w:hint="eastAsia"/>
          <w:sz w:val="28"/>
        </w:rPr>
        <w:t>透過</w:t>
      </w:r>
      <w:r>
        <w:rPr>
          <w:rFonts w:ascii="標楷體" w:eastAsia="標楷體" w:hAnsi="標楷體" w:hint="eastAsia"/>
          <w:sz w:val="28"/>
        </w:rPr>
        <w:t>文獻探討設計問卷，共收集24</w:t>
      </w:r>
      <w:r w:rsidR="006F4CF1">
        <w:rPr>
          <w:rFonts w:ascii="標楷體" w:eastAsia="標楷體" w:hAnsi="標楷體" w:hint="eastAsia"/>
          <w:sz w:val="28"/>
        </w:rPr>
        <w:t>份問卷。研究結果如下：</w:t>
      </w:r>
      <w:r w:rsidR="00F61158" w:rsidRPr="000C7182">
        <w:rPr>
          <w:rFonts w:ascii="標楷體" w:eastAsia="標楷體" w:hAnsi="標楷體" w:hint="eastAsia"/>
          <w:sz w:val="28"/>
          <w:szCs w:val="28"/>
        </w:rPr>
        <w:t>有諮商經驗</w:t>
      </w:r>
      <w:r w:rsidR="00F61158">
        <w:rPr>
          <w:rFonts w:ascii="標楷體" w:eastAsia="標楷體" w:hAnsi="標楷體" w:hint="eastAsia"/>
          <w:sz w:val="28"/>
          <w:szCs w:val="28"/>
        </w:rPr>
        <w:t>之</w:t>
      </w:r>
      <w:r w:rsidR="00F61158" w:rsidRPr="000C7182">
        <w:rPr>
          <w:rFonts w:ascii="標楷體" w:eastAsia="標楷體" w:hAnsi="標楷體" w:hint="eastAsia"/>
          <w:sz w:val="28"/>
          <w:szCs w:val="28"/>
        </w:rPr>
        <w:t>男性中，</w:t>
      </w:r>
      <w:r w:rsidR="00F61158">
        <w:rPr>
          <w:rFonts w:ascii="標楷體" w:eastAsia="標楷體" w:hAnsi="標楷體" w:hint="eastAsia"/>
          <w:sz w:val="28"/>
          <w:szCs w:val="28"/>
        </w:rPr>
        <w:t>有</w:t>
      </w:r>
      <w:r w:rsidR="00F61158" w:rsidRPr="000C7182">
        <w:rPr>
          <w:rFonts w:ascii="標楷體" w:eastAsia="標楷體" w:hAnsi="標楷體" w:hint="eastAsia"/>
          <w:sz w:val="28"/>
          <w:szCs w:val="28"/>
        </w:rPr>
        <w:t>1名</w:t>
      </w:r>
      <w:r w:rsidR="00F61158">
        <w:rPr>
          <w:rFonts w:ascii="標楷體" w:eastAsia="標楷體" w:hAnsi="標楷體" w:hint="eastAsia"/>
          <w:sz w:val="28"/>
          <w:szCs w:val="28"/>
        </w:rPr>
        <w:t>諮商經驗者認為</w:t>
      </w:r>
      <w:r w:rsidR="00F61158" w:rsidRPr="000C7182">
        <w:rPr>
          <w:rFonts w:ascii="標楷體" w:eastAsia="標楷體" w:hAnsi="標楷體" w:hint="eastAsia"/>
          <w:sz w:val="28"/>
          <w:szCs w:val="28"/>
        </w:rPr>
        <w:t>將來不會</w:t>
      </w:r>
      <w:r w:rsidR="00BC47ED">
        <w:rPr>
          <w:rFonts w:ascii="標楷體" w:eastAsia="標楷體" w:hAnsi="標楷體" w:hint="eastAsia"/>
          <w:sz w:val="28"/>
          <w:szCs w:val="28"/>
        </w:rPr>
        <w:t>繼續</w:t>
      </w:r>
      <w:r w:rsidR="00F61158" w:rsidRPr="000C7182">
        <w:rPr>
          <w:rFonts w:ascii="標楷體" w:eastAsia="標楷體" w:hAnsi="標楷體" w:hint="eastAsia"/>
          <w:sz w:val="28"/>
          <w:szCs w:val="28"/>
        </w:rPr>
        <w:t>尋求心理諮商，主要原因為認為諮商並不能解決問題</w:t>
      </w:r>
      <w:r w:rsidR="00503B2B">
        <w:rPr>
          <w:rFonts w:ascii="標楷體" w:eastAsia="標楷體" w:hAnsi="標楷體" w:hint="eastAsia"/>
          <w:sz w:val="28"/>
          <w:szCs w:val="28"/>
        </w:rPr>
        <w:t>；</w:t>
      </w:r>
      <w:r w:rsidR="00503B2B" w:rsidRPr="000C7182">
        <w:rPr>
          <w:rFonts w:ascii="標楷體" w:eastAsia="標楷體" w:hAnsi="標楷體" w:hint="eastAsia"/>
          <w:sz w:val="28"/>
          <w:szCs w:val="28"/>
        </w:rPr>
        <w:t>無諮商經驗者中</w:t>
      </w:r>
      <w:r w:rsidR="00503B2B">
        <w:rPr>
          <w:rFonts w:ascii="標楷體" w:eastAsia="標楷體" w:hAnsi="標楷體" w:hint="eastAsia"/>
          <w:sz w:val="28"/>
          <w:szCs w:val="28"/>
        </w:rPr>
        <w:t>，有個案擔心因家暴被關、對諮商不了解不會貿然去諮商及自覺幫助不大。</w:t>
      </w:r>
      <w:r w:rsidR="00F61158">
        <w:rPr>
          <w:rFonts w:ascii="標楷體" w:eastAsia="標楷體" w:hAnsi="標楷體" w:hint="eastAsia"/>
          <w:sz w:val="28"/>
          <w:szCs w:val="28"/>
        </w:rPr>
        <w:t>另</w:t>
      </w:r>
      <w:r w:rsidR="00F61158" w:rsidRPr="000C7182">
        <w:rPr>
          <w:rFonts w:ascii="標楷體" w:eastAsia="標楷體" w:hAnsi="標楷體" w:hint="eastAsia"/>
          <w:sz w:val="28"/>
          <w:szCs w:val="28"/>
        </w:rPr>
        <w:t>有諮商經驗</w:t>
      </w:r>
      <w:r w:rsidR="00F61158">
        <w:rPr>
          <w:rFonts w:ascii="標楷體" w:eastAsia="標楷體" w:hAnsi="標楷體" w:hint="eastAsia"/>
          <w:sz w:val="28"/>
          <w:szCs w:val="28"/>
        </w:rPr>
        <w:t>之女性</w:t>
      </w:r>
      <w:r w:rsidR="00F61158" w:rsidRPr="000C7182">
        <w:rPr>
          <w:rFonts w:ascii="標楷體" w:eastAsia="標楷體" w:hAnsi="標楷體" w:hint="eastAsia"/>
          <w:sz w:val="28"/>
          <w:szCs w:val="28"/>
        </w:rPr>
        <w:t>會</w:t>
      </w:r>
      <w:r w:rsidR="00CB3309">
        <w:rPr>
          <w:rFonts w:ascii="標楷體" w:eastAsia="標楷體" w:hAnsi="標楷體" w:hint="eastAsia"/>
          <w:sz w:val="28"/>
          <w:szCs w:val="28"/>
        </w:rPr>
        <w:t>繼續</w:t>
      </w:r>
      <w:r w:rsidR="00F61158">
        <w:rPr>
          <w:rFonts w:ascii="標楷體" w:eastAsia="標楷體" w:hAnsi="標楷體" w:hint="eastAsia"/>
          <w:sz w:val="28"/>
          <w:szCs w:val="28"/>
        </w:rPr>
        <w:t>尋求諮商</w:t>
      </w:r>
      <w:r w:rsidR="00CB3309">
        <w:rPr>
          <w:rFonts w:ascii="標楷體" w:eastAsia="標楷體" w:hAnsi="標楷體" w:hint="eastAsia"/>
          <w:sz w:val="28"/>
          <w:szCs w:val="28"/>
        </w:rPr>
        <w:t>管道</w:t>
      </w:r>
      <w:r w:rsidR="00F61158" w:rsidRPr="000C7182">
        <w:rPr>
          <w:rFonts w:ascii="標楷體" w:eastAsia="標楷體" w:hAnsi="標楷體" w:hint="eastAsia"/>
          <w:sz w:val="28"/>
          <w:szCs w:val="28"/>
        </w:rPr>
        <w:t>，6名無諮商經驗者</w:t>
      </w:r>
      <w:r w:rsidR="00CB3309">
        <w:rPr>
          <w:rFonts w:ascii="標楷體" w:eastAsia="標楷體" w:hAnsi="標楷體" w:hint="eastAsia"/>
          <w:sz w:val="28"/>
          <w:szCs w:val="28"/>
        </w:rPr>
        <w:t>未</w:t>
      </w:r>
      <w:r w:rsidR="00F61158" w:rsidRPr="000C7182">
        <w:rPr>
          <w:rFonts w:ascii="標楷體" w:eastAsia="標楷體" w:hAnsi="標楷體" w:hint="eastAsia"/>
          <w:sz w:val="28"/>
          <w:szCs w:val="28"/>
        </w:rPr>
        <w:t>尋求心理諮商的原因</w:t>
      </w:r>
      <w:r w:rsidR="00F61158">
        <w:rPr>
          <w:rFonts w:ascii="標楷體" w:eastAsia="標楷體" w:hAnsi="標楷體" w:hint="eastAsia"/>
          <w:sz w:val="28"/>
          <w:szCs w:val="28"/>
        </w:rPr>
        <w:t>是</w:t>
      </w:r>
      <w:r w:rsidR="00503B2B">
        <w:rPr>
          <w:rFonts w:ascii="標楷體" w:eastAsia="標楷體" w:hAnsi="標楷體" w:hint="eastAsia"/>
          <w:sz w:val="28"/>
          <w:szCs w:val="28"/>
        </w:rPr>
        <w:t>不願對外人提及問題及對</w:t>
      </w:r>
      <w:r w:rsidR="00F61158" w:rsidRPr="000C7182">
        <w:rPr>
          <w:rFonts w:ascii="標楷體" w:eastAsia="標楷體" w:hAnsi="標楷體" w:hint="eastAsia"/>
          <w:sz w:val="28"/>
          <w:szCs w:val="28"/>
        </w:rPr>
        <w:t>解決問題</w:t>
      </w:r>
      <w:r w:rsidR="000E44B0">
        <w:rPr>
          <w:rFonts w:ascii="標楷體" w:eastAsia="標楷體" w:hAnsi="標楷體" w:hint="eastAsia"/>
          <w:sz w:val="28"/>
          <w:szCs w:val="28"/>
        </w:rPr>
        <w:t>並</w:t>
      </w:r>
      <w:r w:rsidR="00F61158">
        <w:rPr>
          <w:rFonts w:ascii="標楷體" w:eastAsia="標楷體" w:hAnsi="標楷體" w:hint="eastAsia"/>
          <w:sz w:val="28"/>
          <w:szCs w:val="28"/>
        </w:rPr>
        <w:t>無益</w:t>
      </w:r>
      <w:r w:rsidR="00F61158" w:rsidRPr="000C7182">
        <w:rPr>
          <w:rFonts w:ascii="標楷體" w:eastAsia="標楷體" w:hAnsi="標楷體" w:hint="eastAsia"/>
          <w:sz w:val="28"/>
          <w:szCs w:val="28"/>
        </w:rPr>
        <w:t>。</w:t>
      </w:r>
      <w:r w:rsidR="00F61158">
        <w:rPr>
          <w:rFonts w:ascii="標楷體" w:eastAsia="標楷體" w:hAnsi="標楷體" w:hint="eastAsia"/>
          <w:sz w:val="28"/>
          <w:szCs w:val="28"/>
        </w:rPr>
        <w:t>結論：</w:t>
      </w:r>
      <w:r w:rsidR="00DF5CAE">
        <w:rPr>
          <w:rFonts w:ascii="標楷體" w:eastAsia="標楷體" w:hAnsi="標楷體" w:hint="eastAsia"/>
          <w:sz w:val="28"/>
          <w:szCs w:val="28"/>
        </w:rPr>
        <w:t>男性在求助行為歷程中</w:t>
      </w:r>
      <w:r w:rsidR="00BC47ED">
        <w:rPr>
          <w:rFonts w:ascii="標楷體" w:eastAsia="標楷體" w:hAnsi="標楷體" w:hint="eastAsia"/>
          <w:sz w:val="28"/>
          <w:szCs w:val="28"/>
        </w:rPr>
        <w:t>所遇到的困難及顧慮較女性</w:t>
      </w:r>
      <w:r w:rsidR="000E256D">
        <w:rPr>
          <w:rFonts w:ascii="標楷體" w:eastAsia="標楷體" w:hAnsi="標楷體" w:hint="eastAsia"/>
          <w:sz w:val="28"/>
          <w:szCs w:val="28"/>
        </w:rPr>
        <w:t>多</w:t>
      </w:r>
      <w:r w:rsidR="00BC47ED">
        <w:rPr>
          <w:rFonts w:ascii="標楷體" w:eastAsia="標楷體" w:hAnsi="標楷體" w:hint="eastAsia"/>
          <w:sz w:val="28"/>
          <w:szCs w:val="28"/>
        </w:rPr>
        <w:t>。建議：社區心理衛生中心</w:t>
      </w:r>
      <w:r w:rsidR="001F38E9">
        <w:rPr>
          <w:rFonts w:ascii="標楷體" w:eastAsia="標楷體" w:hAnsi="標楷體" w:hint="eastAsia"/>
          <w:sz w:val="28"/>
          <w:szCs w:val="28"/>
        </w:rPr>
        <w:t>應強化1925諮詢專線(24小時)的功能，讓民眾來電說明本身的身心狀況及困擾情形，專業人員針對其嚴重度轉介。另在心理師之專業能力上，可</w:t>
      </w:r>
      <w:r w:rsidR="000E256D">
        <w:rPr>
          <w:rFonts w:ascii="標楷體" w:eastAsia="標楷體" w:hAnsi="標楷體" w:hint="eastAsia"/>
          <w:sz w:val="28"/>
          <w:szCs w:val="28"/>
        </w:rPr>
        <w:t>依個案</w:t>
      </w:r>
      <w:r w:rsidR="001F38E9">
        <w:rPr>
          <w:rFonts w:ascii="標楷體" w:eastAsia="標楷體" w:hAnsi="標楷體" w:hint="eastAsia"/>
          <w:sz w:val="28"/>
          <w:szCs w:val="28"/>
        </w:rPr>
        <w:t>強化性別意識及家庭系統的概念，</w:t>
      </w:r>
      <w:r w:rsidR="000E256D">
        <w:rPr>
          <w:rFonts w:ascii="標楷體" w:eastAsia="標楷體" w:hAnsi="標楷體" w:hint="eastAsia"/>
          <w:sz w:val="28"/>
          <w:szCs w:val="28"/>
        </w:rPr>
        <w:t>調整服務的方式</w:t>
      </w:r>
      <w:r w:rsidR="001F38E9">
        <w:rPr>
          <w:rFonts w:ascii="標楷體" w:eastAsia="標楷體" w:hAnsi="標楷體" w:hint="eastAsia"/>
          <w:sz w:val="28"/>
          <w:szCs w:val="28"/>
        </w:rPr>
        <w:t>以降低求助者的焦慮，提升諮商品質</w:t>
      </w:r>
      <w:r w:rsidR="000E44B0">
        <w:rPr>
          <w:rFonts w:ascii="標楷體" w:eastAsia="標楷體" w:hAnsi="標楷體" w:hint="eastAsia"/>
          <w:sz w:val="28"/>
          <w:szCs w:val="28"/>
        </w:rPr>
        <w:t>及滿意度。</w:t>
      </w:r>
    </w:p>
    <w:p w:rsidR="00297771" w:rsidRDefault="00297771" w:rsidP="00297771">
      <w:pPr>
        <w:widowControl/>
        <w:rPr>
          <w:rFonts w:ascii="標楷體" w:eastAsia="標楷體" w:hAnsi="標楷體"/>
          <w:sz w:val="28"/>
        </w:rPr>
      </w:pPr>
      <w:r>
        <w:rPr>
          <w:rFonts w:ascii="標楷體" w:eastAsia="標楷體" w:hAnsi="標楷體"/>
          <w:sz w:val="28"/>
        </w:rPr>
        <w:br w:type="page"/>
      </w:r>
    </w:p>
    <w:p w:rsidR="00925E4F" w:rsidRPr="00451C82" w:rsidRDefault="00925E4F">
      <w:pPr>
        <w:rPr>
          <w:rFonts w:ascii="標楷體" w:eastAsia="標楷體" w:hAnsi="標楷體"/>
          <w:b/>
          <w:sz w:val="28"/>
        </w:rPr>
      </w:pPr>
      <w:r w:rsidRPr="00451C82">
        <w:rPr>
          <w:rFonts w:ascii="標楷體" w:eastAsia="標楷體" w:hAnsi="標楷體" w:hint="eastAsia"/>
          <w:b/>
          <w:sz w:val="28"/>
        </w:rPr>
        <w:lastRenderedPageBreak/>
        <w:t>一、</w:t>
      </w:r>
      <w:r w:rsidR="0077297A" w:rsidRPr="00451C82">
        <w:rPr>
          <w:rFonts w:ascii="標楷體" w:eastAsia="標楷體" w:hAnsi="標楷體" w:hint="eastAsia"/>
          <w:b/>
          <w:sz w:val="28"/>
        </w:rPr>
        <w:t>現況分析</w:t>
      </w:r>
    </w:p>
    <w:p w:rsidR="00590971" w:rsidRDefault="00C361AF" w:rsidP="00451C82">
      <w:pPr>
        <w:ind w:left="480" w:firstLine="480"/>
        <w:rPr>
          <w:rFonts w:ascii="標楷體" w:eastAsia="標楷體" w:hAnsi="標楷體"/>
          <w:sz w:val="28"/>
        </w:rPr>
      </w:pPr>
      <w:r w:rsidRPr="00671F43">
        <w:rPr>
          <w:rFonts w:ascii="標楷體" w:eastAsia="標楷體" w:hAnsi="標楷體" w:hint="eastAsia"/>
          <w:sz w:val="28"/>
        </w:rPr>
        <w:t>自殺防治是當代公共衛生及心理衛生工作重要的課題，根據衛生福利部107年之統計結果顯示，全國整體自殺死亡人</w:t>
      </w:r>
      <w:r w:rsidRPr="006026B0">
        <w:rPr>
          <w:rFonts w:ascii="標楷體" w:eastAsia="標楷體" w:hAnsi="標楷體" w:hint="eastAsia"/>
          <w:sz w:val="28"/>
        </w:rPr>
        <w:t>數</w:t>
      </w:r>
      <w:r w:rsidR="008D4DBD" w:rsidRPr="006026B0">
        <w:rPr>
          <w:rFonts w:ascii="標楷體" w:eastAsia="標楷體" w:hAnsi="標楷體" w:hint="eastAsia"/>
          <w:sz w:val="28"/>
        </w:rPr>
        <w:t>3,865</w:t>
      </w:r>
      <w:r w:rsidRPr="006026B0">
        <w:rPr>
          <w:rFonts w:ascii="標楷體" w:eastAsia="標楷體" w:hAnsi="標楷體" w:hint="eastAsia"/>
          <w:sz w:val="28"/>
        </w:rPr>
        <w:t>人</w:t>
      </w:r>
      <w:r w:rsidR="008D4DBD" w:rsidRPr="006026B0">
        <w:rPr>
          <w:rFonts w:ascii="標楷體" w:eastAsia="標楷體" w:hAnsi="標楷體" w:hint="eastAsia"/>
          <w:sz w:val="28"/>
        </w:rPr>
        <w:t>(男</w:t>
      </w:r>
      <w:r w:rsidR="008D4DBD" w:rsidRPr="00671F43">
        <w:rPr>
          <w:rFonts w:ascii="標楷體" w:eastAsia="標楷體" w:hAnsi="標楷體" w:hint="eastAsia"/>
          <w:sz w:val="28"/>
        </w:rPr>
        <w:t>性死亡人數2,551人</w:t>
      </w:r>
      <w:r w:rsidR="008D4DBD">
        <w:rPr>
          <w:rFonts w:ascii="標楷體" w:eastAsia="標楷體" w:hAnsi="標楷體" w:hint="eastAsia"/>
          <w:sz w:val="28"/>
        </w:rPr>
        <w:t>，</w:t>
      </w:r>
      <w:r w:rsidR="008D4DBD" w:rsidRPr="00671F43">
        <w:rPr>
          <w:rFonts w:ascii="標楷體" w:eastAsia="標楷體" w:hAnsi="標楷體" w:hint="eastAsia"/>
          <w:sz w:val="28"/>
        </w:rPr>
        <w:t>女性死亡人數1,314人</w:t>
      </w:r>
      <w:r w:rsidR="008D4DBD">
        <w:rPr>
          <w:rFonts w:ascii="標楷體" w:eastAsia="標楷體" w:hAnsi="標楷體" w:hint="eastAsia"/>
          <w:sz w:val="28"/>
        </w:rPr>
        <w:t>)</w:t>
      </w:r>
      <w:r w:rsidRPr="00671F43">
        <w:rPr>
          <w:rFonts w:ascii="標楷體" w:eastAsia="標楷體" w:hAnsi="標楷體" w:hint="eastAsia"/>
          <w:sz w:val="28"/>
        </w:rPr>
        <w:t>，</w:t>
      </w:r>
      <w:r w:rsidR="00671F43">
        <w:rPr>
          <w:rFonts w:ascii="標楷體" w:eastAsia="標楷體" w:hAnsi="標楷體" w:hint="eastAsia"/>
          <w:sz w:val="28"/>
        </w:rPr>
        <w:t>粗死亡率為16.4人</w:t>
      </w:r>
      <w:r w:rsidR="00DB2B1F" w:rsidRPr="00771B79">
        <w:rPr>
          <w:rFonts w:ascii="標楷體" w:eastAsia="標楷體" w:hAnsi="標楷體" w:hint="eastAsia"/>
          <w:sz w:val="28"/>
        </w:rPr>
        <w:t>/每十萬人口</w:t>
      </w:r>
      <w:r w:rsidR="00671F43">
        <w:rPr>
          <w:rFonts w:ascii="標楷體" w:eastAsia="標楷體" w:hAnsi="標楷體" w:hint="eastAsia"/>
          <w:sz w:val="28"/>
        </w:rPr>
        <w:t>，</w:t>
      </w:r>
      <w:r w:rsidRPr="00671F43">
        <w:rPr>
          <w:rFonts w:ascii="標楷體" w:eastAsia="標楷體" w:hAnsi="標楷體" w:hint="eastAsia"/>
          <w:sz w:val="28"/>
        </w:rPr>
        <w:t>標準化死亡率為</w:t>
      </w:r>
      <w:r w:rsidR="00671F43">
        <w:rPr>
          <w:rFonts w:ascii="標楷體" w:eastAsia="標楷體" w:hAnsi="標楷體" w:hint="eastAsia"/>
          <w:sz w:val="28"/>
        </w:rPr>
        <w:t>12.5人</w:t>
      </w:r>
      <w:r w:rsidR="00DB2B1F" w:rsidRPr="00771B79">
        <w:rPr>
          <w:rFonts w:ascii="標楷體" w:eastAsia="標楷體" w:hAnsi="標楷體" w:hint="eastAsia"/>
          <w:sz w:val="28"/>
        </w:rPr>
        <w:t>/每十萬人口</w:t>
      </w:r>
      <w:r w:rsidRPr="00671F43">
        <w:rPr>
          <w:rFonts w:ascii="標楷體" w:eastAsia="標楷體" w:hAnsi="標楷體" w:hint="eastAsia"/>
          <w:sz w:val="28"/>
        </w:rPr>
        <w:t>，為十大死因第</w:t>
      </w:r>
      <w:r w:rsidR="00590971" w:rsidRPr="00671F43">
        <w:rPr>
          <w:rFonts w:ascii="標楷體" w:eastAsia="標楷體" w:hAnsi="標楷體" w:hint="eastAsia"/>
          <w:sz w:val="28"/>
        </w:rPr>
        <w:t>11</w:t>
      </w:r>
      <w:r w:rsidR="008D4DBD">
        <w:rPr>
          <w:rFonts w:ascii="標楷體" w:eastAsia="標楷體" w:hAnsi="標楷體" w:hint="eastAsia"/>
          <w:sz w:val="28"/>
        </w:rPr>
        <w:t>位</w:t>
      </w:r>
      <w:r w:rsidR="00671F43">
        <w:rPr>
          <w:rFonts w:ascii="標楷體" w:eastAsia="標楷體" w:hAnsi="標楷體" w:hint="eastAsia"/>
          <w:sz w:val="28"/>
        </w:rPr>
        <w:t>。</w:t>
      </w:r>
      <w:r w:rsidR="00DB2B1F">
        <w:rPr>
          <w:rFonts w:ascii="標楷體" w:eastAsia="標楷體" w:hAnsi="標楷體" w:hint="eastAsia"/>
          <w:sz w:val="28"/>
        </w:rPr>
        <w:t>本縣</w:t>
      </w:r>
      <w:r w:rsidR="00771B79" w:rsidRPr="00771B79">
        <w:rPr>
          <w:rFonts w:ascii="標楷體" w:eastAsia="標楷體" w:hAnsi="標楷體" w:hint="eastAsia"/>
          <w:sz w:val="28"/>
        </w:rPr>
        <w:t>自殺死亡率雖於</w:t>
      </w:r>
      <w:r w:rsidR="00451C82">
        <w:rPr>
          <w:rFonts w:ascii="標楷體" w:eastAsia="標楷體" w:hAnsi="標楷體" w:hint="eastAsia"/>
          <w:sz w:val="28"/>
        </w:rPr>
        <w:t>97</w:t>
      </w:r>
      <w:r w:rsidR="00771B79" w:rsidRPr="00771B79">
        <w:rPr>
          <w:rFonts w:ascii="標楷體" w:eastAsia="標楷體" w:hAnsi="標楷體" w:hint="eastAsia"/>
          <w:sz w:val="28"/>
        </w:rPr>
        <w:t>年至</w:t>
      </w:r>
      <w:r w:rsidR="00451C82">
        <w:rPr>
          <w:rFonts w:ascii="標楷體" w:eastAsia="標楷體" w:hAnsi="標楷體" w:hint="eastAsia"/>
          <w:sz w:val="28"/>
        </w:rPr>
        <w:t>100</w:t>
      </w:r>
      <w:r w:rsidR="00771B79" w:rsidRPr="00771B79">
        <w:rPr>
          <w:rFonts w:ascii="標楷體" w:eastAsia="標楷體" w:hAnsi="標楷體" w:hint="eastAsia"/>
          <w:sz w:val="28"/>
        </w:rPr>
        <w:t>年間開始趨緩，但整體仍高於全國，以101年17.3人/每十萬人口達高峰，為全國排名第2 名，而</w:t>
      </w:r>
      <w:r w:rsidR="00451C82">
        <w:rPr>
          <w:rFonts w:ascii="標楷體" w:eastAsia="標楷體" w:hAnsi="標楷體" w:hint="eastAsia"/>
          <w:sz w:val="28"/>
        </w:rPr>
        <w:t>107</w:t>
      </w:r>
      <w:r w:rsidR="00771B79" w:rsidRPr="00771B79">
        <w:rPr>
          <w:rFonts w:ascii="標楷體" w:eastAsia="標楷體" w:hAnsi="標楷體" w:hint="eastAsia"/>
          <w:sz w:val="28"/>
        </w:rPr>
        <w:t>年微幅上升至</w:t>
      </w:r>
      <w:r w:rsidR="00451C82">
        <w:rPr>
          <w:rFonts w:ascii="標楷體" w:eastAsia="標楷體" w:hAnsi="標楷體" w:hint="eastAsia"/>
          <w:sz w:val="28"/>
        </w:rPr>
        <w:t>13.5</w:t>
      </w:r>
      <w:r w:rsidR="00771B79" w:rsidRPr="00771B79">
        <w:rPr>
          <w:rFonts w:ascii="標楷體" w:eastAsia="標楷體" w:hAnsi="標楷體" w:hint="eastAsia"/>
          <w:sz w:val="28"/>
        </w:rPr>
        <w:t>人/每十萬人口，為全國排名第</w:t>
      </w:r>
      <w:r w:rsidR="00451C82">
        <w:rPr>
          <w:rFonts w:ascii="標楷體" w:eastAsia="標楷體" w:hAnsi="標楷體" w:hint="eastAsia"/>
          <w:sz w:val="28"/>
        </w:rPr>
        <w:t>9</w:t>
      </w:r>
      <w:r w:rsidR="00771B79" w:rsidRPr="00771B79">
        <w:rPr>
          <w:rFonts w:ascii="標楷體" w:eastAsia="標楷體" w:hAnsi="標楷體" w:hint="eastAsia"/>
          <w:sz w:val="28"/>
        </w:rPr>
        <w:t>名。</w:t>
      </w:r>
    </w:p>
    <w:p w:rsidR="00DB2B1F" w:rsidRPr="00DB2B1F" w:rsidRDefault="00DB2B1F" w:rsidP="00451C82">
      <w:pPr>
        <w:ind w:left="480" w:firstLine="480"/>
        <w:rPr>
          <w:rFonts w:ascii="標楷體" w:eastAsia="標楷體" w:hAnsi="標楷體"/>
          <w:sz w:val="28"/>
        </w:rPr>
      </w:pPr>
      <w:r w:rsidRPr="00DB2B1F">
        <w:rPr>
          <w:rFonts w:ascii="標楷體" w:eastAsia="標楷體" w:hAnsi="標楷體" w:hint="eastAsia"/>
          <w:sz w:val="28"/>
        </w:rPr>
        <w:t>歷年來，全國自殺死亡人數男性約為女性的</w:t>
      </w:r>
      <w:r w:rsidR="00451C82">
        <w:rPr>
          <w:rFonts w:ascii="標楷體" w:eastAsia="標楷體" w:hAnsi="標楷體"/>
          <w:sz w:val="28"/>
        </w:rPr>
        <w:t>2</w:t>
      </w:r>
      <w:r w:rsidRPr="00DB2B1F">
        <w:rPr>
          <w:rFonts w:ascii="標楷體" w:eastAsia="標楷體" w:hAnsi="標楷體" w:hint="eastAsia"/>
          <w:sz w:val="28"/>
        </w:rPr>
        <w:t>倍，本縣105年至107</w:t>
      </w:r>
      <w:r w:rsidR="006F58C5">
        <w:rPr>
          <w:rFonts w:ascii="標楷體" w:eastAsia="標楷體" w:hAnsi="標楷體" w:hint="eastAsia"/>
          <w:sz w:val="28"/>
        </w:rPr>
        <w:t>年資料分析</w:t>
      </w:r>
      <w:r>
        <w:rPr>
          <w:rFonts w:ascii="標楷體" w:eastAsia="標楷體" w:hAnsi="標楷體" w:hint="eastAsia"/>
          <w:sz w:val="28"/>
        </w:rPr>
        <w:t>男性大約</w:t>
      </w:r>
      <w:r w:rsidRPr="00DB2B1F">
        <w:rPr>
          <w:rFonts w:ascii="標楷體" w:eastAsia="標楷體" w:hAnsi="標楷體" w:hint="eastAsia"/>
          <w:sz w:val="28"/>
        </w:rPr>
        <w:t>是女性的2.5倍左右</w:t>
      </w:r>
      <w:r>
        <w:rPr>
          <w:rFonts w:ascii="標楷體" w:eastAsia="標楷體" w:hAnsi="標楷體" w:hint="eastAsia"/>
          <w:sz w:val="28"/>
        </w:rPr>
        <w:t>(詳圖1)</w:t>
      </w:r>
      <w:r w:rsidRPr="00DB2B1F">
        <w:rPr>
          <w:rFonts w:ascii="標楷體" w:eastAsia="標楷體" w:hAnsi="標楷體" w:hint="eastAsia"/>
          <w:sz w:val="28"/>
        </w:rPr>
        <w:t>，且自殺死亡之年齡層亦隨著年齡而增加（</w:t>
      </w:r>
      <w:r w:rsidR="00451C82">
        <w:rPr>
          <w:rFonts w:ascii="標楷體" w:eastAsia="標楷體" w:hAnsi="標楷體"/>
          <w:sz w:val="28"/>
        </w:rPr>
        <w:t>65</w:t>
      </w:r>
      <w:r w:rsidR="003D5660">
        <w:rPr>
          <w:rFonts w:ascii="標楷體" w:eastAsia="標楷體" w:hAnsi="標楷體" w:hint="eastAsia"/>
          <w:sz w:val="28"/>
        </w:rPr>
        <w:t>歲以上最高），可見自殺防治是本縣心理衛生工作重要課題</w:t>
      </w:r>
      <w:r w:rsidRPr="00DB2B1F">
        <w:rPr>
          <w:rFonts w:ascii="標楷體" w:eastAsia="標楷體" w:hAnsi="標楷體" w:hint="eastAsia"/>
          <w:sz w:val="28"/>
        </w:rPr>
        <w:t>。</w:t>
      </w:r>
    </w:p>
    <w:p w:rsidR="00333193" w:rsidRDefault="003D5660" w:rsidP="00451C82">
      <w:pPr>
        <w:ind w:left="480" w:firstLine="480"/>
        <w:rPr>
          <w:rFonts w:ascii="標楷體" w:eastAsia="標楷體" w:hAnsi="標楷體"/>
          <w:sz w:val="28"/>
        </w:rPr>
      </w:pPr>
      <w:r>
        <w:rPr>
          <w:rFonts w:ascii="標楷體" w:eastAsia="標楷體" w:hAnsi="標楷體" w:hint="eastAsia"/>
          <w:sz w:val="28"/>
        </w:rPr>
        <w:t>國內外</w:t>
      </w:r>
      <w:r w:rsidRPr="003D5660">
        <w:rPr>
          <w:rFonts w:ascii="標楷體" w:eastAsia="標楷體" w:hAnsi="標楷體" w:hint="eastAsia"/>
          <w:sz w:val="28"/>
        </w:rPr>
        <w:t>研究</w:t>
      </w:r>
      <w:r>
        <w:rPr>
          <w:rFonts w:ascii="標楷體" w:eastAsia="標楷體" w:hAnsi="標楷體" w:hint="eastAsia"/>
          <w:sz w:val="28"/>
        </w:rPr>
        <w:t>曾</w:t>
      </w:r>
      <w:r w:rsidRPr="003D5660">
        <w:rPr>
          <w:rFonts w:ascii="標楷體" w:eastAsia="標楷體" w:hAnsi="標楷體" w:hint="eastAsia"/>
          <w:sz w:val="28"/>
        </w:rPr>
        <w:t>指出自殺企圖是自殺死亡的重要預測因子</w:t>
      </w:r>
      <w:r>
        <w:rPr>
          <w:rFonts w:ascii="標楷體" w:eastAsia="標楷體" w:hAnsi="標楷體" w:hint="eastAsia"/>
          <w:sz w:val="28"/>
        </w:rPr>
        <w:t>，因此自殺防治工作需針對個案後續輔導與資源轉介，最重要的是</w:t>
      </w:r>
      <w:r w:rsidRPr="003D5660">
        <w:rPr>
          <w:rFonts w:ascii="標楷體" w:eastAsia="標楷體" w:hAnsi="標楷體" w:hint="eastAsia"/>
          <w:sz w:val="28"/>
        </w:rPr>
        <w:t>降低再次發生</w:t>
      </w:r>
      <w:r>
        <w:rPr>
          <w:rFonts w:ascii="標楷體" w:eastAsia="標楷體" w:hAnsi="標楷體" w:hint="eastAsia"/>
          <w:sz w:val="28"/>
        </w:rPr>
        <w:t>的可能性，透過自殺通報系統之資料整理與分析，可</w:t>
      </w:r>
      <w:r w:rsidRPr="003D5660">
        <w:rPr>
          <w:rFonts w:ascii="標楷體" w:eastAsia="標楷體" w:hAnsi="標楷體" w:hint="eastAsia"/>
          <w:sz w:val="28"/>
        </w:rPr>
        <w:t>掌握有自殺企圖案主之特性或是動機，</w:t>
      </w:r>
      <w:r>
        <w:rPr>
          <w:rFonts w:ascii="標楷體" w:eastAsia="標楷體" w:hAnsi="標楷體" w:hint="eastAsia"/>
          <w:sz w:val="28"/>
        </w:rPr>
        <w:t>並提供關懷訪視員介入處遇與提供適切資源</w:t>
      </w:r>
      <w:r w:rsidRPr="003D5660">
        <w:rPr>
          <w:rFonts w:ascii="標楷體" w:eastAsia="標楷體" w:hAnsi="標楷體" w:hint="eastAsia"/>
          <w:sz w:val="28"/>
        </w:rPr>
        <w:t>之參考</w:t>
      </w:r>
      <w:r>
        <w:rPr>
          <w:rFonts w:ascii="標楷體" w:eastAsia="標楷體" w:hAnsi="標楷體" w:hint="eastAsia"/>
          <w:sz w:val="28"/>
        </w:rPr>
        <w:t>。根據自殺通報系統資料分析，</w:t>
      </w:r>
      <w:r w:rsidR="008C7377" w:rsidRPr="008C7377">
        <w:rPr>
          <w:rFonts w:ascii="標楷體" w:eastAsia="標楷體" w:hAnsi="標楷體" w:hint="eastAsia"/>
          <w:sz w:val="28"/>
        </w:rPr>
        <w:t>在</w:t>
      </w:r>
      <w:r w:rsidR="008C7377" w:rsidRPr="008C7377">
        <w:rPr>
          <w:rFonts w:ascii="標楷體" w:eastAsia="標楷體" w:hAnsi="標楷體"/>
          <w:sz w:val="28"/>
        </w:rPr>
        <w:t xml:space="preserve"> 2006</w:t>
      </w:r>
      <w:r w:rsidR="008C7377" w:rsidRPr="008C7377">
        <w:rPr>
          <w:rFonts w:ascii="標楷體" w:eastAsia="標楷體" w:hAnsi="標楷體" w:hint="eastAsia"/>
          <w:sz w:val="28"/>
        </w:rPr>
        <w:t>年自殺通報人次為</w:t>
      </w:r>
      <w:r w:rsidR="008C7377" w:rsidRPr="008C7377">
        <w:rPr>
          <w:rFonts w:ascii="標楷體" w:eastAsia="標楷體" w:hAnsi="標楷體"/>
          <w:sz w:val="28"/>
        </w:rPr>
        <w:t xml:space="preserve"> 19,162</w:t>
      </w:r>
      <w:r w:rsidR="008C7377" w:rsidRPr="008C7377">
        <w:rPr>
          <w:rFonts w:ascii="標楷體" w:eastAsia="標楷體" w:hAnsi="標楷體" w:hint="eastAsia"/>
          <w:sz w:val="28"/>
        </w:rPr>
        <w:t>人次</w:t>
      </w:r>
      <w:r w:rsidR="008C7377" w:rsidRPr="008C7377">
        <w:rPr>
          <w:rFonts w:ascii="標楷體" w:eastAsia="標楷體" w:hAnsi="標楷體"/>
          <w:sz w:val="28"/>
        </w:rPr>
        <w:t>(</w:t>
      </w:r>
      <w:r w:rsidR="008C7377" w:rsidRPr="008C7377">
        <w:rPr>
          <w:rFonts w:ascii="標楷體" w:eastAsia="標楷體" w:hAnsi="標楷體" w:hint="eastAsia"/>
          <w:sz w:val="28"/>
        </w:rPr>
        <w:t>男性</w:t>
      </w:r>
      <w:r w:rsidR="008C7377" w:rsidRPr="008C7377">
        <w:rPr>
          <w:rFonts w:ascii="標楷體" w:eastAsia="標楷體" w:hAnsi="標楷體"/>
          <w:sz w:val="28"/>
        </w:rPr>
        <w:t>6,392</w:t>
      </w:r>
      <w:r w:rsidR="008C7377" w:rsidRPr="008C7377">
        <w:rPr>
          <w:rFonts w:ascii="標楷體" w:eastAsia="標楷體" w:hAnsi="標楷體" w:hint="eastAsia"/>
          <w:sz w:val="28"/>
        </w:rPr>
        <w:t>人次、女性</w:t>
      </w:r>
      <w:r w:rsidR="008C7377" w:rsidRPr="008C7377">
        <w:rPr>
          <w:rFonts w:ascii="標楷體" w:eastAsia="標楷體" w:hAnsi="標楷體"/>
          <w:sz w:val="28"/>
        </w:rPr>
        <w:t xml:space="preserve"> 12,769</w:t>
      </w:r>
      <w:r w:rsidR="008C7377" w:rsidRPr="008C7377">
        <w:rPr>
          <w:rFonts w:ascii="標楷體" w:eastAsia="標楷體" w:hAnsi="標楷體" w:hint="eastAsia"/>
          <w:sz w:val="28"/>
        </w:rPr>
        <w:t>人次</w:t>
      </w:r>
      <w:r w:rsidR="008C7377" w:rsidRPr="008C7377">
        <w:rPr>
          <w:rFonts w:ascii="標楷體" w:eastAsia="標楷體" w:hAnsi="標楷體"/>
          <w:sz w:val="28"/>
        </w:rPr>
        <w:t>)</w:t>
      </w:r>
      <w:r w:rsidR="008C7377" w:rsidRPr="008C7377">
        <w:rPr>
          <w:rFonts w:ascii="標楷體" w:eastAsia="標楷體" w:hAnsi="標楷體" w:hint="eastAsia"/>
          <w:sz w:val="28"/>
        </w:rPr>
        <w:t>，女性為男性的</w:t>
      </w:r>
      <w:r w:rsidR="008C7377" w:rsidRPr="008C7377">
        <w:rPr>
          <w:rFonts w:ascii="標楷體" w:eastAsia="標楷體" w:hAnsi="標楷體"/>
          <w:sz w:val="28"/>
        </w:rPr>
        <w:t>2.00</w:t>
      </w:r>
      <w:r w:rsidR="008C7377" w:rsidRPr="008C7377">
        <w:rPr>
          <w:rFonts w:ascii="標楷體" w:eastAsia="標楷體" w:hAnsi="標楷體" w:hint="eastAsia"/>
          <w:sz w:val="28"/>
        </w:rPr>
        <w:t>倍。其後逐年攀升，</w:t>
      </w:r>
      <w:r w:rsidR="008C7377" w:rsidRPr="008C7377">
        <w:rPr>
          <w:rFonts w:ascii="標楷體" w:eastAsia="標楷體" w:hAnsi="標楷體"/>
          <w:sz w:val="28"/>
        </w:rPr>
        <w:t xml:space="preserve">2017 </w:t>
      </w:r>
      <w:r w:rsidR="0077297A">
        <w:rPr>
          <w:rFonts w:ascii="標楷體" w:eastAsia="標楷體" w:hAnsi="標楷體" w:hint="eastAsia"/>
          <w:sz w:val="28"/>
        </w:rPr>
        <w:t>年自殺通報人次</w:t>
      </w:r>
      <w:r w:rsidR="008C7377" w:rsidRPr="008C7377">
        <w:rPr>
          <w:rFonts w:ascii="標楷體" w:eastAsia="標楷體" w:hAnsi="標楷體" w:hint="eastAsia"/>
          <w:sz w:val="28"/>
        </w:rPr>
        <w:t>為</w:t>
      </w:r>
      <w:r w:rsidR="008C7377" w:rsidRPr="008C7377">
        <w:rPr>
          <w:rFonts w:ascii="標楷體" w:eastAsia="標楷體" w:hAnsi="標楷體"/>
          <w:sz w:val="28"/>
        </w:rPr>
        <w:t>30,619</w:t>
      </w:r>
      <w:r w:rsidR="008C7377" w:rsidRPr="008C7377">
        <w:rPr>
          <w:rFonts w:ascii="標楷體" w:eastAsia="標楷體" w:hAnsi="標楷體" w:hint="eastAsia"/>
          <w:sz w:val="28"/>
        </w:rPr>
        <w:t>人次</w:t>
      </w:r>
      <w:r w:rsidR="008C7377" w:rsidRPr="008C7377">
        <w:rPr>
          <w:rFonts w:ascii="標楷體" w:eastAsia="標楷體" w:hAnsi="標楷體"/>
          <w:sz w:val="28"/>
        </w:rPr>
        <w:t>(</w:t>
      </w:r>
      <w:r w:rsidR="008C7377" w:rsidRPr="008C7377">
        <w:rPr>
          <w:rFonts w:ascii="標楷體" w:eastAsia="標楷體" w:hAnsi="標楷體" w:hint="eastAsia"/>
          <w:sz w:val="28"/>
        </w:rPr>
        <w:t>男性</w:t>
      </w:r>
      <w:r w:rsidR="008C7377" w:rsidRPr="008C7377">
        <w:rPr>
          <w:rFonts w:ascii="標楷體" w:eastAsia="標楷體" w:hAnsi="標楷體"/>
          <w:sz w:val="28"/>
        </w:rPr>
        <w:t>11,430</w:t>
      </w:r>
      <w:r w:rsidR="008C7377" w:rsidRPr="008C7377">
        <w:rPr>
          <w:rFonts w:ascii="標楷體" w:eastAsia="標楷體" w:hAnsi="標楷體" w:hint="eastAsia"/>
          <w:sz w:val="28"/>
        </w:rPr>
        <w:t>人次、女性</w:t>
      </w:r>
      <w:r w:rsidR="008C7377" w:rsidRPr="008C7377">
        <w:rPr>
          <w:rFonts w:ascii="標楷體" w:eastAsia="標楷體" w:hAnsi="標楷體"/>
          <w:sz w:val="28"/>
        </w:rPr>
        <w:t>19,189</w:t>
      </w:r>
      <w:r w:rsidR="008C7377" w:rsidRPr="008C7377">
        <w:rPr>
          <w:rFonts w:ascii="標楷體" w:eastAsia="標楷體" w:hAnsi="標楷體" w:hint="eastAsia"/>
          <w:sz w:val="28"/>
        </w:rPr>
        <w:t>人次</w:t>
      </w:r>
      <w:r w:rsidR="008C7377" w:rsidRPr="008C7377">
        <w:rPr>
          <w:rFonts w:ascii="標楷體" w:eastAsia="標楷體" w:hAnsi="標楷體"/>
          <w:sz w:val="28"/>
        </w:rPr>
        <w:t>)</w:t>
      </w:r>
      <w:r w:rsidR="008C7377" w:rsidRPr="008C7377">
        <w:rPr>
          <w:rFonts w:ascii="標楷體" w:eastAsia="標楷體" w:hAnsi="標楷體" w:hint="eastAsia"/>
          <w:sz w:val="28"/>
        </w:rPr>
        <w:t>，女性為男性之</w:t>
      </w:r>
      <w:r w:rsidR="008C7377" w:rsidRPr="008C7377">
        <w:rPr>
          <w:rFonts w:ascii="標楷體" w:eastAsia="標楷體" w:hAnsi="標楷體"/>
          <w:sz w:val="28"/>
        </w:rPr>
        <w:t xml:space="preserve"> 1.68 </w:t>
      </w:r>
      <w:r w:rsidR="0077297A">
        <w:rPr>
          <w:rFonts w:ascii="標楷體" w:eastAsia="標楷體" w:hAnsi="標楷體" w:hint="eastAsia"/>
          <w:sz w:val="28"/>
        </w:rPr>
        <w:lastRenderedPageBreak/>
        <w:t>倍</w:t>
      </w:r>
      <w:r w:rsidR="008C7377" w:rsidRPr="008C7377">
        <w:rPr>
          <w:rFonts w:ascii="標楷體" w:eastAsia="標楷體" w:hAnsi="標楷體" w:hint="eastAsia"/>
          <w:sz w:val="28"/>
        </w:rPr>
        <w:t>。</w:t>
      </w:r>
      <w:r w:rsidR="00DB2B1F" w:rsidRPr="00DB2B1F">
        <w:rPr>
          <w:rFonts w:ascii="標楷體" w:eastAsia="標楷體" w:hAnsi="標楷體" w:hint="eastAsia"/>
          <w:sz w:val="28"/>
        </w:rPr>
        <w:t>本縣通報人次</w:t>
      </w:r>
      <w:r w:rsidR="0077297A">
        <w:rPr>
          <w:rFonts w:ascii="標楷體" w:eastAsia="標楷體" w:hAnsi="標楷體" w:hint="eastAsia"/>
          <w:sz w:val="28"/>
        </w:rPr>
        <w:t>與全國趨勢相同，</w:t>
      </w:r>
      <w:r w:rsidR="00DB2B1F" w:rsidRPr="00DB2B1F">
        <w:rPr>
          <w:rFonts w:ascii="標楷體" w:eastAsia="標楷體" w:hAnsi="標楷體" w:hint="eastAsia"/>
          <w:sz w:val="28"/>
        </w:rPr>
        <w:t>亦逐年提高，自95 年433人次增加至107年1,128</w:t>
      </w:r>
      <w:r w:rsidR="00333193">
        <w:rPr>
          <w:rFonts w:ascii="標楷體" w:eastAsia="標楷體" w:hAnsi="標楷體" w:hint="eastAsia"/>
          <w:sz w:val="28"/>
        </w:rPr>
        <w:t>人次，但</w:t>
      </w:r>
      <w:r w:rsidR="0077297A">
        <w:rPr>
          <w:rFonts w:ascii="標楷體" w:eastAsia="標楷體" w:hAnsi="標楷體" w:hint="eastAsia"/>
          <w:sz w:val="28"/>
        </w:rPr>
        <w:t>分析近三年</w:t>
      </w:r>
      <w:r w:rsidR="00333193">
        <w:rPr>
          <w:rFonts w:ascii="標楷體" w:eastAsia="標楷體" w:hAnsi="標楷體" w:hint="eastAsia"/>
          <w:sz w:val="28"/>
        </w:rPr>
        <w:t>自殺通報</w:t>
      </w:r>
      <w:r w:rsidR="00671F43">
        <w:rPr>
          <w:rFonts w:ascii="標楷體" w:eastAsia="標楷體" w:hAnsi="標楷體" w:hint="eastAsia"/>
          <w:sz w:val="28"/>
        </w:rPr>
        <w:t>男性與</w:t>
      </w:r>
      <w:r w:rsidR="0077297A">
        <w:rPr>
          <w:rFonts w:ascii="標楷體" w:eastAsia="標楷體" w:hAnsi="標楷體" w:hint="eastAsia"/>
          <w:sz w:val="28"/>
        </w:rPr>
        <w:t>女性比例皆</w:t>
      </w:r>
      <w:r w:rsidR="00671F43">
        <w:rPr>
          <w:rFonts w:ascii="標楷體" w:eastAsia="標楷體" w:hAnsi="標楷體" w:hint="eastAsia"/>
          <w:sz w:val="28"/>
        </w:rPr>
        <w:t>為</w:t>
      </w:r>
      <w:r w:rsidR="00647AA7" w:rsidRPr="00671F43">
        <w:rPr>
          <w:rFonts w:ascii="標楷體" w:eastAsia="標楷體" w:hAnsi="標楷體" w:hint="eastAsia"/>
          <w:sz w:val="28"/>
        </w:rPr>
        <w:t>1：1.4</w:t>
      </w:r>
      <w:r w:rsidR="0077297A">
        <w:rPr>
          <w:rFonts w:ascii="標楷體" w:eastAsia="標楷體" w:hAnsi="標楷體" w:hint="eastAsia"/>
          <w:sz w:val="28"/>
        </w:rPr>
        <w:t>左右</w:t>
      </w:r>
      <w:r w:rsidR="00333193">
        <w:rPr>
          <w:rFonts w:ascii="標楷體" w:eastAsia="標楷體" w:hAnsi="標楷體" w:hint="eastAsia"/>
          <w:sz w:val="28"/>
        </w:rPr>
        <w:t>(詳圖2)</w:t>
      </w:r>
      <w:r w:rsidR="00647AA7" w:rsidRPr="00671F43">
        <w:rPr>
          <w:rFonts w:ascii="標楷體" w:eastAsia="標楷體" w:hAnsi="標楷體" w:hint="eastAsia"/>
          <w:sz w:val="28"/>
        </w:rPr>
        <w:t>。</w:t>
      </w:r>
      <w:r w:rsidR="00CC3976">
        <w:rPr>
          <w:rFonts w:ascii="標楷體" w:eastAsia="標楷體" w:hAnsi="標楷體" w:hint="eastAsia"/>
          <w:sz w:val="28"/>
        </w:rPr>
        <w:t>國內外統計資料皆可發現自殺通報個案以女性居多，而自殺死亡率男性卻</w:t>
      </w:r>
      <w:r w:rsidR="0038160E">
        <w:rPr>
          <w:rFonts w:ascii="標楷體" w:eastAsia="標楷體" w:hAnsi="標楷體" w:hint="eastAsia"/>
          <w:sz w:val="28"/>
        </w:rPr>
        <w:t>明顯</w:t>
      </w:r>
      <w:r w:rsidR="00CC3976">
        <w:rPr>
          <w:rFonts w:ascii="標楷體" w:eastAsia="標楷體" w:hAnsi="標楷體" w:hint="eastAsia"/>
          <w:sz w:val="28"/>
        </w:rPr>
        <w:t>高於女性。</w:t>
      </w:r>
    </w:p>
    <w:p w:rsidR="0077297A" w:rsidRPr="00451C82" w:rsidRDefault="0077297A" w:rsidP="008C7377">
      <w:pPr>
        <w:rPr>
          <w:rFonts w:ascii="Times New Roman" w:eastAsia="標楷體" w:hAnsi="標楷體" w:cs="Times New Roman"/>
          <w:b/>
          <w:color w:val="000000" w:themeColor="text1"/>
          <w:sz w:val="28"/>
          <w:szCs w:val="28"/>
        </w:rPr>
      </w:pPr>
      <w:r w:rsidRPr="00451C82">
        <w:rPr>
          <w:rFonts w:ascii="標楷體" w:eastAsia="標楷體" w:hAnsi="標楷體" w:hint="eastAsia"/>
          <w:b/>
          <w:sz w:val="28"/>
        </w:rPr>
        <w:t>二、</w:t>
      </w:r>
      <w:r w:rsidRPr="00451C82">
        <w:rPr>
          <w:rFonts w:ascii="Times New Roman" w:eastAsia="標楷體" w:hAnsi="標楷體" w:cs="Times New Roman"/>
          <w:b/>
          <w:color w:val="000000" w:themeColor="text1"/>
          <w:sz w:val="28"/>
          <w:szCs w:val="28"/>
        </w:rPr>
        <w:t>問題分析</w:t>
      </w:r>
    </w:p>
    <w:p w:rsidR="00A84C59" w:rsidRDefault="00A84C59" w:rsidP="00451C82">
      <w:pPr>
        <w:ind w:left="480" w:firstLine="480"/>
        <w:rPr>
          <w:rFonts w:ascii="標楷體" w:eastAsia="標楷體" w:hAnsi="標楷體"/>
          <w:sz w:val="28"/>
        </w:rPr>
      </w:pPr>
      <w:r w:rsidRPr="00A84C59">
        <w:rPr>
          <w:rFonts w:ascii="標楷體" w:eastAsia="標楷體" w:hAnsi="標楷體" w:hint="eastAsia"/>
          <w:sz w:val="28"/>
        </w:rPr>
        <w:t>全國自殺防治中心在</w:t>
      </w:r>
      <w:r w:rsidRPr="00A84C59">
        <w:rPr>
          <w:rFonts w:ascii="標楷體" w:eastAsia="標楷體" w:hAnsi="標楷體"/>
          <w:sz w:val="28"/>
        </w:rPr>
        <w:t>2018</w:t>
      </w:r>
      <w:r w:rsidRPr="00A84C59">
        <w:rPr>
          <w:rFonts w:ascii="標楷體" w:eastAsia="標楷體" w:hAnsi="標楷體" w:hint="eastAsia"/>
          <w:sz w:val="28"/>
        </w:rPr>
        <w:t>年度自殺防治年中討論會中蒐集全國在自殺高風險個案的醫療轉介或其他資源轉介方面之困境，其中轉介主要的困境是個案的求助意願，有縣市關懷訪視員提</w:t>
      </w:r>
      <w:r>
        <w:rPr>
          <w:rFonts w:ascii="標楷體" w:eastAsia="標楷體" w:hAnsi="標楷體" w:hint="eastAsia"/>
          <w:sz w:val="28"/>
        </w:rPr>
        <w:t>到幫個案轉介到縣市的心理諮詢，但預約後個案來的意願又不高或缺席。</w:t>
      </w:r>
      <w:r w:rsidRPr="00A84C59">
        <w:rPr>
          <w:rFonts w:ascii="標楷體" w:eastAsia="標楷體" w:hAnsi="標楷體" w:hint="eastAsia"/>
          <w:sz w:val="28"/>
        </w:rPr>
        <w:t>故我們想</w:t>
      </w:r>
      <w:r w:rsidR="00C267D7">
        <w:rPr>
          <w:rFonts w:ascii="標楷體" w:eastAsia="標楷體" w:hAnsi="標楷體" w:hint="eastAsia"/>
          <w:sz w:val="28"/>
        </w:rPr>
        <w:t>進一步了解個案尋求心理諮商</w:t>
      </w:r>
      <w:r>
        <w:rPr>
          <w:rFonts w:ascii="標楷體" w:eastAsia="標楷體" w:hAnsi="標楷體" w:hint="eastAsia"/>
          <w:sz w:val="28"/>
        </w:rPr>
        <w:t>的意願</w:t>
      </w:r>
      <w:r w:rsidR="00CF78E2">
        <w:rPr>
          <w:rFonts w:ascii="標楷體" w:eastAsia="標楷體" w:hAnsi="標楷體" w:hint="eastAsia"/>
          <w:sz w:val="28"/>
        </w:rPr>
        <w:t>及其影響原因、</w:t>
      </w:r>
      <w:r>
        <w:rPr>
          <w:rFonts w:ascii="標楷體" w:eastAsia="標楷體" w:hAnsi="標楷體" w:hint="eastAsia"/>
          <w:sz w:val="28"/>
        </w:rPr>
        <w:t>希望獲得解決的問題</w:t>
      </w:r>
      <w:r w:rsidR="00CF78E2">
        <w:rPr>
          <w:rFonts w:ascii="標楷體" w:eastAsia="標楷體" w:hAnsi="標楷體" w:hint="eastAsia"/>
          <w:sz w:val="28"/>
        </w:rPr>
        <w:t>與對於心理師的期待</w:t>
      </w:r>
      <w:r>
        <w:rPr>
          <w:rFonts w:ascii="標楷體" w:eastAsia="標楷體" w:hAnsi="標楷體" w:hint="eastAsia"/>
          <w:sz w:val="28"/>
        </w:rPr>
        <w:t>等</w:t>
      </w:r>
      <w:r w:rsidR="0038160E">
        <w:rPr>
          <w:rFonts w:ascii="標楷體" w:eastAsia="標楷體" w:hAnsi="標楷體" w:hint="eastAsia"/>
          <w:sz w:val="28"/>
        </w:rPr>
        <w:t>，進而提高個案接受心理諮詢的意願</w:t>
      </w:r>
      <w:r w:rsidR="00CF78E2">
        <w:rPr>
          <w:rFonts w:ascii="標楷體" w:eastAsia="標楷體" w:hAnsi="標楷體" w:hint="eastAsia"/>
          <w:sz w:val="28"/>
        </w:rPr>
        <w:t>。</w:t>
      </w:r>
      <w:r w:rsidRPr="00A84C59">
        <w:rPr>
          <w:rFonts w:ascii="標楷體" w:eastAsia="標楷體" w:hAnsi="標楷體" w:hint="eastAsia"/>
          <w:sz w:val="28"/>
        </w:rPr>
        <w:t>。</w:t>
      </w:r>
    </w:p>
    <w:p w:rsidR="00222378" w:rsidRDefault="00A84C59" w:rsidP="00222378">
      <w:pPr>
        <w:spacing w:afterLines="50" w:after="180"/>
        <w:ind w:left="480" w:firstLine="480"/>
        <w:rPr>
          <w:rFonts w:ascii="標楷體" w:eastAsia="標楷體" w:hAnsi="標楷體"/>
          <w:sz w:val="28"/>
          <w:szCs w:val="28"/>
        </w:rPr>
      </w:pPr>
      <w:r>
        <w:rPr>
          <w:rFonts w:ascii="標楷體" w:eastAsia="標楷體" w:hAnsi="標楷體" w:hint="eastAsia"/>
          <w:sz w:val="28"/>
        </w:rPr>
        <w:t>另外</w:t>
      </w:r>
      <w:r w:rsidR="006F58C5">
        <w:rPr>
          <w:rFonts w:ascii="標楷體" w:eastAsia="標楷體" w:hAnsi="標楷體" w:hint="eastAsia"/>
          <w:sz w:val="28"/>
        </w:rPr>
        <w:t>分析全國自殺死亡性別比例男性皆較女性高，但自殺通報性別卻是女性較男性高，本縣也呈現此分佈。</w:t>
      </w:r>
      <w:r w:rsidR="00CF78E2" w:rsidRPr="00CF78E2">
        <w:rPr>
          <w:rFonts w:ascii="標楷體" w:eastAsia="標楷體" w:hAnsi="標楷體" w:hint="eastAsia"/>
          <w:sz w:val="28"/>
        </w:rPr>
        <w:t>自殺是可以預防，只要及時介入關懷、諮詢及轉</w:t>
      </w:r>
      <w:r w:rsidR="00CF78E2">
        <w:rPr>
          <w:rFonts w:ascii="標楷體" w:eastAsia="標楷體" w:hAnsi="標楷體" w:hint="eastAsia"/>
          <w:sz w:val="28"/>
        </w:rPr>
        <w:t>介，就可以阻止憾事發生</w:t>
      </w:r>
      <w:r w:rsidR="00CF78E2" w:rsidRPr="00CF78E2">
        <w:rPr>
          <w:rFonts w:ascii="標楷體" w:eastAsia="標楷體" w:hAnsi="標楷體" w:hint="eastAsia"/>
          <w:sz w:val="28"/>
        </w:rPr>
        <w:t>，</w:t>
      </w:r>
      <w:r w:rsidR="00CF78E2">
        <w:rPr>
          <w:rFonts w:ascii="標楷體" w:eastAsia="標楷體" w:hAnsi="標楷體" w:hint="eastAsia"/>
          <w:sz w:val="28"/>
        </w:rPr>
        <w:t>本縣為了降低自殺率，</w:t>
      </w:r>
      <w:r w:rsidR="00CF78E2" w:rsidRPr="00CF78E2">
        <w:rPr>
          <w:rFonts w:ascii="標楷體" w:eastAsia="標楷體" w:hAnsi="標楷體" w:hint="eastAsia"/>
          <w:sz w:val="28"/>
        </w:rPr>
        <w:t>結合心理衛生網絡等相關單位</w:t>
      </w:r>
      <w:r w:rsidR="00CF78E2">
        <w:rPr>
          <w:rFonts w:ascii="標楷體" w:eastAsia="標楷體" w:hAnsi="標楷體" w:hint="eastAsia"/>
          <w:sz w:val="28"/>
        </w:rPr>
        <w:t>，提供心理諮詢服務，</w:t>
      </w:r>
      <w:r w:rsidR="006F58C5">
        <w:rPr>
          <w:rFonts w:ascii="標楷體" w:eastAsia="標楷體" w:hAnsi="標楷體" w:hint="eastAsia"/>
          <w:sz w:val="28"/>
        </w:rPr>
        <w:t>108年起增設7處心理諮詢</w:t>
      </w:r>
      <w:r>
        <w:rPr>
          <w:rFonts w:ascii="標楷體" w:eastAsia="標楷體" w:hAnsi="標楷體" w:hint="eastAsia"/>
          <w:sz w:val="28"/>
        </w:rPr>
        <w:t>服務駐點，全縣共計設置20處駐點，鄉鎮市涵蓋率100%，</w:t>
      </w:r>
      <w:r w:rsidRPr="00A84C59">
        <w:rPr>
          <w:rFonts w:ascii="標楷體" w:eastAsia="標楷體" w:hAnsi="標楷體" w:hint="eastAsia"/>
          <w:sz w:val="28"/>
        </w:rPr>
        <w:t>統計</w:t>
      </w:r>
      <w:r w:rsidR="006F58C5" w:rsidRPr="00671F43">
        <w:rPr>
          <w:rFonts w:ascii="標楷體" w:eastAsia="標楷體" w:hAnsi="標楷體" w:hint="eastAsia"/>
          <w:sz w:val="28"/>
        </w:rPr>
        <w:t>分析107年及108上半年本縣衛生所執行心理諮詢人數統計，107年合計363人(男：女=131：232)，108上半年合計305人(101：204)，男女性別比例約為1：2，以女性居多</w:t>
      </w:r>
      <w:r>
        <w:rPr>
          <w:rFonts w:ascii="標楷體" w:eastAsia="標楷體" w:hAnsi="標楷體" w:hint="eastAsia"/>
          <w:sz w:val="28"/>
        </w:rPr>
        <w:t>(詳圖</w:t>
      </w:r>
      <w:r w:rsidR="00451C82">
        <w:rPr>
          <w:rFonts w:ascii="標楷體" w:eastAsia="標楷體" w:hAnsi="標楷體" w:hint="eastAsia"/>
          <w:sz w:val="28"/>
        </w:rPr>
        <w:t>3</w:t>
      </w:r>
      <w:r>
        <w:rPr>
          <w:rFonts w:ascii="標楷體" w:eastAsia="標楷體" w:hAnsi="標楷體" w:hint="eastAsia"/>
          <w:sz w:val="28"/>
        </w:rPr>
        <w:t>)</w:t>
      </w:r>
      <w:r w:rsidR="006F58C5" w:rsidRPr="00671F43">
        <w:rPr>
          <w:rFonts w:ascii="標楷體" w:eastAsia="標楷體" w:hAnsi="標楷體" w:hint="eastAsia"/>
          <w:sz w:val="28"/>
        </w:rPr>
        <w:t>。</w:t>
      </w:r>
      <w:r>
        <w:rPr>
          <w:rFonts w:ascii="標楷體" w:eastAsia="標楷體" w:hAnsi="標楷體" w:hint="eastAsia"/>
          <w:sz w:val="28"/>
        </w:rPr>
        <w:t>由上述資料可以發現，自殺死亡者男性多於女性，但自殺通報者或</w:t>
      </w:r>
      <w:r>
        <w:rPr>
          <w:rFonts w:ascii="標楷體" w:eastAsia="標楷體" w:hAnsi="標楷體" w:hint="eastAsia"/>
          <w:sz w:val="28"/>
        </w:rPr>
        <w:lastRenderedPageBreak/>
        <w:t>是求助心理諮詢者卻是女性多於男性，且根據</w:t>
      </w:r>
      <w:r w:rsidR="006F58C5" w:rsidRPr="00A84C59">
        <w:rPr>
          <w:rFonts w:ascii="標楷體" w:eastAsia="標楷體" w:hAnsi="標楷體" w:hint="eastAsia"/>
          <w:sz w:val="28"/>
        </w:rPr>
        <w:t>國內外諮商求助行為的相關研究發現，不論在年齡、國籍上男性的求助率都較女性低，但這並非意味男性沒有心理壓力或是諮商需求，男性可能也有其困</w:t>
      </w:r>
      <w:r w:rsidRPr="00A84C59">
        <w:rPr>
          <w:rFonts w:ascii="標楷體" w:eastAsia="標楷體" w:hAnsi="標楷體" w:hint="eastAsia"/>
          <w:sz w:val="28"/>
        </w:rPr>
        <w:t>擾、壓力，但此需求似乎並沒有反映男性求助於諮商求助行為的比例上，主要原因是</w:t>
      </w:r>
      <w:r w:rsidR="006F58C5" w:rsidRPr="00671F43">
        <w:rPr>
          <w:rFonts w:ascii="標楷體" w:eastAsia="標楷體" w:hAnsi="標楷體" w:hint="eastAsia"/>
          <w:sz w:val="28"/>
        </w:rPr>
        <w:t>現今社會兩性平權的意識</w:t>
      </w:r>
      <w:r w:rsidR="00C267D7">
        <w:rPr>
          <w:rFonts w:ascii="標楷體" w:eastAsia="標楷體" w:hAnsi="標楷體" w:hint="eastAsia"/>
          <w:sz w:val="28"/>
        </w:rPr>
        <w:t>雖然</w:t>
      </w:r>
      <w:r w:rsidR="006F58C5" w:rsidRPr="00671F43">
        <w:rPr>
          <w:rFonts w:ascii="標楷體" w:eastAsia="標楷體" w:hAnsi="標楷體" w:hint="eastAsia"/>
          <w:sz w:val="28"/>
        </w:rPr>
        <w:t>越來越提升，但實際上男性仍不被允許脆弱，</w:t>
      </w:r>
      <w:r w:rsidRPr="00A84C59">
        <w:rPr>
          <w:rFonts w:ascii="標楷體" w:eastAsia="標楷體" w:hAnsi="標楷體" w:hint="eastAsia"/>
          <w:sz w:val="28"/>
        </w:rPr>
        <w:t>多數男人從小被教導「男兒有淚不輕彈」，不示弱的男子氣概心理作祟，讓多數男人難以啟齒向外求援</w:t>
      </w:r>
      <w:r>
        <w:rPr>
          <w:rFonts w:ascii="標楷體" w:eastAsia="標楷體" w:hAnsi="標楷體" w:hint="eastAsia"/>
          <w:sz w:val="28"/>
        </w:rPr>
        <w:t>，</w:t>
      </w:r>
      <w:r w:rsidR="00CF78E2">
        <w:rPr>
          <w:rFonts w:ascii="標楷體" w:eastAsia="標楷體" w:hAnsi="標楷體" w:hint="eastAsia"/>
          <w:sz w:val="28"/>
          <w:szCs w:val="28"/>
        </w:rPr>
        <w:t>而本縣男性自殺死亡人數為女性2.5倍，高於全國</w:t>
      </w:r>
      <w:r w:rsidR="0017107D">
        <w:rPr>
          <w:rFonts w:ascii="標楷體" w:eastAsia="標楷體" w:hAnsi="標楷體" w:hint="eastAsia"/>
          <w:sz w:val="28"/>
          <w:szCs w:val="28"/>
        </w:rPr>
        <w:t>，</w:t>
      </w:r>
      <w:r w:rsidR="0017107D" w:rsidRPr="0017107D">
        <w:rPr>
          <w:rFonts w:ascii="標楷體" w:eastAsia="標楷體" w:hAnsi="標楷體" w:hint="eastAsia"/>
          <w:sz w:val="28"/>
          <w:szCs w:val="28"/>
        </w:rPr>
        <w:t>從男性的自殺問題</w:t>
      </w:r>
      <w:r w:rsidR="0017107D">
        <w:rPr>
          <w:rFonts w:ascii="標楷體" w:eastAsia="標楷體" w:hAnsi="標楷體" w:hint="eastAsia"/>
          <w:sz w:val="28"/>
          <w:szCs w:val="28"/>
        </w:rPr>
        <w:t>，顯示男性的身心健康需我們一同重視與守護，以避免不可挽回的遺憾</w:t>
      </w:r>
      <w:r w:rsidR="00CF78E2">
        <w:rPr>
          <w:rFonts w:ascii="標楷體" w:eastAsia="標楷體" w:hAnsi="標楷體" w:hint="eastAsia"/>
          <w:sz w:val="28"/>
          <w:szCs w:val="28"/>
        </w:rPr>
        <w:t>，故</w:t>
      </w:r>
      <w:r w:rsidRPr="00671F43">
        <w:rPr>
          <w:rFonts w:ascii="標楷體" w:eastAsia="標楷體" w:hAnsi="標楷體" w:hint="eastAsia"/>
          <w:sz w:val="28"/>
          <w:szCs w:val="28"/>
        </w:rPr>
        <w:t>如何增加本縣</w:t>
      </w:r>
      <w:r>
        <w:rPr>
          <w:rFonts w:ascii="標楷體" w:eastAsia="標楷體" w:hAnsi="標楷體" w:hint="eastAsia"/>
          <w:sz w:val="28"/>
          <w:szCs w:val="28"/>
        </w:rPr>
        <w:t>男性心理諮詢人數</w:t>
      </w:r>
      <w:r w:rsidR="00CF78E2">
        <w:rPr>
          <w:rFonts w:ascii="標楷體" w:eastAsia="標楷體" w:hAnsi="標楷體" w:hint="eastAsia"/>
          <w:sz w:val="28"/>
          <w:szCs w:val="28"/>
        </w:rPr>
        <w:t>進而降低自殺死亡人數</w:t>
      </w:r>
      <w:r>
        <w:rPr>
          <w:rFonts w:ascii="標楷體" w:eastAsia="標楷體" w:hAnsi="標楷體" w:hint="eastAsia"/>
          <w:sz w:val="28"/>
          <w:szCs w:val="28"/>
        </w:rPr>
        <w:t>為本衛生中心之當前重要課題。</w:t>
      </w:r>
    </w:p>
    <w:p w:rsidR="00222378" w:rsidRDefault="00222378" w:rsidP="00E9163A">
      <w:pPr>
        <w:jc w:val="center"/>
        <w:rPr>
          <w:rFonts w:ascii="標楷體" w:eastAsia="標楷體" w:hAnsi="標楷體"/>
          <w:b/>
        </w:rPr>
      </w:pPr>
    </w:p>
    <w:p w:rsidR="00DB2B1F" w:rsidRDefault="00DB2B1F" w:rsidP="00E9163A">
      <w:pPr>
        <w:jc w:val="center"/>
        <w:rPr>
          <w:rFonts w:ascii="標楷體" w:eastAsia="標楷體" w:hAnsi="標楷體"/>
          <w:b/>
        </w:rPr>
      </w:pPr>
      <w:r w:rsidRPr="00451C82">
        <w:rPr>
          <w:rFonts w:ascii="標楷體" w:eastAsia="標楷體" w:hAnsi="標楷體" w:hint="eastAsia"/>
          <w:b/>
        </w:rPr>
        <w:t>圖1</w:t>
      </w:r>
      <w:r w:rsidR="00B11186" w:rsidRPr="00451C82">
        <w:rPr>
          <w:rFonts w:ascii="標楷體" w:eastAsia="標楷體" w:hAnsi="標楷體" w:hint="eastAsia"/>
          <w:b/>
        </w:rPr>
        <w:t xml:space="preserve">　</w:t>
      </w:r>
      <w:r w:rsidRPr="00451C82">
        <w:rPr>
          <w:rFonts w:ascii="標楷體" w:eastAsia="標楷體" w:hAnsi="標楷體" w:hint="eastAsia"/>
          <w:b/>
        </w:rPr>
        <w:t>雲林縣105至107年自殺死亡人數統計</w:t>
      </w:r>
    </w:p>
    <w:p w:rsidR="00A84C59" w:rsidRDefault="00DB2B1F" w:rsidP="00E9163A">
      <w:pPr>
        <w:jc w:val="center"/>
        <w:rPr>
          <w:rFonts w:ascii="標楷體" w:eastAsia="標楷體" w:hAnsi="標楷體"/>
        </w:rPr>
      </w:pPr>
      <w:r>
        <w:rPr>
          <w:noProof/>
        </w:rPr>
        <w:drawing>
          <wp:inline distT="0" distB="0" distL="0" distR="0" wp14:anchorId="4C0AC6B1" wp14:editId="5475429A">
            <wp:extent cx="5321300" cy="3390900"/>
            <wp:effectExtent l="0" t="0" r="0"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1C82" w:rsidRDefault="00451C82" w:rsidP="00E9163A">
      <w:pPr>
        <w:jc w:val="center"/>
        <w:rPr>
          <w:rFonts w:ascii="標楷體" w:eastAsia="標楷體" w:hAnsi="標楷體"/>
        </w:rPr>
      </w:pPr>
    </w:p>
    <w:p w:rsidR="00451C82" w:rsidRPr="00CF78E2" w:rsidRDefault="00451C82" w:rsidP="00E9163A">
      <w:pPr>
        <w:jc w:val="center"/>
        <w:rPr>
          <w:rFonts w:ascii="標楷體" w:eastAsia="標楷體" w:hAnsi="標楷體"/>
        </w:rPr>
      </w:pPr>
    </w:p>
    <w:p w:rsidR="00BF626C" w:rsidRDefault="00DB2B1F" w:rsidP="00451C82">
      <w:pPr>
        <w:jc w:val="center"/>
        <w:rPr>
          <w:rFonts w:ascii="標楷體" w:eastAsia="標楷體" w:hAnsi="標楷體"/>
          <w:b/>
        </w:rPr>
      </w:pPr>
      <w:r w:rsidRPr="00451C82">
        <w:rPr>
          <w:rFonts w:ascii="標楷體" w:eastAsia="標楷體" w:hAnsi="標楷體" w:hint="eastAsia"/>
          <w:b/>
        </w:rPr>
        <w:t>圖2</w:t>
      </w:r>
      <w:r w:rsidR="00B11186" w:rsidRPr="00451C82">
        <w:rPr>
          <w:rFonts w:ascii="標楷體" w:eastAsia="標楷體" w:hAnsi="標楷體" w:hint="eastAsia"/>
          <w:b/>
        </w:rPr>
        <w:t xml:space="preserve">　</w:t>
      </w:r>
      <w:r w:rsidR="00766EB2" w:rsidRPr="00451C82">
        <w:rPr>
          <w:rFonts w:ascii="標楷體" w:eastAsia="標楷體" w:hAnsi="標楷體" w:hint="eastAsia"/>
          <w:b/>
        </w:rPr>
        <w:t>雲林縣</w:t>
      </w:r>
      <w:r w:rsidR="00945763" w:rsidRPr="00451C82">
        <w:rPr>
          <w:rFonts w:ascii="標楷體" w:eastAsia="標楷體" w:hAnsi="標楷體" w:hint="eastAsia"/>
          <w:b/>
        </w:rPr>
        <w:t>105至</w:t>
      </w:r>
      <w:r w:rsidR="00647AA7" w:rsidRPr="00451C82">
        <w:rPr>
          <w:rFonts w:ascii="標楷體" w:eastAsia="標楷體" w:hAnsi="標楷體" w:hint="eastAsia"/>
          <w:b/>
        </w:rPr>
        <w:t>107</w:t>
      </w:r>
      <w:r w:rsidR="00945763" w:rsidRPr="00451C82">
        <w:rPr>
          <w:rFonts w:ascii="標楷體" w:eastAsia="標楷體" w:hAnsi="標楷體" w:hint="eastAsia"/>
          <w:b/>
        </w:rPr>
        <w:t>年自殺通報人次統計</w:t>
      </w:r>
    </w:p>
    <w:p w:rsidR="00451C82" w:rsidRPr="00451C82" w:rsidRDefault="00451C82" w:rsidP="00451C82">
      <w:pPr>
        <w:jc w:val="center"/>
        <w:rPr>
          <w:rFonts w:ascii="標楷體" w:eastAsia="標楷體" w:hAnsi="標楷體"/>
          <w:b/>
        </w:rPr>
      </w:pPr>
    </w:p>
    <w:p w:rsidR="002F68D9" w:rsidRDefault="00E65A85" w:rsidP="00E9163A">
      <w:pPr>
        <w:jc w:val="center"/>
      </w:pPr>
      <w:r>
        <w:rPr>
          <w:noProof/>
        </w:rPr>
        <w:drawing>
          <wp:inline distT="0" distB="0" distL="0" distR="0" wp14:anchorId="0BE7E55B" wp14:editId="5A569266">
            <wp:extent cx="5588000" cy="2870200"/>
            <wp:effectExtent l="0" t="0" r="0" b="635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5763" w:rsidRDefault="00945763" w:rsidP="00945763"/>
    <w:p w:rsidR="00945763" w:rsidRDefault="00A84C59" w:rsidP="00E9163A">
      <w:pPr>
        <w:jc w:val="center"/>
        <w:rPr>
          <w:rFonts w:ascii="標楷體" w:eastAsia="標楷體" w:hAnsi="標楷體"/>
          <w:b/>
        </w:rPr>
      </w:pPr>
      <w:r w:rsidRPr="00451C82">
        <w:rPr>
          <w:rFonts w:ascii="標楷體" w:eastAsia="標楷體" w:hAnsi="標楷體" w:hint="eastAsia"/>
          <w:b/>
        </w:rPr>
        <w:t>圖3</w:t>
      </w:r>
      <w:r w:rsidR="009D2941">
        <w:rPr>
          <w:rFonts w:ascii="標楷體" w:eastAsia="標楷體" w:hAnsi="標楷體" w:hint="eastAsia"/>
          <w:b/>
        </w:rPr>
        <w:t xml:space="preserve">　</w:t>
      </w:r>
      <w:bookmarkStart w:id="0" w:name="_GoBack"/>
      <w:bookmarkEnd w:id="0"/>
      <w:r w:rsidR="00766EB2" w:rsidRPr="00451C82">
        <w:rPr>
          <w:rFonts w:ascii="標楷體" w:eastAsia="標楷體" w:hAnsi="標楷體" w:hint="eastAsia"/>
          <w:b/>
        </w:rPr>
        <w:t>雲林縣</w:t>
      </w:r>
      <w:r w:rsidR="00E966A3" w:rsidRPr="00451C82">
        <w:rPr>
          <w:rFonts w:ascii="標楷體" w:eastAsia="標楷體" w:hAnsi="標楷體" w:hint="eastAsia"/>
          <w:b/>
        </w:rPr>
        <w:t>107</w:t>
      </w:r>
      <w:r w:rsidR="00626AE0" w:rsidRPr="00451C82">
        <w:rPr>
          <w:rFonts w:ascii="標楷體" w:eastAsia="標楷體" w:hAnsi="標楷體" w:hint="eastAsia"/>
          <w:b/>
        </w:rPr>
        <w:t>及</w:t>
      </w:r>
      <w:r w:rsidR="00E966A3" w:rsidRPr="00451C82">
        <w:rPr>
          <w:rFonts w:ascii="標楷體" w:eastAsia="標楷體" w:hAnsi="標楷體" w:hint="eastAsia"/>
          <w:b/>
        </w:rPr>
        <w:t>108</w:t>
      </w:r>
      <w:r w:rsidR="00766EB2" w:rsidRPr="00451C82">
        <w:rPr>
          <w:rFonts w:ascii="標楷體" w:eastAsia="標楷體" w:hAnsi="標楷體" w:hint="eastAsia"/>
          <w:b/>
        </w:rPr>
        <w:t>上半年心理諮詢</w:t>
      </w:r>
      <w:r w:rsidR="00626AE0" w:rsidRPr="00451C82">
        <w:rPr>
          <w:rFonts w:ascii="標楷體" w:eastAsia="標楷體" w:hAnsi="標楷體" w:hint="eastAsia"/>
          <w:b/>
        </w:rPr>
        <w:t>個案性別比例分佈圖</w:t>
      </w:r>
    </w:p>
    <w:p w:rsidR="00451C82" w:rsidRPr="00451C82" w:rsidRDefault="00451C82" w:rsidP="00E9163A">
      <w:pPr>
        <w:jc w:val="center"/>
        <w:rPr>
          <w:rFonts w:ascii="標楷體" w:eastAsia="標楷體" w:hAnsi="標楷體"/>
          <w:b/>
        </w:rPr>
      </w:pPr>
    </w:p>
    <w:p w:rsidR="00BD4E4A" w:rsidRDefault="00BD4E4A" w:rsidP="00E9163A">
      <w:pPr>
        <w:jc w:val="center"/>
      </w:pPr>
      <w:r>
        <w:rPr>
          <w:noProof/>
        </w:rPr>
        <w:drawing>
          <wp:inline distT="0" distB="0" distL="0" distR="0" wp14:anchorId="76A77A86" wp14:editId="121454C1">
            <wp:extent cx="2245710" cy="2080846"/>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2236" t="1407" r="15156" b="2670"/>
                    <a:stretch/>
                  </pic:blipFill>
                  <pic:spPr bwMode="auto">
                    <a:xfrm>
                      <a:off x="0" y="0"/>
                      <a:ext cx="2249653" cy="20845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1041D25" wp14:editId="05DEF4A7">
            <wp:extent cx="2201409" cy="2080846"/>
            <wp:effectExtent l="0" t="0" r="889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1281" t="2070" r="17363" b="1449"/>
                    <a:stretch/>
                  </pic:blipFill>
                  <pic:spPr bwMode="auto">
                    <a:xfrm>
                      <a:off x="0" y="0"/>
                      <a:ext cx="2204112" cy="2083401"/>
                    </a:xfrm>
                    <a:prstGeom prst="rect">
                      <a:avLst/>
                    </a:prstGeom>
                    <a:noFill/>
                    <a:ln>
                      <a:noFill/>
                    </a:ln>
                    <a:extLst>
                      <a:ext uri="{53640926-AAD7-44D8-BBD7-CCE9431645EC}">
                        <a14:shadowObscured xmlns:a14="http://schemas.microsoft.com/office/drawing/2010/main"/>
                      </a:ext>
                    </a:extLst>
                  </pic:spPr>
                </pic:pic>
              </a:graphicData>
            </a:graphic>
          </wp:inline>
        </w:drawing>
      </w:r>
    </w:p>
    <w:p w:rsidR="00E966A3" w:rsidRDefault="00E966A3" w:rsidP="00945763"/>
    <w:p w:rsidR="006F58C5" w:rsidRPr="00451C82" w:rsidRDefault="006F58C5" w:rsidP="00647AA7">
      <w:pPr>
        <w:widowControl/>
        <w:rPr>
          <w:rFonts w:ascii="Times New Roman" w:eastAsia="標楷體" w:hAnsi="標楷體" w:cs="Times New Roman"/>
          <w:b/>
          <w:color w:val="000000" w:themeColor="text1"/>
          <w:sz w:val="28"/>
          <w:szCs w:val="28"/>
        </w:rPr>
      </w:pPr>
      <w:r w:rsidRPr="00451C82">
        <w:rPr>
          <w:rFonts w:ascii="Times New Roman" w:eastAsia="標楷體" w:hAnsi="標楷體" w:cs="Times New Roman" w:hint="eastAsia"/>
          <w:b/>
          <w:color w:val="000000" w:themeColor="text1"/>
          <w:sz w:val="28"/>
          <w:szCs w:val="28"/>
        </w:rPr>
        <w:t>三、計畫目標</w:t>
      </w:r>
    </w:p>
    <w:p w:rsidR="002E4295" w:rsidRPr="00CF78E2" w:rsidRDefault="002E4295" w:rsidP="00CF78E2">
      <w:pPr>
        <w:pStyle w:val="a5"/>
        <w:widowControl/>
        <w:numPr>
          <w:ilvl w:val="0"/>
          <w:numId w:val="4"/>
        </w:numPr>
        <w:ind w:leftChars="0"/>
        <w:rPr>
          <w:rFonts w:ascii="Times New Roman" w:eastAsia="標楷體" w:hAnsi="標楷體" w:cs="Times New Roman"/>
          <w:color w:val="000000" w:themeColor="text1"/>
          <w:sz w:val="28"/>
          <w:szCs w:val="28"/>
        </w:rPr>
      </w:pPr>
      <w:r w:rsidRPr="002E4295">
        <w:rPr>
          <w:rFonts w:ascii="Times New Roman" w:eastAsia="標楷體" w:hAnsi="標楷體" w:cs="Times New Roman" w:hint="eastAsia"/>
          <w:color w:val="000000" w:themeColor="text1"/>
          <w:sz w:val="28"/>
          <w:szCs w:val="28"/>
        </w:rPr>
        <w:t>分析</w:t>
      </w:r>
      <w:r w:rsidR="00CF78E2" w:rsidRPr="00CF78E2">
        <w:rPr>
          <w:rFonts w:ascii="Times New Roman" w:eastAsia="標楷體" w:hAnsi="標楷體" w:cs="Times New Roman" w:hint="eastAsia"/>
          <w:color w:val="000000" w:themeColor="text1"/>
          <w:sz w:val="28"/>
          <w:szCs w:val="28"/>
        </w:rPr>
        <w:t>個案</w:t>
      </w:r>
      <w:r w:rsidRPr="002E4295">
        <w:rPr>
          <w:rFonts w:ascii="Times New Roman" w:eastAsia="標楷體" w:hAnsi="標楷體" w:cs="Times New Roman" w:hint="eastAsia"/>
          <w:color w:val="000000" w:themeColor="text1"/>
          <w:sz w:val="28"/>
          <w:szCs w:val="28"/>
        </w:rPr>
        <w:t>對於求助心理諮商之意願</w:t>
      </w:r>
      <w:r w:rsidR="00CF78E2">
        <w:rPr>
          <w:rFonts w:ascii="Times New Roman" w:eastAsia="標楷體" w:hAnsi="標楷體" w:cs="Times New Roman" w:hint="eastAsia"/>
          <w:color w:val="000000" w:themeColor="text1"/>
          <w:sz w:val="28"/>
          <w:szCs w:val="28"/>
        </w:rPr>
        <w:t>及其影響原因</w:t>
      </w:r>
      <w:r>
        <w:rPr>
          <w:rFonts w:ascii="Times New Roman" w:eastAsia="標楷體" w:hAnsi="標楷體" w:cs="Times New Roman" w:hint="eastAsia"/>
          <w:color w:val="000000" w:themeColor="text1"/>
          <w:sz w:val="28"/>
          <w:szCs w:val="28"/>
        </w:rPr>
        <w:t>(</w:t>
      </w:r>
      <w:r>
        <w:rPr>
          <w:rFonts w:ascii="Times New Roman" w:eastAsia="標楷體" w:hAnsi="標楷體" w:cs="Times New Roman" w:hint="eastAsia"/>
          <w:color w:val="000000" w:themeColor="text1"/>
          <w:sz w:val="28"/>
          <w:szCs w:val="28"/>
        </w:rPr>
        <w:t>包含性別造成之差異</w:t>
      </w:r>
      <w:r>
        <w:rPr>
          <w:rFonts w:ascii="Times New Roman" w:eastAsia="標楷體" w:hAnsi="標楷體" w:cs="Times New Roman" w:hint="eastAsia"/>
          <w:color w:val="000000" w:themeColor="text1"/>
          <w:sz w:val="28"/>
          <w:szCs w:val="28"/>
        </w:rPr>
        <w:t>)</w:t>
      </w:r>
    </w:p>
    <w:p w:rsidR="002E4295" w:rsidRDefault="002E4295" w:rsidP="002E4295">
      <w:pPr>
        <w:pStyle w:val="a5"/>
        <w:widowControl/>
        <w:numPr>
          <w:ilvl w:val="0"/>
          <w:numId w:val="4"/>
        </w:numPr>
        <w:ind w:leftChars="0"/>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分析</w:t>
      </w:r>
      <w:r w:rsidR="00CF78E2" w:rsidRPr="00CF78E2">
        <w:rPr>
          <w:rFonts w:ascii="Times New Roman" w:eastAsia="標楷體" w:hAnsi="標楷體" w:cs="Times New Roman" w:hint="eastAsia"/>
          <w:color w:val="000000" w:themeColor="text1"/>
          <w:sz w:val="28"/>
          <w:szCs w:val="28"/>
        </w:rPr>
        <w:t>個案</w:t>
      </w:r>
      <w:r>
        <w:rPr>
          <w:rFonts w:ascii="Times New Roman" w:eastAsia="標楷體" w:hAnsi="標楷體" w:cs="Times New Roman" w:hint="eastAsia"/>
          <w:color w:val="000000" w:themeColor="text1"/>
          <w:sz w:val="28"/>
          <w:szCs w:val="28"/>
        </w:rPr>
        <w:t>對於心理諮商之訴求</w:t>
      </w:r>
    </w:p>
    <w:p w:rsidR="002E4295" w:rsidRPr="00244CC0" w:rsidRDefault="002E4295" w:rsidP="00647AA7">
      <w:pPr>
        <w:pStyle w:val="a5"/>
        <w:widowControl/>
        <w:numPr>
          <w:ilvl w:val="0"/>
          <w:numId w:val="4"/>
        </w:numPr>
        <w:ind w:leftChars="0"/>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分析</w:t>
      </w:r>
      <w:r w:rsidR="00CF78E2">
        <w:rPr>
          <w:rFonts w:ascii="Times New Roman" w:eastAsia="標楷體" w:hAnsi="標楷體" w:cs="Times New Roman" w:hint="eastAsia"/>
          <w:color w:val="000000" w:themeColor="text1"/>
          <w:sz w:val="28"/>
          <w:szCs w:val="28"/>
        </w:rPr>
        <w:t>個案</w:t>
      </w:r>
      <w:r>
        <w:rPr>
          <w:rFonts w:ascii="Times New Roman" w:eastAsia="標楷體" w:hAnsi="標楷體" w:cs="Times New Roman" w:hint="eastAsia"/>
          <w:color w:val="000000" w:themeColor="text1"/>
          <w:sz w:val="28"/>
          <w:szCs w:val="28"/>
        </w:rPr>
        <w:t>對於心理諮商師之能力與期待</w:t>
      </w:r>
    </w:p>
    <w:p w:rsidR="002E4295" w:rsidRPr="00451C82" w:rsidRDefault="006F58C5" w:rsidP="006F58C5">
      <w:pPr>
        <w:rPr>
          <w:b/>
        </w:rPr>
      </w:pPr>
      <w:r w:rsidRPr="00451C82">
        <w:rPr>
          <w:rFonts w:ascii="Times New Roman" w:eastAsia="標楷體" w:hAnsi="標楷體" w:cs="Times New Roman" w:hint="eastAsia"/>
          <w:b/>
          <w:color w:val="000000" w:themeColor="text1"/>
          <w:sz w:val="28"/>
          <w:szCs w:val="28"/>
        </w:rPr>
        <w:lastRenderedPageBreak/>
        <w:t>四、</w:t>
      </w:r>
      <w:r w:rsidR="002E4295" w:rsidRPr="00451C82">
        <w:rPr>
          <w:rFonts w:ascii="Times New Roman" w:eastAsia="標楷體" w:hAnsi="標楷體" w:cs="Times New Roman" w:hint="eastAsia"/>
          <w:b/>
          <w:color w:val="000000" w:themeColor="text1"/>
          <w:sz w:val="28"/>
          <w:szCs w:val="28"/>
        </w:rPr>
        <w:t>方法與</w:t>
      </w:r>
      <w:r w:rsidRPr="00451C82">
        <w:rPr>
          <w:rFonts w:ascii="Times New Roman" w:eastAsia="標楷體" w:hAnsi="標楷體" w:cs="Times New Roman"/>
          <w:b/>
          <w:sz w:val="28"/>
          <w:szCs w:val="28"/>
        </w:rPr>
        <w:t>執行策略</w:t>
      </w:r>
    </w:p>
    <w:p w:rsidR="002E4295" w:rsidRPr="002E4295" w:rsidRDefault="001A0A14" w:rsidP="00451C82">
      <w:pPr>
        <w:ind w:left="480" w:firstLine="480"/>
        <w:rPr>
          <w:rFonts w:ascii="標楷體" w:eastAsia="標楷體" w:hAnsi="標楷體"/>
          <w:sz w:val="28"/>
        </w:rPr>
      </w:pPr>
      <w:r>
        <w:rPr>
          <w:rFonts w:ascii="標楷體" w:eastAsia="標楷體" w:hAnsi="標楷體" w:hint="eastAsia"/>
          <w:sz w:val="28"/>
        </w:rPr>
        <w:t>利用</w:t>
      </w:r>
      <w:r w:rsidR="002E4295">
        <w:rPr>
          <w:rFonts w:ascii="標楷體" w:eastAsia="標楷體" w:hAnsi="標楷體" w:hint="eastAsia"/>
          <w:sz w:val="28"/>
        </w:rPr>
        <w:t>問卷調查方式了解性別差異對於求助諮商行為之意願是否不同，</w:t>
      </w:r>
      <w:r w:rsidR="0017532B">
        <w:rPr>
          <w:rFonts w:ascii="標楷體" w:eastAsia="標楷體" w:hAnsi="標楷體" w:hint="eastAsia"/>
          <w:sz w:val="28"/>
        </w:rPr>
        <w:t>並進一步了解不願意求助心理諮商之原因，另外透過問卷蒐集民眾對於心理諮商之訴求及對於心理諮商師能力之要求與期待。執行方式為協</w:t>
      </w:r>
      <w:r w:rsidR="002E4295" w:rsidRPr="002E4295">
        <w:rPr>
          <w:rFonts w:ascii="標楷體" w:eastAsia="標楷體" w:hAnsi="標楷體" w:hint="eastAsia"/>
          <w:sz w:val="28"/>
        </w:rPr>
        <w:t>請自殺關懷訪視員</w:t>
      </w:r>
      <w:r w:rsidR="0017532B">
        <w:rPr>
          <w:rFonts w:ascii="標楷體" w:eastAsia="標楷體" w:hAnsi="標楷體" w:hint="eastAsia"/>
          <w:sz w:val="28"/>
        </w:rPr>
        <w:t>篩選服務個案進行問卷</w:t>
      </w:r>
      <w:r w:rsidR="00CB3309">
        <w:rPr>
          <w:rFonts w:ascii="標楷體" w:eastAsia="標楷體" w:hAnsi="標楷體" w:hint="eastAsia"/>
          <w:sz w:val="28"/>
        </w:rPr>
        <w:t>訪</w:t>
      </w:r>
      <w:r w:rsidR="0017532B">
        <w:rPr>
          <w:rFonts w:ascii="標楷體" w:eastAsia="標楷體" w:hAnsi="標楷體" w:hint="eastAsia"/>
          <w:sz w:val="28"/>
        </w:rPr>
        <w:t>查</w:t>
      </w:r>
      <w:r w:rsidR="00C267D7">
        <w:rPr>
          <w:rFonts w:ascii="標楷體" w:eastAsia="標楷體" w:hAnsi="標楷體" w:hint="eastAsia"/>
          <w:sz w:val="28"/>
        </w:rPr>
        <w:t>，預計收案20人</w:t>
      </w:r>
      <w:r w:rsidR="0017532B">
        <w:rPr>
          <w:rFonts w:ascii="標楷體" w:eastAsia="標楷體" w:hAnsi="標楷體" w:hint="eastAsia"/>
          <w:sz w:val="28"/>
        </w:rPr>
        <w:t>。</w:t>
      </w:r>
    </w:p>
    <w:p w:rsidR="002E4295" w:rsidRPr="00451C82" w:rsidRDefault="00C267D7">
      <w:pPr>
        <w:widowControl/>
        <w:rPr>
          <w:rFonts w:ascii="標楷體" w:eastAsia="標楷體" w:hAnsi="標楷體"/>
          <w:b/>
          <w:sz w:val="28"/>
          <w:szCs w:val="28"/>
        </w:rPr>
      </w:pPr>
      <w:r w:rsidRPr="00451C82">
        <w:rPr>
          <w:rFonts w:ascii="標楷體" w:eastAsia="標楷體" w:hAnsi="標楷體" w:hint="eastAsia"/>
          <w:b/>
          <w:sz w:val="28"/>
          <w:szCs w:val="28"/>
        </w:rPr>
        <w:t>五、結果</w:t>
      </w:r>
    </w:p>
    <w:p w:rsidR="00BD4E4A" w:rsidRDefault="00BD4E4A">
      <w:pPr>
        <w:widowControl/>
        <w:rPr>
          <w:rFonts w:ascii="標楷體" w:eastAsia="標楷體" w:hAnsi="標楷體"/>
          <w:sz w:val="28"/>
          <w:szCs w:val="28"/>
        </w:rPr>
      </w:pPr>
      <w:r>
        <w:rPr>
          <w:rFonts w:ascii="標楷體" w:eastAsia="標楷體" w:hAnsi="標楷體" w:hint="eastAsia"/>
          <w:sz w:val="28"/>
          <w:szCs w:val="28"/>
        </w:rPr>
        <w:t>(一)基本資料統計</w:t>
      </w:r>
    </w:p>
    <w:p w:rsidR="00BD4E4A" w:rsidRDefault="00BD4E4A" w:rsidP="00451C82">
      <w:pPr>
        <w:widowControl/>
        <w:ind w:left="480" w:firstLine="480"/>
        <w:rPr>
          <w:rFonts w:ascii="標楷體" w:eastAsia="標楷體" w:hAnsi="標楷體"/>
          <w:sz w:val="28"/>
          <w:szCs w:val="28"/>
        </w:rPr>
      </w:pPr>
      <w:r>
        <w:rPr>
          <w:rFonts w:ascii="標楷體" w:eastAsia="標楷體" w:hAnsi="標楷體" w:hint="eastAsia"/>
          <w:sz w:val="28"/>
          <w:szCs w:val="28"/>
        </w:rPr>
        <w:t>本研究共計完成問卷24份，其中男性10名(有無諮商經驗者各5名)、女性14名(有諮商經驗者8名，無諮商經驗者6名)。</w:t>
      </w:r>
      <w:r w:rsidR="00244CC0">
        <w:rPr>
          <w:rFonts w:ascii="標楷體" w:eastAsia="標楷體" w:hAnsi="標楷體" w:hint="eastAsia"/>
          <w:sz w:val="28"/>
          <w:szCs w:val="28"/>
        </w:rPr>
        <w:t>受訪者年齡介於16~45歲之間，主要為30~45歲之間。職業大部分為無業待業、家管及學生為主。教育程度為國中及高中佔大多數。婚姻狀況主要為未婚、已婚及離婚。受訪者中有13名合併</w:t>
      </w:r>
      <w:r w:rsidR="00244CC0" w:rsidRPr="00183F4A">
        <w:rPr>
          <w:rFonts w:ascii="標楷體" w:eastAsia="標楷體" w:hAnsi="標楷體" w:hint="eastAsia"/>
          <w:sz w:val="28"/>
          <w:szCs w:val="28"/>
        </w:rPr>
        <w:t>自暴案</w:t>
      </w:r>
      <w:r w:rsidR="00244CC0">
        <w:rPr>
          <w:rFonts w:ascii="標楷體" w:eastAsia="標楷體" w:hAnsi="標楷體" w:hint="eastAsia"/>
          <w:sz w:val="28"/>
          <w:szCs w:val="28"/>
        </w:rPr>
        <w:t>件。</w:t>
      </w:r>
      <w:r w:rsidR="00B11186">
        <w:rPr>
          <w:rFonts w:ascii="標楷體" w:eastAsia="標楷體" w:hAnsi="標楷體" w:hint="eastAsia"/>
          <w:sz w:val="28"/>
          <w:szCs w:val="28"/>
        </w:rPr>
        <w:t>（詳表</w:t>
      </w:r>
      <w:r w:rsidR="00451C82">
        <w:rPr>
          <w:rFonts w:ascii="標楷體" w:eastAsia="標楷體" w:hAnsi="標楷體" w:hint="eastAsia"/>
          <w:sz w:val="28"/>
          <w:szCs w:val="28"/>
        </w:rPr>
        <w:t>1</w:t>
      </w:r>
      <w:r w:rsidR="00B11186">
        <w:rPr>
          <w:rFonts w:ascii="標楷體" w:eastAsia="標楷體" w:hAnsi="標楷體" w:hint="eastAsia"/>
          <w:sz w:val="28"/>
          <w:szCs w:val="28"/>
        </w:rPr>
        <w:t>）</w:t>
      </w:r>
    </w:p>
    <w:p w:rsidR="0017039B" w:rsidRDefault="00BD4E4A">
      <w:pPr>
        <w:widowControl/>
        <w:rPr>
          <w:rFonts w:ascii="標楷體" w:eastAsia="標楷體" w:hAnsi="標楷體"/>
          <w:sz w:val="28"/>
          <w:szCs w:val="28"/>
        </w:rPr>
      </w:pPr>
      <w:r>
        <w:rPr>
          <w:rFonts w:ascii="標楷體" w:eastAsia="標楷體" w:hAnsi="標楷體" w:hint="eastAsia"/>
          <w:sz w:val="28"/>
          <w:szCs w:val="28"/>
        </w:rPr>
        <w:t>(二)問卷</w:t>
      </w:r>
      <w:r w:rsidR="00027EAE">
        <w:rPr>
          <w:rFonts w:ascii="標楷體" w:eastAsia="標楷體" w:hAnsi="標楷體" w:hint="eastAsia"/>
          <w:sz w:val="28"/>
          <w:szCs w:val="28"/>
        </w:rPr>
        <w:t>資料</w:t>
      </w:r>
      <w:r>
        <w:rPr>
          <w:rFonts w:ascii="標楷體" w:eastAsia="標楷體" w:hAnsi="標楷體" w:hint="eastAsia"/>
          <w:sz w:val="28"/>
          <w:szCs w:val="28"/>
        </w:rPr>
        <w:t>整理</w:t>
      </w:r>
    </w:p>
    <w:p w:rsidR="00BD4E4A" w:rsidRPr="000C7182" w:rsidRDefault="00BD4E4A" w:rsidP="00451C82">
      <w:pPr>
        <w:widowControl/>
        <w:ind w:firstLine="480"/>
        <w:rPr>
          <w:rFonts w:ascii="標楷體" w:eastAsia="標楷體" w:hAnsi="標楷體"/>
          <w:sz w:val="28"/>
          <w:szCs w:val="28"/>
        </w:rPr>
      </w:pPr>
      <w:r>
        <w:rPr>
          <w:rFonts w:ascii="標楷體" w:eastAsia="標楷體" w:hAnsi="標楷體" w:hint="eastAsia"/>
          <w:sz w:val="28"/>
          <w:szCs w:val="28"/>
        </w:rPr>
        <w:t>1.詢問</w:t>
      </w:r>
      <w:r w:rsidRPr="00244CC0">
        <w:rPr>
          <w:rFonts w:ascii="標楷體" w:eastAsia="標楷體" w:hAnsi="標楷體" w:hint="eastAsia"/>
          <w:sz w:val="28"/>
          <w:szCs w:val="28"/>
        </w:rPr>
        <w:t>受訪</w:t>
      </w:r>
      <w:r w:rsidR="00027EAE" w:rsidRPr="000C7182">
        <w:rPr>
          <w:rFonts w:ascii="標楷體" w:eastAsia="標楷體" w:hAnsi="標楷體" w:hint="eastAsia"/>
          <w:sz w:val="28"/>
          <w:szCs w:val="28"/>
        </w:rPr>
        <w:t>者什麼原因造成其</w:t>
      </w:r>
      <w:r w:rsidRPr="000C7182">
        <w:rPr>
          <w:rFonts w:ascii="標楷體" w:eastAsia="標楷體" w:hAnsi="標楷體" w:hint="eastAsia"/>
          <w:sz w:val="28"/>
          <w:szCs w:val="28"/>
        </w:rPr>
        <w:t>自殺/家暴行為</w:t>
      </w:r>
      <w:r w:rsidR="00027EAE" w:rsidRPr="000C7182">
        <w:rPr>
          <w:rFonts w:ascii="標楷體" w:eastAsia="標楷體" w:hAnsi="標楷體" w:hint="eastAsia"/>
          <w:sz w:val="28"/>
          <w:szCs w:val="28"/>
        </w:rPr>
        <w:t>：</w:t>
      </w:r>
    </w:p>
    <w:p w:rsidR="00C224FD" w:rsidRPr="000C7182" w:rsidRDefault="00C224FD" w:rsidP="00451C82">
      <w:pPr>
        <w:widowControl/>
        <w:ind w:left="480" w:firstLine="480"/>
        <w:rPr>
          <w:rFonts w:ascii="標楷體" w:eastAsia="標楷體" w:hAnsi="標楷體"/>
          <w:sz w:val="28"/>
          <w:szCs w:val="28"/>
        </w:rPr>
      </w:pPr>
      <w:r w:rsidRPr="000C7182">
        <w:rPr>
          <w:rFonts w:ascii="標楷體" w:eastAsia="標楷體" w:hAnsi="標楷體" w:hint="eastAsia"/>
          <w:sz w:val="28"/>
          <w:szCs w:val="28"/>
        </w:rPr>
        <w:t>主要原因有夫妻感情問題、疾病(憂鬱症等)、家庭問題(婆媳問題、育兒壓力)、經濟問題、官司問題、童年創傷記憶、飲酒問題、債務問題等</w:t>
      </w:r>
      <w:r w:rsidR="00451C82">
        <w:rPr>
          <w:rFonts w:ascii="標楷體" w:eastAsia="標楷體" w:hAnsi="標楷體" w:hint="eastAsia"/>
          <w:sz w:val="28"/>
          <w:szCs w:val="28"/>
        </w:rPr>
        <w:t>。</w:t>
      </w:r>
    </w:p>
    <w:p w:rsidR="00BD4E4A" w:rsidRPr="000C7182" w:rsidRDefault="00BD4E4A" w:rsidP="00451C82">
      <w:pPr>
        <w:widowControl/>
        <w:ind w:firstLine="480"/>
        <w:rPr>
          <w:rFonts w:ascii="標楷體" w:eastAsia="標楷體" w:hAnsi="標楷體"/>
          <w:sz w:val="28"/>
          <w:szCs w:val="28"/>
        </w:rPr>
      </w:pPr>
      <w:r w:rsidRPr="000C7182">
        <w:rPr>
          <w:rFonts w:ascii="標楷體" w:eastAsia="標楷體" w:hAnsi="標楷體" w:hint="eastAsia"/>
          <w:sz w:val="28"/>
          <w:szCs w:val="28"/>
        </w:rPr>
        <w:t>2.</w:t>
      </w:r>
      <w:r w:rsidR="00027EAE" w:rsidRPr="000C7182">
        <w:rPr>
          <w:rFonts w:ascii="標楷體" w:eastAsia="標楷體" w:hAnsi="標楷體" w:hint="eastAsia"/>
          <w:sz w:val="28"/>
          <w:szCs w:val="28"/>
        </w:rPr>
        <w:t>詢問受訪者若有</w:t>
      </w:r>
      <w:r w:rsidRPr="000C7182">
        <w:rPr>
          <w:rFonts w:ascii="標楷體" w:eastAsia="標楷體" w:hAnsi="標楷體" w:hint="eastAsia"/>
          <w:sz w:val="28"/>
          <w:szCs w:val="28"/>
        </w:rPr>
        <w:t>自殺/家暴</w:t>
      </w:r>
      <w:r w:rsidR="00027EAE" w:rsidRPr="000C7182">
        <w:rPr>
          <w:rFonts w:ascii="標楷體" w:eastAsia="標楷體" w:hAnsi="標楷體" w:hint="eastAsia"/>
          <w:sz w:val="28"/>
          <w:szCs w:val="28"/>
        </w:rPr>
        <w:t>想法</w:t>
      </w:r>
      <w:r w:rsidR="00C224FD" w:rsidRPr="000C7182">
        <w:rPr>
          <w:rFonts w:ascii="標楷體" w:eastAsia="標楷體" w:hAnsi="標楷體" w:hint="eastAsia"/>
          <w:sz w:val="28"/>
          <w:szCs w:val="28"/>
        </w:rPr>
        <w:t>會怎麼處理：</w:t>
      </w:r>
    </w:p>
    <w:p w:rsidR="00C224FD" w:rsidRPr="000C7182" w:rsidRDefault="00C224FD" w:rsidP="00451C82">
      <w:pPr>
        <w:widowControl/>
        <w:ind w:left="480" w:firstLine="480"/>
        <w:rPr>
          <w:rFonts w:ascii="標楷體" w:eastAsia="標楷體" w:hAnsi="標楷體"/>
          <w:sz w:val="28"/>
          <w:szCs w:val="28"/>
        </w:rPr>
      </w:pPr>
      <w:r w:rsidRPr="000C7182">
        <w:rPr>
          <w:rFonts w:ascii="標楷體" w:eastAsia="標楷體" w:hAnsi="標楷體" w:hint="eastAsia"/>
          <w:sz w:val="28"/>
          <w:szCs w:val="28"/>
        </w:rPr>
        <w:t>處理方式有就醫治療(包含心理諮商)、找人傾訴、聽音樂、看書、自我控制等</w:t>
      </w:r>
      <w:r w:rsidR="00451C82">
        <w:rPr>
          <w:rFonts w:ascii="標楷體" w:eastAsia="標楷體" w:hAnsi="標楷體" w:hint="eastAsia"/>
          <w:sz w:val="28"/>
          <w:szCs w:val="28"/>
        </w:rPr>
        <w:t>。</w:t>
      </w:r>
    </w:p>
    <w:p w:rsidR="00BD4E4A" w:rsidRPr="000C7182" w:rsidRDefault="00BD4E4A" w:rsidP="00451C82">
      <w:pPr>
        <w:widowControl/>
        <w:ind w:firstLine="480"/>
        <w:rPr>
          <w:rFonts w:ascii="標楷體" w:eastAsia="標楷體" w:hAnsi="標楷體"/>
          <w:sz w:val="28"/>
          <w:szCs w:val="28"/>
        </w:rPr>
      </w:pPr>
      <w:r w:rsidRPr="000C7182">
        <w:rPr>
          <w:rFonts w:ascii="標楷體" w:eastAsia="標楷體" w:hAnsi="標楷體" w:hint="eastAsia"/>
          <w:sz w:val="28"/>
          <w:szCs w:val="28"/>
        </w:rPr>
        <w:lastRenderedPageBreak/>
        <w:t>3.</w:t>
      </w:r>
      <w:r w:rsidR="001B6D2E" w:rsidRPr="000C7182">
        <w:rPr>
          <w:rFonts w:ascii="標楷體" w:eastAsia="標楷體" w:hAnsi="標楷體" w:hint="eastAsia"/>
          <w:sz w:val="28"/>
          <w:szCs w:val="28"/>
        </w:rPr>
        <w:t>詢問受訪者</w:t>
      </w:r>
      <w:r w:rsidRPr="000C7182">
        <w:rPr>
          <w:rFonts w:ascii="標楷體" w:eastAsia="標楷體" w:hAnsi="標楷體" w:hint="eastAsia"/>
          <w:sz w:val="28"/>
          <w:szCs w:val="28"/>
        </w:rPr>
        <w:t>是否會尋求心理諮商</w:t>
      </w:r>
      <w:r w:rsidR="001B6D2E" w:rsidRPr="000C7182">
        <w:rPr>
          <w:rFonts w:ascii="標楷體" w:eastAsia="標楷體" w:hAnsi="標楷體" w:hint="eastAsia"/>
          <w:sz w:val="28"/>
          <w:szCs w:val="28"/>
        </w:rPr>
        <w:t>，若不會其理由為何：</w:t>
      </w:r>
    </w:p>
    <w:p w:rsidR="001B6D2E" w:rsidRPr="000C7182" w:rsidRDefault="00C224FD" w:rsidP="00451C82">
      <w:pPr>
        <w:widowControl/>
        <w:ind w:left="566" w:firstLineChars="202" w:firstLine="566"/>
        <w:rPr>
          <w:rFonts w:ascii="標楷體" w:eastAsia="標楷體" w:hAnsi="標楷體"/>
          <w:sz w:val="28"/>
          <w:szCs w:val="28"/>
        </w:rPr>
      </w:pPr>
      <w:r w:rsidRPr="000C7182">
        <w:rPr>
          <w:rFonts w:ascii="標楷體" w:eastAsia="標楷體" w:hAnsi="標楷體" w:hint="eastAsia"/>
          <w:sz w:val="28"/>
          <w:szCs w:val="28"/>
        </w:rPr>
        <w:t>10名男性受訪者中，5名有諮商經驗者中，1名回答以前會但將來不會尋求心理諮商</w:t>
      </w:r>
      <w:r w:rsidR="001B6D2E" w:rsidRPr="000C7182">
        <w:rPr>
          <w:rFonts w:ascii="標楷體" w:eastAsia="標楷體" w:hAnsi="標楷體" w:hint="eastAsia"/>
          <w:sz w:val="28"/>
          <w:szCs w:val="28"/>
        </w:rPr>
        <w:t>，主要原因為認為諮商並不能解決問題(經濟問題、夫妻感情問題)</w:t>
      </w:r>
      <w:r w:rsidRPr="000C7182">
        <w:rPr>
          <w:rFonts w:ascii="標楷體" w:eastAsia="標楷體" w:hAnsi="標楷體" w:hint="eastAsia"/>
          <w:sz w:val="28"/>
          <w:szCs w:val="28"/>
        </w:rPr>
        <w:t>；5名無諮商經驗者中，1名</w:t>
      </w:r>
      <w:r w:rsidR="001B6D2E" w:rsidRPr="000C7182">
        <w:rPr>
          <w:rFonts w:ascii="標楷體" w:eastAsia="標楷體" w:hAnsi="標楷體" w:hint="eastAsia"/>
          <w:sz w:val="28"/>
          <w:szCs w:val="28"/>
        </w:rPr>
        <w:t>對於是否尋求心理諮商則仍在考慮中。</w:t>
      </w:r>
    </w:p>
    <w:p w:rsidR="00C224FD" w:rsidRPr="000C7182" w:rsidRDefault="00C224FD" w:rsidP="00451C82">
      <w:pPr>
        <w:widowControl/>
        <w:ind w:left="566" w:firstLineChars="202" w:firstLine="566"/>
        <w:rPr>
          <w:rFonts w:ascii="標楷體" w:eastAsia="標楷體" w:hAnsi="標楷體"/>
          <w:sz w:val="28"/>
          <w:szCs w:val="28"/>
        </w:rPr>
      </w:pPr>
      <w:r w:rsidRPr="000C7182">
        <w:rPr>
          <w:rFonts w:ascii="標楷體" w:eastAsia="標楷體" w:hAnsi="標楷體" w:hint="eastAsia"/>
          <w:sz w:val="28"/>
          <w:szCs w:val="28"/>
        </w:rPr>
        <w:t>14名</w:t>
      </w:r>
      <w:r w:rsidR="001B6D2E" w:rsidRPr="000C7182">
        <w:rPr>
          <w:rFonts w:ascii="標楷體" w:eastAsia="標楷體" w:hAnsi="標楷體" w:hint="eastAsia"/>
          <w:sz w:val="28"/>
          <w:szCs w:val="28"/>
        </w:rPr>
        <w:t>女性受訪者中，8名</w:t>
      </w:r>
      <w:r w:rsidRPr="000C7182">
        <w:rPr>
          <w:rFonts w:ascii="標楷體" w:eastAsia="標楷體" w:hAnsi="標楷體" w:hint="eastAsia"/>
          <w:sz w:val="28"/>
          <w:szCs w:val="28"/>
        </w:rPr>
        <w:t>有諮商經驗者</w:t>
      </w:r>
      <w:r w:rsidR="001B6D2E" w:rsidRPr="000C7182">
        <w:rPr>
          <w:rFonts w:ascii="標楷體" w:eastAsia="標楷體" w:hAnsi="標楷體" w:hint="eastAsia"/>
          <w:sz w:val="28"/>
          <w:szCs w:val="28"/>
        </w:rPr>
        <w:t>回答會</w:t>
      </w:r>
      <w:r w:rsidRPr="000C7182">
        <w:rPr>
          <w:rFonts w:ascii="標楷體" w:eastAsia="標楷體" w:hAnsi="標楷體" w:hint="eastAsia"/>
          <w:sz w:val="28"/>
          <w:szCs w:val="28"/>
        </w:rPr>
        <w:t>，</w:t>
      </w:r>
      <w:r w:rsidR="001B6D2E" w:rsidRPr="000C7182">
        <w:rPr>
          <w:rFonts w:ascii="標楷體" w:eastAsia="標楷體" w:hAnsi="標楷體" w:hint="eastAsia"/>
          <w:sz w:val="28"/>
          <w:szCs w:val="28"/>
        </w:rPr>
        <w:t>6名</w:t>
      </w:r>
      <w:r w:rsidRPr="000C7182">
        <w:rPr>
          <w:rFonts w:ascii="標楷體" w:eastAsia="標楷體" w:hAnsi="標楷體" w:hint="eastAsia"/>
          <w:sz w:val="28"/>
          <w:szCs w:val="28"/>
        </w:rPr>
        <w:t>無諮商經驗者</w:t>
      </w:r>
      <w:r w:rsidR="001B6D2E" w:rsidRPr="000C7182">
        <w:rPr>
          <w:rFonts w:ascii="標楷體" w:eastAsia="標楷體" w:hAnsi="標楷體" w:hint="eastAsia"/>
          <w:sz w:val="28"/>
          <w:szCs w:val="28"/>
        </w:rPr>
        <w:t>回答不會，其中不尋求心理諮商的原因，有2位回答不願對外人提及問題，有3位認為心理諮商對於解決問題是沒有用的，1位未答。</w:t>
      </w:r>
    </w:p>
    <w:p w:rsidR="00BD4E4A" w:rsidRPr="000C7182" w:rsidRDefault="00BD4E4A" w:rsidP="00451C82">
      <w:pPr>
        <w:widowControl/>
        <w:ind w:firstLine="480"/>
        <w:rPr>
          <w:rFonts w:ascii="標楷體" w:eastAsia="標楷體" w:hAnsi="標楷體"/>
          <w:sz w:val="28"/>
          <w:szCs w:val="28"/>
        </w:rPr>
      </w:pPr>
      <w:r w:rsidRPr="000C7182">
        <w:rPr>
          <w:rFonts w:ascii="標楷體" w:eastAsia="標楷體" w:hAnsi="標楷體" w:hint="eastAsia"/>
          <w:sz w:val="28"/>
          <w:szCs w:val="28"/>
        </w:rPr>
        <w:t>4.</w:t>
      </w:r>
      <w:r w:rsidR="001B6D2E" w:rsidRPr="000C7182">
        <w:rPr>
          <w:rFonts w:ascii="標楷體" w:eastAsia="標楷體" w:hAnsi="標楷體" w:hint="eastAsia"/>
          <w:sz w:val="28"/>
          <w:szCs w:val="28"/>
        </w:rPr>
        <w:t>詢問受訪者會去那裡尋求協助心理諮商：</w:t>
      </w:r>
    </w:p>
    <w:p w:rsidR="00C224FD" w:rsidRPr="000C7182" w:rsidRDefault="001B6D2E" w:rsidP="00451C82">
      <w:pPr>
        <w:widowControl/>
        <w:ind w:left="394" w:firstLineChars="202" w:firstLine="566"/>
        <w:rPr>
          <w:rFonts w:ascii="標楷體" w:eastAsia="標楷體" w:hAnsi="標楷體"/>
          <w:sz w:val="28"/>
          <w:szCs w:val="28"/>
        </w:rPr>
      </w:pPr>
      <w:r w:rsidRPr="000C7182">
        <w:rPr>
          <w:rFonts w:ascii="標楷體" w:eastAsia="標楷體" w:hAnsi="標楷體" w:hint="eastAsia"/>
          <w:sz w:val="28"/>
          <w:szCs w:val="28"/>
        </w:rPr>
        <w:t>大部分受訪者回答醫院，6位受訪者回答衛生所。</w:t>
      </w:r>
    </w:p>
    <w:p w:rsidR="00BD4E4A" w:rsidRPr="000C7182" w:rsidRDefault="00BD4E4A" w:rsidP="00451C82">
      <w:pPr>
        <w:widowControl/>
        <w:ind w:firstLine="480"/>
        <w:rPr>
          <w:rFonts w:ascii="標楷體" w:eastAsia="標楷體" w:hAnsi="標楷體"/>
          <w:sz w:val="28"/>
          <w:szCs w:val="28"/>
        </w:rPr>
      </w:pPr>
      <w:r w:rsidRPr="000C7182">
        <w:rPr>
          <w:rFonts w:ascii="標楷體" w:eastAsia="標楷體" w:hAnsi="標楷體" w:hint="eastAsia"/>
          <w:sz w:val="28"/>
          <w:szCs w:val="28"/>
        </w:rPr>
        <w:t>5.</w:t>
      </w:r>
      <w:r w:rsidR="001B6D2E" w:rsidRPr="000C7182">
        <w:rPr>
          <w:rFonts w:ascii="標楷體" w:eastAsia="標楷體" w:hAnsi="標楷體" w:hint="eastAsia"/>
          <w:sz w:val="28"/>
          <w:szCs w:val="28"/>
        </w:rPr>
        <w:t xml:space="preserve"> </w:t>
      </w:r>
      <w:r w:rsidR="003F2898" w:rsidRPr="000C7182">
        <w:rPr>
          <w:rFonts w:ascii="標楷體" w:eastAsia="標楷體" w:hAnsi="標楷體" w:hint="eastAsia"/>
          <w:sz w:val="28"/>
          <w:szCs w:val="28"/>
        </w:rPr>
        <w:t>受訪者</w:t>
      </w:r>
      <w:r w:rsidR="001B6D2E" w:rsidRPr="000C7182">
        <w:rPr>
          <w:rFonts w:ascii="標楷體" w:eastAsia="標楷體" w:hAnsi="標楷體" w:hint="eastAsia"/>
          <w:sz w:val="28"/>
          <w:szCs w:val="28"/>
        </w:rPr>
        <w:t>希望心理諮商師可以幫忙解決</w:t>
      </w:r>
      <w:r w:rsidR="003F2898" w:rsidRPr="000C7182">
        <w:rPr>
          <w:rFonts w:ascii="標楷體" w:eastAsia="標楷體" w:hAnsi="標楷體" w:hint="eastAsia"/>
          <w:sz w:val="28"/>
          <w:szCs w:val="28"/>
        </w:rPr>
        <w:t>的</w:t>
      </w:r>
      <w:r w:rsidR="001B6D2E" w:rsidRPr="000C7182">
        <w:rPr>
          <w:rFonts w:ascii="標楷體" w:eastAsia="標楷體" w:hAnsi="標楷體" w:hint="eastAsia"/>
          <w:sz w:val="28"/>
          <w:szCs w:val="28"/>
        </w:rPr>
        <w:t>困擾</w:t>
      </w:r>
      <w:r w:rsidR="003F2898" w:rsidRPr="000C7182">
        <w:rPr>
          <w:rFonts w:ascii="標楷體" w:eastAsia="標楷體" w:hAnsi="標楷體" w:hint="eastAsia"/>
          <w:sz w:val="28"/>
          <w:szCs w:val="28"/>
        </w:rPr>
        <w:t>：</w:t>
      </w:r>
    </w:p>
    <w:p w:rsidR="001B6D2E" w:rsidRPr="000C7182" w:rsidRDefault="003F2898" w:rsidP="00451C82">
      <w:pPr>
        <w:widowControl/>
        <w:ind w:left="394" w:firstLineChars="202" w:firstLine="566"/>
        <w:rPr>
          <w:rFonts w:ascii="標楷體" w:eastAsia="標楷體" w:hAnsi="標楷體"/>
          <w:sz w:val="28"/>
          <w:szCs w:val="28"/>
        </w:rPr>
      </w:pPr>
      <w:r w:rsidRPr="000C7182">
        <w:rPr>
          <w:rFonts w:ascii="標楷體" w:eastAsia="標楷體" w:hAnsi="標楷體" w:hint="eastAsia"/>
          <w:sz w:val="28"/>
          <w:szCs w:val="28"/>
        </w:rPr>
        <w:t>受訪者主要皆為希望諮商師幫忙解決導致自殺/家暴的問題。</w:t>
      </w:r>
    </w:p>
    <w:p w:rsidR="00BD4E4A" w:rsidRPr="000C7182" w:rsidRDefault="00BD4E4A" w:rsidP="00451C82">
      <w:pPr>
        <w:widowControl/>
        <w:ind w:firstLine="480"/>
        <w:rPr>
          <w:rFonts w:ascii="標楷體" w:eastAsia="標楷體" w:hAnsi="標楷體"/>
          <w:sz w:val="28"/>
          <w:szCs w:val="28"/>
        </w:rPr>
      </w:pPr>
      <w:r w:rsidRPr="000C7182">
        <w:rPr>
          <w:rFonts w:ascii="標楷體" w:eastAsia="標楷體" w:hAnsi="標楷體" w:hint="eastAsia"/>
          <w:sz w:val="28"/>
          <w:szCs w:val="28"/>
        </w:rPr>
        <w:t>6.</w:t>
      </w:r>
      <w:r w:rsidR="001B6D2E" w:rsidRPr="000C7182">
        <w:rPr>
          <w:rFonts w:ascii="標楷體" w:eastAsia="標楷體" w:hAnsi="標楷體" w:hint="eastAsia"/>
          <w:sz w:val="28"/>
          <w:szCs w:val="28"/>
        </w:rPr>
        <w:t xml:space="preserve"> </w:t>
      </w:r>
      <w:r w:rsidR="003F2898" w:rsidRPr="000C7182">
        <w:rPr>
          <w:rFonts w:ascii="標楷體" w:eastAsia="標楷體" w:hAnsi="標楷體" w:hint="eastAsia"/>
          <w:sz w:val="28"/>
          <w:szCs w:val="28"/>
        </w:rPr>
        <w:t>詢問受賞者若</w:t>
      </w:r>
      <w:r w:rsidR="001B6D2E" w:rsidRPr="000C7182">
        <w:rPr>
          <w:rFonts w:ascii="標楷體" w:eastAsia="標楷體" w:hAnsi="標楷體" w:hint="eastAsia"/>
          <w:sz w:val="28"/>
          <w:szCs w:val="28"/>
        </w:rPr>
        <w:t>曾經尋求心理諮商，</w:t>
      </w:r>
      <w:r w:rsidR="003F2898" w:rsidRPr="000C7182">
        <w:rPr>
          <w:rFonts w:ascii="標楷體" w:eastAsia="標楷體" w:hAnsi="標楷體" w:hint="eastAsia"/>
          <w:sz w:val="28"/>
          <w:szCs w:val="28"/>
        </w:rPr>
        <w:t>認為有沒有獲得幫助：</w:t>
      </w:r>
    </w:p>
    <w:p w:rsidR="001B6D2E" w:rsidRPr="000C7182" w:rsidRDefault="003F2898" w:rsidP="00451C82">
      <w:pPr>
        <w:widowControl/>
        <w:ind w:left="567" w:firstLineChars="202" w:firstLine="566"/>
        <w:rPr>
          <w:rFonts w:ascii="標楷體" w:eastAsia="標楷體" w:hAnsi="標楷體"/>
          <w:sz w:val="28"/>
          <w:szCs w:val="28"/>
        </w:rPr>
      </w:pPr>
      <w:r w:rsidRPr="000C7182">
        <w:rPr>
          <w:rFonts w:ascii="標楷體" w:eastAsia="標楷體" w:hAnsi="標楷體" w:hint="eastAsia"/>
          <w:sz w:val="28"/>
          <w:szCs w:val="28"/>
        </w:rPr>
        <w:t>5名男性有諮商經驗者中有3名認為對於問題沒有得到解決或是感覺諮商完1~2天有用，但之後就沒有用了；8名女性有諮商經驗者中2名認為沒有獲得幫助，主要認為諮商師太年輕經驗不足或諮商師僅建議受訪者求診精神科。</w:t>
      </w:r>
    </w:p>
    <w:p w:rsidR="001B6D2E" w:rsidRPr="000C7182" w:rsidRDefault="001B6D2E" w:rsidP="00451C82">
      <w:pPr>
        <w:widowControl/>
        <w:ind w:firstLine="480"/>
        <w:rPr>
          <w:rFonts w:ascii="標楷體" w:eastAsia="標楷體" w:hAnsi="標楷體"/>
          <w:sz w:val="28"/>
          <w:szCs w:val="28"/>
        </w:rPr>
      </w:pPr>
      <w:r w:rsidRPr="000C7182">
        <w:rPr>
          <w:rFonts w:ascii="標楷體" w:eastAsia="標楷體" w:hAnsi="標楷體" w:hint="eastAsia"/>
          <w:sz w:val="28"/>
          <w:szCs w:val="28"/>
        </w:rPr>
        <w:t xml:space="preserve">7. </w:t>
      </w:r>
      <w:r w:rsidR="003F2898" w:rsidRPr="000C7182">
        <w:rPr>
          <w:rFonts w:ascii="標楷體" w:eastAsia="標楷體" w:hAnsi="標楷體" w:hint="eastAsia"/>
          <w:sz w:val="28"/>
          <w:szCs w:val="28"/>
        </w:rPr>
        <w:t>尋問受訪者認為</w:t>
      </w:r>
      <w:r w:rsidRPr="000C7182">
        <w:rPr>
          <w:rFonts w:ascii="標楷體" w:eastAsia="標楷體" w:hAnsi="標楷體" w:hint="eastAsia"/>
          <w:sz w:val="28"/>
          <w:szCs w:val="28"/>
        </w:rPr>
        <w:t>心理諮商師最好具備那些特質及能力</w:t>
      </w:r>
      <w:r w:rsidR="003F2898" w:rsidRPr="000C7182">
        <w:rPr>
          <w:rFonts w:ascii="標楷體" w:eastAsia="標楷體" w:hAnsi="標楷體" w:hint="eastAsia"/>
          <w:sz w:val="28"/>
          <w:szCs w:val="28"/>
        </w:rPr>
        <w:t>：</w:t>
      </w:r>
    </w:p>
    <w:p w:rsidR="006B031F" w:rsidRDefault="003F2898" w:rsidP="00451C82">
      <w:pPr>
        <w:widowControl/>
        <w:ind w:left="567" w:firstLineChars="202" w:firstLine="566"/>
        <w:rPr>
          <w:rFonts w:ascii="標楷體" w:eastAsia="標楷體" w:hAnsi="標楷體"/>
          <w:sz w:val="28"/>
          <w:szCs w:val="28"/>
        </w:rPr>
      </w:pPr>
      <w:r w:rsidRPr="000C7182">
        <w:rPr>
          <w:rFonts w:ascii="標楷體" w:eastAsia="標楷體" w:hAnsi="標楷體" w:hint="eastAsia"/>
          <w:sz w:val="28"/>
          <w:szCs w:val="28"/>
        </w:rPr>
        <w:t>受訪者主要認為諮商師需具備傾聽、尊重、同理、專業</w:t>
      </w:r>
      <w:r w:rsidR="00244CC0" w:rsidRPr="000C7182">
        <w:rPr>
          <w:rFonts w:ascii="標楷體" w:eastAsia="標楷體" w:hAnsi="標楷體" w:hint="eastAsia"/>
          <w:sz w:val="28"/>
          <w:szCs w:val="28"/>
        </w:rPr>
        <w:t>、耐心等特質，以傾聽與專業佔大多數。</w:t>
      </w:r>
    </w:p>
    <w:p w:rsidR="000E256D" w:rsidRDefault="000E256D" w:rsidP="000C7182">
      <w:pPr>
        <w:widowControl/>
        <w:ind w:firstLineChars="202" w:firstLine="566"/>
        <w:rPr>
          <w:rFonts w:ascii="標楷體" w:eastAsia="標楷體" w:hAnsi="標楷體"/>
          <w:sz w:val="28"/>
          <w:szCs w:val="28"/>
        </w:rPr>
      </w:pPr>
      <w:r>
        <w:rPr>
          <w:rFonts w:ascii="標楷體" w:eastAsia="標楷體" w:hAnsi="標楷體" w:hint="eastAsia"/>
          <w:sz w:val="28"/>
          <w:szCs w:val="28"/>
        </w:rPr>
        <w:lastRenderedPageBreak/>
        <w:t>由以上資料顯見男性在求助行為歷程中所遇到的困難及顧慮較女性</w:t>
      </w:r>
      <w:r w:rsidR="00442203">
        <w:rPr>
          <w:rFonts w:ascii="標楷體" w:eastAsia="標楷體" w:hAnsi="標楷體" w:hint="eastAsia"/>
          <w:sz w:val="28"/>
          <w:szCs w:val="28"/>
        </w:rPr>
        <w:t>多</w:t>
      </w:r>
      <w:r>
        <w:rPr>
          <w:rFonts w:ascii="標楷體" w:eastAsia="標楷體" w:hAnsi="標楷體" w:hint="eastAsia"/>
          <w:sz w:val="28"/>
          <w:szCs w:val="28"/>
        </w:rPr>
        <w:t>。</w:t>
      </w:r>
    </w:p>
    <w:p w:rsidR="00E1665A" w:rsidRDefault="00E1665A" w:rsidP="00E1665A">
      <w:pPr>
        <w:widowControl/>
        <w:spacing w:line="240" w:lineRule="exact"/>
        <w:ind w:firstLineChars="202" w:firstLine="566"/>
        <w:rPr>
          <w:rFonts w:ascii="標楷體" w:eastAsia="標楷體" w:hAnsi="標楷體"/>
          <w:sz w:val="28"/>
          <w:szCs w:val="28"/>
        </w:rPr>
      </w:pPr>
    </w:p>
    <w:p w:rsidR="00451C82" w:rsidRPr="00B11186" w:rsidRDefault="00451C82" w:rsidP="00451C82">
      <w:pPr>
        <w:widowControl/>
        <w:jc w:val="center"/>
        <w:rPr>
          <w:rFonts w:ascii="標楷體" w:eastAsia="標楷體" w:hAnsi="標楷體"/>
          <w:b/>
          <w:szCs w:val="28"/>
        </w:rPr>
      </w:pPr>
      <w:r w:rsidRPr="00B11186">
        <w:rPr>
          <w:rFonts w:ascii="標楷體" w:eastAsia="標楷體" w:hAnsi="標楷體" w:hint="eastAsia"/>
          <w:b/>
          <w:szCs w:val="28"/>
        </w:rPr>
        <w:t>表1　個案基本資料明細</w:t>
      </w:r>
    </w:p>
    <w:tbl>
      <w:tblPr>
        <w:tblStyle w:val="aa"/>
        <w:tblW w:w="0" w:type="auto"/>
        <w:jc w:val="center"/>
        <w:tblInd w:w="-136" w:type="dxa"/>
        <w:tblLook w:val="04A0" w:firstRow="1" w:lastRow="0" w:firstColumn="1" w:lastColumn="0" w:noHBand="0" w:noVBand="1"/>
      </w:tblPr>
      <w:tblGrid>
        <w:gridCol w:w="811"/>
        <w:gridCol w:w="709"/>
        <w:gridCol w:w="851"/>
        <w:gridCol w:w="708"/>
        <w:gridCol w:w="1560"/>
        <w:gridCol w:w="1176"/>
        <w:gridCol w:w="947"/>
        <w:gridCol w:w="948"/>
        <w:gridCol w:w="1224"/>
      </w:tblGrid>
      <w:tr w:rsidR="00451C82" w:rsidRPr="0017039B" w:rsidTr="00FB300C">
        <w:trPr>
          <w:jc w:val="center"/>
        </w:trPr>
        <w:tc>
          <w:tcPr>
            <w:tcW w:w="811"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編號</w:t>
            </w:r>
          </w:p>
        </w:tc>
        <w:tc>
          <w:tcPr>
            <w:tcW w:w="709"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性別</w:t>
            </w:r>
          </w:p>
        </w:tc>
        <w:tc>
          <w:tcPr>
            <w:tcW w:w="851"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諮商經驗</w:t>
            </w:r>
          </w:p>
        </w:tc>
        <w:tc>
          <w:tcPr>
            <w:tcW w:w="708"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年齡</w:t>
            </w:r>
          </w:p>
        </w:tc>
        <w:tc>
          <w:tcPr>
            <w:tcW w:w="1560"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職業</w:t>
            </w:r>
          </w:p>
        </w:tc>
        <w:tc>
          <w:tcPr>
            <w:tcW w:w="1176"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教育程度</w:t>
            </w:r>
          </w:p>
        </w:tc>
        <w:tc>
          <w:tcPr>
            <w:tcW w:w="947"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婚姻</w:t>
            </w:r>
          </w:p>
        </w:tc>
        <w:tc>
          <w:tcPr>
            <w:tcW w:w="948"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居住地</w:t>
            </w:r>
          </w:p>
        </w:tc>
        <w:tc>
          <w:tcPr>
            <w:tcW w:w="1224" w:type="dxa"/>
            <w:shd w:val="clear" w:color="auto" w:fill="EEECE1" w:themeFill="background2"/>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是否合併家暴案件</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w:t>
            </w:r>
          </w:p>
        </w:tc>
        <w:tc>
          <w:tcPr>
            <w:tcW w:w="709"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43</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無業待業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國中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口湖鄉</w:t>
            </w:r>
          </w:p>
        </w:tc>
        <w:tc>
          <w:tcPr>
            <w:tcW w:w="1224"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44</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無業待業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國中</w:t>
            </w:r>
          </w:p>
        </w:tc>
        <w:tc>
          <w:tcPr>
            <w:tcW w:w="947"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斗六市</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16</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學生</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虎尾鎮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44</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工</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分居</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虎尾鎮</w:t>
            </w:r>
          </w:p>
        </w:tc>
        <w:tc>
          <w:tcPr>
            <w:tcW w:w="1224"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5</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45</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無業待業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國中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林內鄉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6</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40</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無業待業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國中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離婚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元長鄉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7</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43</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工</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分居</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斗六市</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8</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16</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學生</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虎尾鎮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9</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21</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學生</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大專</w:t>
            </w:r>
          </w:p>
        </w:tc>
        <w:tc>
          <w:tcPr>
            <w:tcW w:w="947"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虎尾鎮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10</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男</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45</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無業待業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國中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林內鄉</w:t>
            </w:r>
          </w:p>
        </w:tc>
        <w:tc>
          <w:tcPr>
            <w:tcW w:w="1224"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11</w:t>
            </w:r>
          </w:p>
        </w:tc>
        <w:tc>
          <w:tcPr>
            <w:tcW w:w="709"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44</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Pr>
                <w:rFonts w:ascii="標楷體" w:eastAsia="標楷體" w:hAnsi="標楷體" w:cs="新細明體" w:hint="eastAsia"/>
                <w:color w:val="000000"/>
                <w:szCs w:val="24"/>
              </w:rPr>
              <w:t>漏答</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大專</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西螺鎮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12</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31</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家管</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斗六市</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13</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14</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學生</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國中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斗南鎮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14</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Pr>
                <w:rFonts w:ascii="標楷體" w:eastAsia="標楷體" w:hAnsi="標楷體" w:cs="新細明體" w:hint="eastAsia"/>
                <w:color w:val="000000"/>
                <w:szCs w:val="24"/>
              </w:rPr>
              <w:t>未填</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商</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離婚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林內鄉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15</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19</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工</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崙背鄉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16</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36</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家管</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水林鄉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17</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27</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無業待業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國中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土庫鎮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18</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有</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38</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家管</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麥寮鄉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19</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38</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家管</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大專</w:t>
            </w:r>
          </w:p>
        </w:tc>
        <w:tc>
          <w:tcPr>
            <w:tcW w:w="947"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斗六鎮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20</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40</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自由業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離婚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麥寮鄉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21</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17</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學生</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虎尾鎮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是</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22</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34</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家管</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東勢鄉</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23</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35</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無業待業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未婚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斗六市</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r w:rsidR="00451C82" w:rsidRPr="0017039B" w:rsidTr="00E1665A">
        <w:trPr>
          <w:trHeight w:val="454"/>
          <w:jc w:val="center"/>
        </w:trPr>
        <w:tc>
          <w:tcPr>
            <w:tcW w:w="811"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24</w:t>
            </w:r>
          </w:p>
        </w:tc>
        <w:tc>
          <w:tcPr>
            <w:tcW w:w="709" w:type="dxa"/>
            <w:vAlign w:val="center"/>
          </w:tcPr>
          <w:p w:rsidR="00451C82" w:rsidRPr="0017039B" w:rsidRDefault="00451C82" w:rsidP="00902EF8">
            <w:pPr>
              <w:jc w:val="center"/>
              <w:rPr>
                <w:rFonts w:ascii="標楷體" w:eastAsia="標楷體" w:hAnsi="標楷體"/>
                <w:szCs w:val="24"/>
              </w:rPr>
            </w:pPr>
            <w:r w:rsidRPr="0017039B">
              <w:rPr>
                <w:rFonts w:ascii="標楷體" w:eastAsia="標楷體" w:hAnsi="標楷體" w:hint="eastAsia"/>
                <w:color w:val="000000"/>
                <w:szCs w:val="24"/>
              </w:rPr>
              <w:t>女</w:t>
            </w:r>
          </w:p>
        </w:tc>
        <w:tc>
          <w:tcPr>
            <w:tcW w:w="851"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無</w:t>
            </w:r>
          </w:p>
        </w:tc>
        <w:tc>
          <w:tcPr>
            <w:tcW w:w="70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34</w:t>
            </w:r>
          </w:p>
        </w:tc>
        <w:tc>
          <w:tcPr>
            <w:tcW w:w="1560"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自由業</w:t>
            </w:r>
          </w:p>
        </w:tc>
        <w:tc>
          <w:tcPr>
            <w:tcW w:w="1176"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高中</w:t>
            </w:r>
          </w:p>
        </w:tc>
        <w:tc>
          <w:tcPr>
            <w:tcW w:w="947"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已婚</w:t>
            </w:r>
          </w:p>
        </w:tc>
        <w:tc>
          <w:tcPr>
            <w:tcW w:w="948" w:type="dxa"/>
            <w:vAlign w:val="center"/>
          </w:tcPr>
          <w:p w:rsidR="00451C82" w:rsidRPr="0017039B" w:rsidRDefault="00451C82" w:rsidP="00902EF8">
            <w:pPr>
              <w:jc w:val="center"/>
              <w:rPr>
                <w:rFonts w:ascii="標楷體" w:eastAsia="標楷體" w:hAnsi="標楷體" w:cs="新細明體"/>
                <w:color w:val="000000"/>
                <w:szCs w:val="24"/>
              </w:rPr>
            </w:pPr>
            <w:r w:rsidRPr="0017039B">
              <w:rPr>
                <w:rFonts w:ascii="標楷體" w:eastAsia="標楷體" w:hAnsi="標楷體" w:hint="eastAsia"/>
                <w:color w:val="000000"/>
                <w:szCs w:val="24"/>
              </w:rPr>
              <w:t>虎尾鎮</w:t>
            </w:r>
          </w:p>
        </w:tc>
        <w:tc>
          <w:tcPr>
            <w:tcW w:w="1224" w:type="dxa"/>
            <w:vAlign w:val="center"/>
          </w:tcPr>
          <w:p w:rsidR="00451C82" w:rsidRPr="0017039B" w:rsidRDefault="00451C82" w:rsidP="00902EF8">
            <w:pPr>
              <w:jc w:val="center"/>
              <w:rPr>
                <w:rFonts w:ascii="標楷體" w:eastAsia="標楷體" w:hAnsi="標楷體"/>
              </w:rPr>
            </w:pPr>
            <w:r w:rsidRPr="0017039B">
              <w:rPr>
                <w:rFonts w:ascii="標楷體" w:eastAsia="標楷體" w:hAnsi="標楷體" w:hint="eastAsia"/>
                <w:color w:val="000000"/>
                <w:szCs w:val="24"/>
              </w:rPr>
              <w:t>否</w:t>
            </w:r>
          </w:p>
        </w:tc>
      </w:tr>
    </w:tbl>
    <w:p w:rsidR="00451C82" w:rsidRPr="006B031F" w:rsidRDefault="00451C82" w:rsidP="000C7182">
      <w:pPr>
        <w:widowControl/>
        <w:ind w:firstLineChars="202" w:firstLine="566"/>
        <w:rPr>
          <w:rFonts w:ascii="標楷體" w:eastAsia="標楷體" w:hAnsi="標楷體"/>
          <w:sz w:val="28"/>
          <w:szCs w:val="28"/>
        </w:rPr>
      </w:pPr>
    </w:p>
    <w:p w:rsidR="00C267D7" w:rsidRPr="00451C82" w:rsidRDefault="00C267D7">
      <w:pPr>
        <w:widowControl/>
        <w:rPr>
          <w:rFonts w:ascii="標楷體" w:eastAsia="標楷體" w:hAnsi="標楷體"/>
          <w:b/>
          <w:sz w:val="28"/>
          <w:szCs w:val="28"/>
        </w:rPr>
      </w:pPr>
      <w:r w:rsidRPr="00451C82">
        <w:rPr>
          <w:rFonts w:ascii="標楷體" w:eastAsia="標楷體" w:hAnsi="標楷體" w:hint="eastAsia"/>
          <w:b/>
          <w:sz w:val="28"/>
          <w:szCs w:val="28"/>
        </w:rPr>
        <w:lastRenderedPageBreak/>
        <w:t>六、討論</w:t>
      </w:r>
      <w:r w:rsidR="007A7CCF" w:rsidRPr="00451C82">
        <w:rPr>
          <w:rFonts w:ascii="標楷體" w:eastAsia="標楷體" w:hAnsi="標楷體" w:hint="eastAsia"/>
          <w:b/>
          <w:sz w:val="28"/>
          <w:szCs w:val="28"/>
        </w:rPr>
        <w:t>與建議</w:t>
      </w:r>
    </w:p>
    <w:p w:rsidR="0019428F" w:rsidRPr="00183F4A" w:rsidRDefault="00244CC0" w:rsidP="003233B5">
      <w:pPr>
        <w:widowControl/>
        <w:ind w:left="480" w:firstLineChars="202" w:firstLine="566"/>
        <w:rPr>
          <w:rFonts w:ascii="標楷體" w:eastAsia="標楷體" w:hAnsi="標楷體"/>
          <w:sz w:val="28"/>
          <w:szCs w:val="28"/>
        </w:rPr>
      </w:pPr>
      <w:r w:rsidRPr="00183F4A">
        <w:rPr>
          <w:rFonts w:ascii="標楷體" w:eastAsia="標楷體" w:hAnsi="標楷體" w:hint="eastAsia"/>
          <w:sz w:val="28"/>
          <w:szCs w:val="28"/>
        </w:rPr>
        <w:t>由本研究</w:t>
      </w:r>
      <w:r w:rsidR="003976C8" w:rsidRPr="00183F4A">
        <w:rPr>
          <w:rFonts w:ascii="標楷體" w:eastAsia="標楷體" w:hAnsi="標楷體" w:hint="eastAsia"/>
          <w:sz w:val="28"/>
          <w:szCs w:val="28"/>
        </w:rPr>
        <w:t>中可發現</w:t>
      </w:r>
      <w:r w:rsidR="007A7CCF" w:rsidRPr="00183F4A">
        <w:rPr>
          <w:rFonts w:ascii="標楷體" w:eastAsia="標楷體" w:hAnsi="標楷體" w:hint="eastAsia"/>
          <w:sz w:val="28"/>
          <w:szCs w:val="28"/>
        </w:rPr>
        <w:t>男性受訪者中</w:t>
      </w:r>
      <w:r w:rsidR="00EA1525" w:rsidRPr="00183F4A">
        <w:rPr>
          <w:rFonts w:ascii="標楷體" w:eastAsia="標楷體" w:hAnsi="標楷體" w:hint="eastAsia"/>
          <w:sz w:val="28"/>
          <w:szCs w:val="28"/>
        </w:rPr>
        <w:t>不</w:t>
      </w:r>
      <w:r w:rsidR="007A7CCF" w:rsidRPr="00183F4A">
        <w:rPr>
          <w:rFonts w:ascii="標楷體" w:eastAsia="標楷體" w:hAnsi="標楷體" w:hint="eastAsia"/>
          <w:sz w:val="28"/>
          <w:szCs w:val="28"/>
        </w:rPr>
        <w:t>會接受心理諮商的比例為60%(6/10，含1位有諮商經驗但之後不會再求助諮商者)</w:t>
      </w:r>
      <w:r w:rsidR="00843DFB">
        <w:rPr>
          <w:rFonts w:ascii="標楷體" w:eastAsia="標楷體" w:hAnsi="標楷體" w:hint="eastAsia"/>
          <w:sz w:val="28"/>
          <w:szCs w:val="28"/>
        </w:rPr>
        <w:t>，</w:t>
      </w:r>
      <w:r w:rsidR="007A7CCF" w:rsidRPr="00183F4A">
        <w:rPr>
          <w:rFonts w:ascii="標楷體" w:eastAsia="標楷體" w:hAnsi="標楷體" w:hint="eastAsia"/>
          <w:sz w:val="28"/>
          <w:szCs w:val="28"/>
        </w:rPr>
        <w:t>女性則為42%(6/14)</w:t>
      </w:r>
      <w:r w:rsidR="00843DFB" w:rsidRPr="00843DFB">
        <w:rPr>
          <w:rFonts w:ascii="標楷體" w:eastAsia="標楷體" w:hAnsi="標楷體" w:hint="eastAsia"/>
          <w:sz w:val="28"/>
          <w:szCs w:val="28"/>
        </w:rPr>
        <w:t>，</w:t>
      </w:r>
      <w:r w:rsidR="007A7CCF" w:rsidRPr="00183F4A">
        <w:rPr>
          <w:rFonts w:ascii="標楷體" w:eastAsia="標楷體" w:hAnsi="標楷體" w:hint="eastAsia"/>
          <w:sz w:val="28"/>
          <w:szCs w:val="28"/>
        </w:rPr>
        <w:t>雖然受訪者是經過訪員篩選</w:t>
      </w:r>
      <w:r w:rsidR="0017107D" w:rsidRPr="00183F4A">
        <w:rPr>
          <w:rFonts w:ascii="標楷體" w:eastAsia="標楷體" w:hAnsi="標楷體" w:hint="eastAsia"/>
          <w:sz w:val="28"/>
          <w:szCs w:val="28"/>
        </w:rPr>
        <w:t>，但男性接受心理諮商服務較女性為低的問題仍不可忽視</w:t>
      </w:r>
      <w:r w:rsidR="007A7CCF" w:rsidRPr="00183F4A">
        <w:rPr>
          <w:rFonts w:ascii="標楷體" w:eastAsia="標楷體" w:hAnsi="標楷體" w:hint="eastAsia"/>
          <w:sz w:val="28"/>
          <w:szCs w:val="28"/>
        </w:rPr>
        <w:t>，</w:t>
      </w:r>
      <w:r w:rsidR="0017107D" w:rsidRPr="00183F4A">
        <w:rPr>
          <w:rFonts w:ascii="標楷體" w:eastAsia="標楷體" w:hAnsi="標楷體" w:hint="eastAsia"/>
          <w:sz w:val="28"/>
          <w:szCs w:val="28"/>
        </w:rPr>
        <w:t>故本中心未來將針對男性心理健康加強宣導</w:t>
      </w:r>
      <w:r w:rsidR="00A842B5" w:rsidRPr="00183F4A">
        <w:rPr>
          <w:rFonts w:ascii="標楷體" w:eastAsia="標楷體" w:hAnsi="標楷體" w:hint="eastAsia"/>
          <w:sz w:val="28"/>
          <w:szCs w:val="28"/>
        </w:rPr>
        <w:t>，以降低男性自殺死亡率</w:t>
      </w:r>
      <w:r w:rsidR="0017107D" w:rsidRPr="00183F4A">
        <w:rPr>
          <w:rFonts w:ascii="標楷體" w:eastAsia="標楷體" w:hAnsi="標楷體" w:hint="eastAsia"/>
          <w:sz w:val="28"/>
          <w:szCs w:val="28"/>
        </w:rPr>
        <w:t>。</w:t>
      </w:r>
    </w:p>
    <w:p w:rsidR="0019428F" w:rsidRPr="007A7CCF" w:rsidRDefault="0017107D" w:rsidP="003233B5">
      <w:pPr>
        <w:widowControl/>
        <w:ind w:left="480" w:firstLineChars="202" w:firstLine="566"/>
        <w:rPr>
          <w:rFonts w:ascii="標楷體" w:eastAsia="標楷體" w:hAnsi="標楷體"/>
          <w:sz w:val="28"/>
          <w:szCs w:val="28"/>
          <w:highlight w:val="yellow"/>
        </w:rPr>
      </w:pPr>
      <w:r w:rsidRPr="0017107D">
        <w:rPr>
          <w:rFonts w:ascii="標楷體" w:eastAsia="標楷體" w:hAnsi="標楷體" w:hint="eastAsia"/>
          <w:sz w:val="28"/>
          <w:szCs w:val="28"/>
        </w:rPr>
        <w:t>另外</w:t>
      </w:r>
      <w:r w:rsidR="00BE7B17" w:rsidRPr="0017107D">
        <w:rPr>
          <w:rFonts w:ascii="標楷體" w:eastAsia="標楷體" w:hAnsi="標楷體" w:hint="eastAsia"/>
          <w:sz w:val="28"/>
          <w:szCs w:val="28"/>
        </w:rPr>
        <w:t>詢問受訪者遇到問題時是否會尋求心理諮商，</w:t>
      </w:r>
      <w:r w:rsidR="00843DFB">
        <w:rPr>
          <w:rFonts w:ascii="標楷體" w:eastAsia="標楷體" w:hAnsi="標楷體" w:hint="eastAsia"/>
          <w:sz w:val="28"/>
          <w:szCs w:val="28"/>
        </w:rPr>
        <w:t>男女性受訪者中各</w:t>
      </w:r>
      <w:r w:rsidR="00843DFB" w:rsidRPr="00843DFB">
        <w:rPr>
          <w:rFonts w:ascii="標楷體" w:eastAsia="標楷體" w:hAnsi="標楷體" w:hint="eastAsia"/>
          <w:sz w:val="28"/>
          <w:szCs w:val="28"/>
        </w:rPr>
        <w:t>有3位認為</w:t>
      </w:r>
      <w:r w:rsidR="00843DFB">
        <w:rPr>
          <w:rFonts w:ascii="標楷體" w:eastAsia="標楷體" w:hAnsi="標楷體" w:hint="eastAsia"/>
          <w:sz w:val="28"/>
          <w:szCs w:val="28"/>
        </w:rPr>
        <w:t>心理</w:t>
      </w:r>
      <w:r w:rsidR="00843DFB" w:rsidRPr="00843DFB">
        <w:rPr>
          <w:rFonts w:ascii="標楷體" w:eastAsia="標楷體" w:hAnsi="標楷體" w:hint="eastAsia"/>
          <w:sz w:val="28"/>
          <w:szCs w:val="28"/>
        </w:rPr>
        <w:t>諮商</w:t>
      </w:r>
      <w:r w:rsidR="00843DFB" w:rsidRPr="0017107D">
        <w:rPr>
          <w:rFonts w:ascii="標楷體" w:eastAsia="標楷體" w:hAnsi="標楷體" w:hint="eastAsia"/>
          <w:sz w:val="28"/>
          <w:szCs w:val="28"/>
        </w:rPr>
        <w:t>無效或是無法解決問題</w:t>
      </w:r>
      <w:r w:rsidR="00BE7B17" w:rsidRPr="0017107D">
        <w:rPr>
          <w:rFonts w:ascii="標楷體" w:eastAsia="標楷體" w:hAnsi="標楷體" w:hint="eastAsia"/>
          <w:sz w:val="28"/>
          <w:szCs w:val="28"/>
        </w:rPr>
        <w:t>，家族治療大師維</w:t>
      </w:r>
      <w:r w:rsidR="00CB7F2D">
        <w:rPr>
          <w:rFonts w:ascii="標楷體" w:eastAsia="標楷體" w:hAnsi="標楷體" w:hint="eastAsia"/>
          <w:sz w:val="28"/>
          <w:szCs w:val="28"/>
        </w:rPr>
        <w:t>琴尼亞‧薩提爾曾說「問題本身不是問題，如何面對問題才是問題」，</w:t>
      </w:r>
      <w:r w:rsidR="00BE7B17" w:rsidRPr="0017107D">
        <w:rPr>
          <w:rFonts w:ascii="標楷體" w:eastAsia="標楷體" w:hAnsi="標楷體" w:hint="eastAsia"/>
          <w:sz w:val="28"/>
          <w:szCs w:val="28"/>
        </w:rPr>
        <w:t>其實</w:t>
      </w:r>
      <w:r w:rsidR="0019428F" w:rsidRPr="0017107D">
        <w:rPr>
          <w:rFonts w:ascii="標楷體" w:eastAsia="標楷體" w:hAnsi="標楷體" w:hint="eastAsia"/>
          <w:sz w:val="28"/>
          <w:szCs w:val="28"/>
        </w:rPr>
        <w:t>我們應該教導</w:t>
      </w:r>
      <w:r w:rsidR="003976C8" w:rsidRPr="0017107D">
        <w:rPr>
          <w:rFonts w:ascii="標楷體" w:eastAsia="標楷體" w:hAnsi="標楷體" w:hint="eastAsia"/>
          <w:sz w:val="28"/>
          <w:szCs w:val="28"/>
        </w:rPr>
        <w:t>民眾的是，</w:t>
      </w:r>
      <w:r w:rsidR="00C05765" w:rsidRPr="00C05765">
        <w:rPr>
          <w:rFonts w:ascii="標楷體" w:eastAsia="標楷體" w:hAnsi="標楷體" w:hint="eastAsia"/>
          <w:sz w:val="28"/>
          <w:szCs w:val="28"/>
        </w:rPr>
        <w:t>接受心理諮商</w:t>
      </w:r>
      <w:r w:rsidR="00C05765">
        <w:rPr>
          <w:rFonts w:ascii="標楷體" w:eastAsia="標楷體" w:hAnsi="標楷體" w:hint="eastAsia"/>
          <w:sz w:val="28"/>
          <w:szCs w:val="28"/>
        </w:rPr>
        <w:t>者</w:t>
      </w:r>
      <w:r w:rsidR="00C05765" w:rsidRPr="00C05765">
        <w:rPr>
          <w:rFonts w:ascii="標楷體" w:eastAsia="標楷體" w:hAnsi="標楷體" w:hint="eastAsia"/>
          <w:sz w:val="28"/>
          <w:szCs w:val="28"/>
        </w:rPr>
        <w:t>並不表示就有精神疾病</w:t>
      </w:r>
      <w:r w:rsidR="00C05765">
        <w:rPr>
          <w:rFonts w:ascii="標楷體" w:eastAsia="標楷體" w:hAnsi="標楷體" w:hint="eastAsia"/>
          <w:sz w:val="28"/>
          <w:szCs w:val="28"/>
        </w:rPr>
        <w:t>，</w:t>
      </w:r>
      <w:r w:rsidRPr="0017107D">
        <w:rPr>
          <w:rFonts w:ascii="標楷體" w:eastAsia="標楷體" w:hAnsi="標楷體" w:hint="eastAsia"/>
          <w:sz w:val="28"/>
          <w:szCs w:val="28"/>
        </w:rPr>
        <w:t>心理諮商並不能「解決」所有問題，但是透過諮商師專業的知識、豐富的</w:t>
      </w:r>
      <w:r w:rsidR="00BE7B17" w:rsidRPr="0017107D">
        <w:rPr>
          <w:rFonts w:ascii="標楷體" w:eastAsia="標楷體" w:hAnsi="標楷體" w:hint="eastAsia"/>
          <w:sz w:val="28"/>
          <w:szCs w:val="28"/>
        </w:rPr>
        <w:t>經驗，能有效地引導你</w:t>
      </w:r>
      <w:r w:rsidR="003976C8" w:rsidRPr="0017107D">
        <w:rPr>
          <w:rFonts w:ascii="標楷體" w:eastAsia="標楷體" w:hAnsi="標楷體" w:hint="eastAsia"/>
          <w:sz w:val="28"/>
          <w:szCs w:val="28"/>
        </w:rPr>
        <w:t>如何面對問題，如何度過目前的困難</w:t>
      </w:r>
      <w:r w:rsidR="00BE7B17" w:rsidRPr="0017107D">
        <w:rPr>
          <w:rFonts w:ascii="標楷體" w:eastAsia="標楷體" w:hAnsi="標楷體" w:hint="eastAsia"/>
          <w:sz w:val="28"/>
          <w:szCs w:val="28"/>
        </w:rPr>
        <w:t>。</w:t>
      </w:r>
      <w:r w:rsidR="0019428F" w:rsidRPr="0017107D">
        <w:rPr>
          <w:rFonts w:ascii="標楷體" w:eastAsia="標楷體" w:hAnsi="標楷體" w:hint="eastAsia"/>
          <w:sz w:val="28"/>
          <w:szCs w:val="28"/>
        </w:rPr>
        <w:t>另外本研究發現13位會接受心理諮商之受訪者中，僅4位會去衛生所接受心理諮商，</w:t>
      </w:r>
      <w:r w:rsidRPr="0017107D">
        <w:rPr>
          <w:rFonts w:ascii="標楷體" w:eastAsia="標楷體" w:hAnsi="標楷體" w:hint="eastAsia"/>
          <w:sz w:val="28"/>
          <w:szCs w:val="28"/>
        </w:rPr>
        <w:t>本縣各衛生所提供定點定時之免費心理諮詢服務，</w:t>
      </w:r>
      <w:r>
        <w:rPr>
          <w:rFonts w:ascii="標楷體" w:eastAsia="標楷體" w:hAnsi="標楷體" w:hint="eastAsia"/>
          <w:sz w:val="28"/>
          <w:szCs w:val="28"/>
        </w:rPr>
        <w:t>今年度</w:t>
      </w:r>
      <w:r w:rsidRPr="0017107D">
        <w:rPr>
          <w:rFonts w:ascii="標楷體" w:eastAsia="標楷體" w:hAnsi="標楷體" w:hint="eastAsia"/>
          <w:sz w:val="28"/>
          <w:szCs w:val="28"/>
        </w:rPr>
        <w:t>從原有13個駐點增設至20</w:t>
      </w:r>
      <w:r>
        <w:rPr>
          <w:rFonts w:ascii="標楷體" w:eastAsia="標楷體" w:hAnsi="標楷體" w:hint="eastAsia"/>
          <w:sz w:val="28"/>
          <w:szCs w:val="28"/>
        </w:rPr>
        <w:t>個駐點，但是否本縣大部分民眾仍不知有此服務</w:t>
      </w:r>
      <w:r w:rsidR="00C05765">
        <w:rPr>
          <w:rFonts w:ascii="標楷體" w:eastAsia="標楷體" w:hAnsi="標楷體" w:hint="eastAsia"/>
          <w:sz w:val="28"/>
          <w:szCs w:val="28"/>
        </w:rPr>
        <w:t>，故應該加強宣導並透過各局處活動推廣，期待有需要的民眾都能適時獲得幫助。</w:t>
      </w:r>
    </w:p>
    <w:p w:rsidR="000E256D" w:rsidRPr="00442203" w:rsidRDefault="00C05765" w:rsidP="003233B5">
      <w:pPr>
        <w:widowControl/>
        <w:ind w:left="480" w:firstLineChars="202" w:firstLine="566"/>
        <w:rPr>
          <w:rFonts w:ascii="標楷體" w:eastAsia="標楷體" w:hAnsi="標楷體"/>
          <w:color w:val="FF0000"/>
          <w:sz w:val="28"/>
          <w:szCs w:val="28"/>
        </w:rPr>
      </w:pPr>
      <w:r>
        <w:rPr>
          <w:rFonts w:ascii="標楷體" w:eastAsia="標楷體" w:hAnsi="標楷體" w:hint="eastAsia"/>
          <w:sz w:val="28"/>
          <w:szCs w:val="28"/>
        </w:rPr>
        <w:t>問卷最後詢問受訪者對於心理師具備之特質及能力的要求，決大部分回答〝傾聽〞、〝尊重〞，其他要求還有具有〝</w:t>
      </w:r>
      <w:r w:rsidRPr="000C7182">
        <w:rPr>
          <w:rFonts w:ascii="標楷體" w:eastAsia="標楷體" w:hAnsi="標楷體" w:hint="eastAsia"/>
          <w:sz w:val="28"/>
          <w:szCs w:val="28"/>
        </w:rPr>
        <w:t>同理</w:t>
      </w:r>
      <w:r>
        <w:rPr>
          <w:rFonts w:ascii="標楷體" w:eastAsia="標楷體" w:hAnsi="標楷體" w:hint="eastAsia"/>
          <w:sz w:val="28"/>
          <w:szCs w:val="28"/>
        </w:rPr>
        <w:t>〞</w:t>
      </w:r>
      <w:r w:rsidRPr="000C7182">
        <w:rPr>
          <w:rFonts w:ascii="標楷體" w:eastAsia="標楷體" w:hAnsi="標楷體" w:hint="eastAsia"/>
          <w:sz w:val="28"/>
          <w:szCs w:val="28"/>
        </w:rPr>
        <w:t>、</w:t>
      </w:r>
      <w:r>
        <w:rPr>
          <w:rFonts w:ascii="標楷體" w:eastAsia="標楷體" w:hAnsi="標楷體" w:hint="eastAsia"/>
          <w:sz w:val="28"/>
          <w:szCs w:val="28"/>
        </w:rPr>
        <w:t>〝</w:t>
      </w:r>
      <w:r w:rsidRPr="000C7182">
        <w:rPr>
          <w:rFonts w:ascii="標楷體" w:eastAsia="標楷體" w:hAnsi="標楷體" w:hint="eastAsia"/>
          <w:sz w:val="28"/>
          <w:szCs w:val="28"/>
        </w:rPr>
        <w:t>專業</w:t>
      </w:r>
      <w:r>
        <w:rPr>
          <w:rFonts w:ascii="標楷體" w:eastAsia="標楷體" w:hAnsi="標楷體" w:hint="eastAsia"/>
          <w:sz w:val="28"/>
          <w:szCs w:val="28"/>
        </w:rPr>
        <w:t>〞</w:t>
      </w:r>
      <w:r w:rsidRPr="000C7182">
        <w:rPr>
          <w:rFonts w:ascii="標楷體" w:eastAsia="標楷體" w:hAnsi="標楷體" w:hint="eastAsia"/>
          <w:sz w:val="28"/>
          <w:szCs w:val="28"/>
        </w:rPr>
        <w:t>、</w:t>
      </w:r>
      <w:r>
        <w:rPr>
          <w:rFonts w:ascii="標楷體" w:eastAsia="標楷體" w:hAnsi="標楷體" w:hint="eastAsia"/>
          <w:sz w:val="28"/>
          <w:szCs w:val="28"/>
        </w:rPr>
        <w:t>〝</w:t>
      </w:r>
      <w:r w:rsidRPr="000C7182">
        <w:rPr>
          <w:rFonts w:ascii="標楷體" w:eastAsia="標楷體" w:hAnsi="標楷體" w:hint="eastAsia"/>
          <w:sz w:val="28"/>
          <w:szCs w:val="28"/>
        </w:rPr>
        <w:t>耐心</w:t>
      </w:r>
      <w:r>
        <w:rPr>
          <w:rFonts w:ascii="標楷體" w:eastAsia="標楷體" w:hAnsi="標楷體" w:hint="eastAsia"/>
          <w:sz w:val="28"/>
          <w:szCs w:val="28"/>
        </w:rPr>
        <w:t>〞，</w:t>
      </w:r>
      <w:r w:rsidR="00CB7F2D">
        <w:rPr>
          <w:rFonts w:ascii="標楷體" w:eastAsia="標楷體" w:hAnsi="標楷體" w:hint="eastAsia"/>
          <w:sz w:val="28"/>
          <w:szCs w:val="28"/>
        </w:rPr>
        <w:t>一般來說這些都是諮商心理師受過嚴格的訓練後</w:t>
      </w:r>
      <w:r w:rsidR="00A842B5" w:rsidRPr="00A842B5">
        <w:rPr>
          <w:rFonts w:ascii="標楷體" w:eastAsia="標楷體" w:hAnsi="標楷體" w:hint="eastAsia"/>
          <w:sz w:val="28"/>
          <w:szCs w:val="28"/>
        </w:rPr>
        <w:t>，</w:t>
      </w:r>
      <w:r w:rsidR="00CB7F2D">
        <w:rPr>
          <w:rFonts w:ascii="標楷體" w:eastAsia="標楷體" w:hAnsi="標楷體" w:hint="eastAsia"/>
          <w:sz w:val="28"/>
          <w:szCs w:val="28"/>
        </w:rPr>
        <w:t>所需要具備的基礎能力</w:t>
      </w:r>
      <w:r w:rsidR="00442203">
        <w:rPr>
          <w:rFonts w:ascii="標楷體" w:eastAsia="標楷體" w:hAnsi="標楷體" w:hint="eastAsia"/>
          <w:sz w:val="28"/>
          <w:szCs w:val="28"/>
        </w:rPr>
        <w:t>。</w:t>
      </w:r>
    </w:p>
    <w:p w:rsidR="000E256D" w:rsidRPr="000C7182" w:rsidRDefault="000E256D" w:rsidP="003233B5">
      <w:pPr>
        <w:widowControl/>
        <w:ind w:left="480" w:firstLineChars="202" w:firstLine="566"/>
        <w:rPr>
          <w:rFonts w:ascii="標楷體" w:eastAsia="標楷體" w:hAnsi="標楷體"/>
          <w:sz w:val="28"/>
          <w:szCs w:val="28"/>
        </w:rPr>
      </w:pPr>
      <w:r>
        <w:rPr>
          <w:rFonts w:ascii="標楷體" w:eastAsia="標楷體" w:hAnsi="標楷體" w:hint="eastAsia"/>
          <w:sz w:val="28"/>
          <w:szCs w:val="28"/>
        </w:rPr>
        <w:lastRenderedPageBreak/>
        <w:t>建議：社區心理衛生中心應強化1925諮詢專線(24小時)的功能，讓民眾來電說明本身的身心狀況及困擾情形，專業人員針對其嚴重度轉介。另在心理師之專業能力上，可依個案強化性別意識及家庭系統的概念，調整服務的方式以降低求助者的焦慮，提升諮商品質及滿意度。</w:t>
      </w:r>
    </w:p>
    <w:p w:rsidR="00C05765" w:rsidRPr="00157751" w:rsidRDefault="00C05765" w:rsidP="003F10A0">
      <w:pPr>
        <w:widowControl/>
        <w:rPr>
          <w:rFonts w:ascii="標楷體" w:eastAsia="標楷體" w:hAnsi="標楷體"/>
          <w:sz w:val="28"/>
          <w:szCs w:val="28"/>
        </w:rPr>
      </w:pPr>
    </w:p>
    <w:p w:rsidR="000C7182" w:rsidRPr="00C05765" w:rsidRDefault="000C7182" w:rsidP="00AE6BD9">
      <w:pPr>
        <w:widowControl/>
        <w:rPr>
          <w:rFonts w:ascii="標楷體" w:eastAsia="標楷體" w:hAnsi="標楷體"/>
          <w:sz w:val="28"/>
          <w:szCs w:val="28"/>
        </w:rPr>
      </w:pPr>
    </w:p>
    <w:p w:rsidR="00C267D7" w:rsidRDefault="00C267D7">
      <w:pPr>
        <w:widowControl/>
        <w:rPr>
          <w:rFonts w:ascii="標楷體" w:eastAsia="標楷體" w:hAnsi="標楷體"/>
          <w:sz w:val="40"/>
        </w:rPr>
      </w:pPr>
      <w:r>
        <w:rPr>
          <w:rFonts w:ascii="標楷體" w:eastAsia="標楷體" w:hAnsi="標楷體"/>
          <w:sz w:val="40"/>
        </w:rPr>
        <w:br w:type="page"/>
      </w:r>
    </w:p>
    <w:p w:rsidR="006F58C5" w:rsidRPr="0019280A" w:rsidRDefault="006F58C5" w:rsidP="006F58C5">
      <w:pPr>
        <w:jc w:val="center"/>
        <w:rPr>
          <w:rFonts w:ascii="標楷體" w:eastAsia="標楷體" w:hAnsi="標楷體"/>
          <w:b/>
          <w:sz w:val="40"/>
        </w:rPr>
      </w:pPr>
      <w:r w:rsidRPr="0019280A">
        <w:rPr>
          <w:rFonts w:ascii="標楷體" w:eastAsia="標楷體" w:hAnsi="標楷體" w:hint="eastAsia"/>
          <w:b/>
          <w:sz w:val="40"/>
        </w:rPr>
        <w:lastRenderedPageBreak/>
        <w:t>問卷內容</w:t>
      </w:r>
    </w:p>
    <w:p w:rsidR="006F58C5" w:rsidRPr="00D06262" w:rsidRDefault="006F58C5" w:rsidP="0036297D">
      <w:pPr>
        <w:spacing w:line="480" w:lineRule="exact"/>
        <w:rPr>
          <w:rFonts w:ascii="標楷體" w:eastAsia="標楷體" w:hAnsi="標楷體"/>
          <w:sz w:val="28"/>
        </w:rPr>
      </w:pPr>
      <w:r w:rsidRPr="00D06262">
        <w:rPr>
          <w:rFonts w:ascii="標楷體" w:eastAsia="標楷體" w:hAnsi="標楷體" w:hint="eastAsia"/>
          <w:sz w:val="28"/>
        </w:rPr>
        <w:t>您好：</w:t>
      </w:r>
    </w:p>
    <w:p w:rsidR="006F58C5" w:rsidRDefault="006F58C5" w:rsidP="0036297D">
      <w:pPr>
        <w:spacing w:line="480" w:lineRule="exact"/>
        <w:rPr>
          <w:rFonts w:ascii="標楷體" w:eastAsia="標楷體" w:hAnsi="標楷體"/>
          <w:sz w:val="28"/>
        </w:rPr>
      </w:pPr>
      <w:r w:rsidRPr="00D06262">
        <w:rPr>
          <w:rFonts w:ascii="標楷體" w:eastAsia="標楷體" w:hAnsi="標楷體" w:hint="eastAsia"/>
          <w:sz w:val="28"/>
        </w:rPr>
        <w:t>為了解本縣自殺/家暴(加害人或被害人)</w:t>
      </w:r>
      <w:r>
        <w:rPr>
          <w:rFonts w:ascii="標楷體" w:eastAsia="標楷體" w:hAnsi="標楷體" w:hint="eastAsia"/>
          <w:sz w:val="28"/>
        </w:rPr>
        <w:t>其行為因素及接受心理諮商之意願與需求，煩請幫忙由您服務的個案中協助完成以下問卷：</w:t>
      </w:r>
    </w:p>
    <w:p w:rsidR="006F58C5" w:rsidRDefault="006F58C5" w:rsidP="0036297D">
      <w:pPr>
        <w:spacing w:line="580" w:lineRule="exact"/>
        <w:rPr>
          <w:rFonts w:ascii="標楷體" w:eastAsia="標楷體" w:hAnsi="標楷體"/>
          <w:sz w:val="28"/>
        </w:rPr>
      </w:pPr>
      <w:r>
        <w:rPr>
          <w:rFonts w:ascii="標楷體" w:eastAsia="標楷體" w:hAnsi="標楷體" w:hint="eastAsia"/>
          <w:sz w:val="28"/>
          <w:bdr w:val="single" w:sz="4" w:space="0" w:color="auto"/>
        </w:rPr>
        <w:t>一、</w:t>
      </w:r>
      <w:r w:rsidRPr="00AA1857">
        <w:rPr>
          <w:rFonts w:ascii="標楷體" w:eastAsia="標楷體" w:hAnsi="標楷體" w:hint="eastAsia"/>
          <w:sz w:val="28"/>
          <w:bdr w:val="single" w:sz="4" w:space="0" w:color="auto"/>
        </w:rPr>
        <w:t>受訪者基本資料</w:t>
      </w:r>
    </w:p>
    <w:p w:rsidR="006F58C5" w:rsidRDefault="006F58C5" w:rsidP="0036297D">
      <w:pPr>
        <w:pStyle w:val="a5"/>
        <w:numPr>
          <w:ilvl w:val="0"/>
          <w:numId w:val="3"/>
        </w:numPr>
        <w:spacing w:line="580" w:lineRule="exact"/>
        <w:ind w:leftChars="0"/>
        <w:rPr>
          <w:rFonts w:ascii="標楷體" w:eastAsia="標楷體" w:hAnsi="標楷體"/>
          <w:sz w:val="28"/>
        </w:rPr>
      </w:pPr>
      <w:r w:rsidRPr="00D06262">
        <w:rPr>
          <w:rFonts w:ascii="標楷體" w:eastAsia="標楷體" w:hAnsi="標楷體" w:hint="eastAsia"/>
          <w:sz w:val="28"/>
        </w:rPr>
        <w:t>性別：</w:t>
      </w:r>
      <w:r>
        <w:rPr>
          <w:rFonts w:ascii="標楷體" w:eastAsia="標楷體" w:hAnsi="標楷體" w:hint="eastAsia"/>
          <w:sz w:val="28"/>
        </w:rPr>
        <w:t>□男□女</w:t>
      </w:r>
    </w:p>
    <w:p w:rsidR="006F58C5" w:rsidRDefault="006F58C5" w:rsidP="0036297D">
      <w:pPr>
        <w:pStyle w:val="a5"/>
        <w:numPr>
          <w:ilvl w:val="0"/>
          <w:numId w:val="3"/>
        </w:numPr>
        <w:spacing w:line="580" w:lineRule="exact"/>
        <w:ind w:leftChars="0"/>
        <w:rPr>
          <w:rFonts w:ascii="標楷體" w:eastAsia="標楷體" w:hAnsi="標楷體"/>
          <w:sz w:val="28"/>
        </w:rPr>
      </w:pPr>
      <w:r w:rsidRPr="00D06262">
        <w:rPr>
          <w:rFonts w:ascii="標楷體" w:eastAsia="標楷體" w:hAnsi="標楷體" w:hint="eastAsia"/>
          <w:sz w:val="28"/>
        </w:rPr>
        <w:t>年齡：</w:t>
      </w:r>
      <w:r>
        <w:rPr>
          <w:rFonts w:ascii="標楷體" w:eastAsia="標楷體" w:hAnsi="標楷體" w:hint="eastAsia"/>
          <w:sz w:val="28"/>
        </w:rPr>
        <w:t>____</w:t>
      </w:r>
    </w:p>
    <w:p w:rsidR="006F58C5" w:rsidRDefault="006F58C5" w:rsidP="0036297D">
      <w:pPr>
        <w:pStyle w:val="a5"/>
        <w:numPr>
          <w:ilvl w:val="0"/>
          <w:numId w:val="3"/>
        </w:numPr>
        <w:spacing w:line="580" w:lineRule="exact"/>
        <w:ind w:leftChars="0"/>
        <w:rPr>
          <w:rFonts w:ascii="標楷體" w:eastAsia="標楷體" w:hAnsi="標楷體"/>
          <w:sz w:val="28"/>
        </w:rPr>
      </w:pPr>
      <w:r w:rsidRPr="00D06262">
        <w:rPr>
          <w:rFonts w:ascii="標楷體" w:eastAsia="標楷體" w:hAnsi="標楷體" w:hint="eastAsia"/>
          <w:sz w:val="28"/>
        </w:rPr>
        <w:t>職業：</w:t>
      </w:r>
      <w:r>
        <w:rPr>
          <w:rFonts w:ascii="標楷體" w:eastAsia="標楷體" w:hAnsi="標楷體" w:hint="eastAsia"/>
          <w:sz w:val="28"/>
        </w:rPr>
        <w:t xml:space="preserve">□農林漁牧 □工 □商 □軍 □公 □教 □學生 □家管                     </w:t>
      </w:r>
    </w:p>
    <w:p w:rsidR="006F58C5" w:rsidRDefault="006F58C5" w:rsidP="0036297D">
      <w:pPr>
        <w:pStyle w:val="a5"/>
        <w:spacing w:line="580" w:lineRule="exact"/>
        <w:ind w:leftChars="0"/>
        <w:rPr>
          <w:rFonts w:ascii="標楷體" w:eastAsia="標楷體" w:hAnsi="標楷體"/>
          <w:sz w:val="28"/>
        </w:rPr>
      </w:pPr>
      <w:r>
        <w:rPr>
          <w:rFonts w:ascii="標楷體" w:eastAsia="標楷體" w:hAnsi="標楷體" w:hint="eastAsia"/>
          <w:sz w:val="28"/>
        </w:rPr>
        <w:t xml:space="preserve">      □退休□無業待業□自由業</w:t>
      </w:r>
    </w:p>
    <w:p w:rsidR="006F58C5" w:rsidRDefault="006F58C5" w:rsidP="0036297D">
      <w:pPr>
        <w:pStyle w:val="a5"/>
        <w:numPr>
          <w:ilvl w:val="0"/>
          <w:numId w:val="3"/>
        </w:numPr>
        <w:spacing w:line="580" w:lineRule="exact"/>
        <w:ind w:leftChars="0"/>
        <w:rPr>
          <w:rFonts w:ascii="標楷體" w:eastAsia="標楷體" w:hAnsi="標楷體"/>
          <w:sz w:val="28"/>
        </w:rPr>
      </w:pPr>
      <w:r w:rsidRPr="00D06262">
        <w:rPr>
          <w:rFonts w:ascii="標楷體" w:eastAsia="標楷體" w:hAnsi="標楷體" w:hint="eastAsia"/>
          <w:sz w:val="28"/>
        </w:rPr>
        <w:t>教育程度：</w:t>
      </w:r>
      <w:r>
        <w:rPr>
          <w:rFonts w:ascii="標楷體" w:eastAsia="標楷體" w:hAnsi="標楷體" w:hint="eastAsia"/>
          <w:sz w:val="28"/>
        </w:rPr>
        <w:t>□國小 □國中 □高中 □大專 □碩士</w:t>
      </w:r>
    </w:p>
    <w:p w:rsidR="006F58C5" w:rsidRDefault="006F58C5" w:rsidP="0036297D">
      <w:pPr>
        <w:pStyle w:val="a5"/>
        <w:spacing w:line="580" w:lineRule="exact"/>
        <w:ind w:leftChars="0"/>
        <w:rPr>
          <w:rFonts w:ascii="標楷體" w:eastAsia="標楷體" w:hAnsi="標楷體"/>
          <w:sz w:val="28"/>
        </w:rPr>
      </w:pPr>
      <w:r>
        <w:rPr>
          <w:rFonts w:ascii="標楷體" w:eastAsia="標楷體" w:hAnsi="標楷體" w:hint="eastAsia"/>
          <w:sz w:val="28"/>
        </w:rPr>
        <w:t xml:space="preserve">          □博士 □未接受教育</w:t>
      </w:r>
    </w:p>
    <w:p w:rsidR="006F58C5" w:rsidRDefault="006F58C5" w:rsidP="0036297D">
      <w:pPr>
        <w:pStyle w:val="a5"/>
        <w:numPr>
          <w:ilvl w:val="0"/>
          <w:numId w:val="3"/>
        </w:numPr>
        <w:spacing w:line="580" w:lineRule="exact"/>
        <w:ind w:leftChars="0"/>
        <w:rPr>
          <w:rFonts w:ascii="標楷體" w:eastAsia="標楷體" w:hAnsi="標楷體"/>
          <w:sz w:val="28"/>
        </w:rPr>
      </w:pPr>
      <w:r w:rsidRPr="00D06262">
        <w:rPr>
          <w:rFonts w:ascii="標楷體" w:eastAsia="標楷體" w:hAnsi="標楷體" w:hint="eastAsia"/>
          <w:sz w:val="28"/>
        </w:rPr>
        <w:t>婚姻：</w:t>
      </w:r>
      <w:r>
        <w:rPr>
          <w:rFonts w:ascii="標楷體" w:eastAsia="標楷體" w:hAnsi="標楷體" w:hint="eastAsia"/>
          <w:sz w:val="28"/>
        </w:rPr>
        <w:t>□未婚 □已婚 □分居 □離婚 □喪偶</w:t>
      </w:r>
    </w:p>
    <w:p w:rsidR="006F58C5" w:rsidRDefault="006F58C5" w:rsidP="0036297D">
      <w:pPr>
        <w:pStyle w:val="a5"/>
        <w:numPr>
          <w:ilvl w:val="0"/>
          <w:numId w:val="3"/>
        </w:numPr>
        <w:spacing w:line="580" w:lineRule="exact"/>
        <w:ind w:leftChars="0"/>
        <w:rPr>
          <w:rFonts w:ascii="標楷體" w:eastAsia="標楷體" w:hAnsi="標楷體"/>
          <w:sz w:val="28"/>
        </w:rPr>
      </w:pPr>
      <w:r>
        <w:rPr>
          <w:rFonts w:ascii="標楷體" w:eastAsia="標楷體" w:hAnsi="標楷體" w:hint="eastAsia"/>
          <w:sz w:val="28"/>
        </w:rPr>
        <w:t>居住地：___________市/鎮/鄉</w:t>
      </w:r>
    </w:p>
    <w:p w:rsidR="006F58C5" w:rsidRPr="00D06262" w:rsidRDefault="006F58C5" w:rsidP="0036297D">
      <w:pPr>
        <w:pStyle w:val="a5"/>
        <w:numPr>
          <w:ilvl w:val="0"/>
          <w:numId w:val="3"/>
        </w:numPr>
        <w:spacing w:line="580" w:lineRule="exact"/>
        <w:ind w:leftChars="0"/>
        <w:rPr>
          <w:rFonts w:ascii="標楷體" w:eastAsia="標楷體" w:hAnsi="標楷體"/>
          <w:sz w:val="28"/>
        </w:rPr>
      </w:pPr>
      <w:r>
        <w:rPr>
          <w:rFonts w:ascii="標楷體" w:eastAsia="標楷體" w:hAnsi="標楷體" w:hint="eastAsia"/>
          <w:sz w:val="28"/>
        </w:rPr>
        <w:t>是否合併家暴案件：□否 □是(□ 加害人or □ 被害人)</w:t>
      </w:r>
    </w:p>
    <w:p w:rsidR="006F58C5" w:rsidRPr="00AA1857" w:rsidRDefault="006F58C5" w:rsidP="0036297D">
      <w:pPr>
        <w:spacing w:line="580" w:lineRule="exact"/>
        <w:rPr>
          <w:rFonts w:ascii="標楷體" w:eastAsia="標楷體" w:hAnsi="標楷體"/>
          <w:sz w:val="28"/>
          <w:bdr w:val="single" w:sz="4" w:space="0" w:color="auto"/>
        </w:rPr>
      </w:pPr>
      <w:r>
        <w:rPr>
          <w:rFonts w:ascii="標楷體" w:eastAsia="標楷體" w:hAnsi="標楷體" w:hint="eastAsia"/>
          <w:sz w:val="28"/>
          <w:bdr w:val="single" w:sz="4" w:space="0" w:color="auto"/>
        </w:rPr>
        <w:t>二、</w:t>
      </w:r>
      <w:r w:rsidRPr="00AA1857">
        <w:rPr>
          <w:rFonts w:ascii="標楷體" w:eastAsia="標楷體" w:hAnsi="標楷體" w:hint="eastAsia"/>
          <w:sz w:val="28"/>
          <w:bdr w:val="single" w:sz="4" w:space="0" w:color="auto"/>
        </w:rPr>
        <w:t>問卷內容</w:t>
      </w:r>
    </w:p>
    <w:p w:rsidR="006F58C5" w:rsidRDefault="006F58C5" w:rsidP="0036297D">
      <w:pPr>
        <w:pStyle w:val="a5"/>
        <w:numPr>
          <w:ilvl w:val="0"/>
          <w:numId w:val="2"/>
        </w:numPr>
        <w:spacing w:line="580" w:lineRule="exact"/>
        <w:ind w:leftChars="0"/>
        <w:rPr>
          <w:rFonts w:ascii="標楷體" w:eastAsia="標楷體" w:hAnsi="標楷體"/>
          <w:sz w:val="28"/>
        </w:rPr>
      </w:pPr>
      <w:r w:rsidRPr="009B2250">
        <w:rPr>
          <w:rFonts w:ascii="標楷體" w:eastAsia="標楷體" w:hAnsi="標楷體" w:hint="eastAsia"/>
          <w:sz w:val="28"/>
        </w:rPr>
        <w:t>是什麼原因</w:t>
      </w:r>
      <w:r>
        <w:rPr>
          <w:rFonts w:ascii="標楷體" w:eastAsia="標楷體" w:hAnsi="標楷體" w:hint="eastAsia"/>
          <w:sz w:val="28"/>
        </w:rPr>
        <w:t>造成您</w:t>
      </w:r>
      <w:r w:rsidRPr="009B2250">
        <w:rPr>
          <w:rFonts w:ascii="標楷體" w:eastAsia="標楷體" w:hAnsi="標楷體" w:hint="eastAsia"/>
          <w:sz w:val="28"/>
        </w:rPr>
        <w:t>這些行為(自殺/家暴)？</w:t>
      </w:r>
    </w:p>
    <w:p w:rsidR="006F58C5" w:rsidRDefault="006F58C5" w:rsidP="0036297D">
      <w:pPr>
        <w:pStyle w:val="a5"/>
        <w:numPr>
          <w:ilvl w:val="0"/>
          <w:numId w:val="2"/>
        </w:numPr>
        <w:spacing w:line="580" w:lineRule="exact"/>
        <w:ind w:leftChars="0"/>
        <w:rPr>
          <w:rFonts w:ascii="標楷體" w:eastAsia="標楷體" w:hAnsi="標楷體"/>
          <w:sz w:val="28"/>
        </w:rPr>
      </w:pPr>
      <w:r w:rsidRPr="009B2250">
        <w:rPr>
          <w:rFonts w:ascii="標楷體" w:eastAsia="標楷體" w:hAnsi="標楷體" w:hint="eastAsia"/>
          <w:sz w:val="28"/>
        </w:rPr>
        <w:t>如果你有這些想法(自殺/家暴)</w:t>
      </w:r>
      <w:r>
        <w:rPr>
          <w:rFonts w:ascii="標楷體" w:eastAsia="標楷體" w:hAnsi="標楷體" w:hint="eastAsia"/>
          <w:sz w:val="28"/>
        </w:rPr>
        <w:t>，您</w:t>
      </w:r>
      <w:r w:rsidRPr="009B2250">
        <w:rPr>
          <w:rFonts w:ascii="標楷體" w:eastAsia="標楷體" w:hAnsi="標楷體" w:hint="eastAsia"/>
          <w:sz w:val="28"/>
        </w:rPr>
        <w:t>會怎麼辦?</w:t>
      </w:r>
    </w:p>
    <w:p w:rsidR="006F58C5" w:rsidRPr="00F32F5A" w:rsidRDefault="006F58C5" w:rsidP="0036297D">
      <w:pPr>
        <w:pStyle w:val="a5"/>
        <w:numPr>
          <w:ilvl w:val="0"/>
          <w:numId w:val="2"/>
        </w:numPr>
        <w:spacing w:line="580" w:lineRule="exact"/>
        <w:ind w:leftChars="0"/>
        <w:rPr>
          <w:rFonts w:ascii="標楷體" w:eastAsia="標楷體" w:hAnsi="標楷體"/>
          <w:sz w:val="28"/>
        </w:rPr>
      </w:pPr>
      <w:r w:rsidRPr="009B2250">
        <w:rPr>
          <w:rFonts w:ascii="標楷體" w:eastAsia="標楷體" w:hAnsi="標楷體" w:hint="eastAsia"/>
          <w:sz w:val="28"/>
        </w:rPr>
        <w:t>你是否會尋求心理諮商？</w:t>
      </w:r>
    </w:p>
    <w:p w:rsidR="006F58C5" w:rsidRDefault="006F58C5" w:rsidP="0036297D">
      <w:pPr>
        <w:pStyle w:val="a5"/>
        <w:spacing w:line="580" w:lineRule="exact"/>
        <w:ind w:leftChars="0"/>
        <w:rPr>
          <w:rFonts w:ascii="標楷體" w:eastAsia="標楷體" w:hAnsi="標楷體"/>
          <w:sz w:val="28"/>
        </w:rPr>
      </w:pPr>
      <w:r w:rsidRPr="009B2250">
        <w:rPr>
          <w:rFonts w:ascii="標楷體" w:eastAsia="標楷體" w:hAnsi="標楷體" w:hint="eastAsia"/>
          <w:sz w:val="28"/>
        </w:rPr>
        <w:t>3-1.會or不會？若回答不會，請續問不會的理由？</w:t>
      </w:r>
    </w:p>
    <w:p w:rsidR="006F58C5" w:rsidRDefault="006F58C5" w:rsidP="0036297D">
      <w:pPr>
        <w:pStyle w:val="a5"/>
        <w:spacing w:line="580" w:lineRule="exact"/>
        <w:ind w:leftChars="0"/>
        <w:rPr>
          <w:rFonts w:ascii="標楷體" w:eastAsia="標楷體" w:hAnsi="標楷體"/>
          <w:sz w:val="28"/>
        </w:rPr>
      </w:pPr>
      <w:r w:rsidRPr="009B2250">
        <w:rPr>
          <w:rFonts w:ascii="標楷體" w:eastAsia="標楷體" w:hAnsi="標楷體" w:hint="eastAsia"/>
          <w:sz w:val="28"/>
        </w:rPr>
        <w:t>3-2.會去那裡尋求協助？</w:t>
      </w:r>
    </w:p>
    <w:p w:rsidR="006F58C5" w:rsidRPr="00BE25EB" w:rsidRDefault="006F58C5" w:rsidP="0036297D">
      <w:pPr>
        <w:pStyle w:val="a5"/>
        <w:numPr>
          <w:ilvl w:val="0"/>
          <w:numId w:val="2"/>
        </w:numPr>
        <w:spacing w:line="580" w:lineRule="exact"/>
        <w:ind w:leftChars="0"/>
        <w:rPr>
          <w:rFonts w:ascii="標楷體" w:eastAsia="標楷體" w:hAnsi="標楷體"/>
          <w:sz w:val="28"/>
        </w:rPr>
      </w:pPr>
      <w:r>
        <w:rPr>
          <w:rFonts w:ascii="標楷體" w:eastAsia="標楷體" w:hAnsi="標楷體" w:hint="eastAsia"/>
          <w:sz w:val="28"/>
        </w:rPr>
        <w:t>4-1.</w:t>
      </w:r>
      <w:r w:rsidRPr="00BE25EB">
        <w:rPr>
          <w:rFonts w:ascii="標楷體" w:eastAsia="標楷體" w:hAnsi="標楷體" w:hint="eastAsia"/>
          <w:sz w:val="28"/>
        </w:rPr>
        <w:t>您希望心理諮商師可以幫忙您解決那些困擾？</w:t>
      </w:r>
    </w:p>
    <w:p w:rsidR="006F58C5" w:rsidRDefault="006F58C5" w:rsidP="0036297D">
      <w:pPr>
        <w:pStyle w:val="a5"/>
        <w:spacing w:line="580" w:lineRule="exact"/>
        <w:ind w:leftChars="0"/>
        <w:rPr>
          <w:rFonts w:ascii="標楷體" w:eastAsia="標楷體" w:hAnsi="標楷體"/>
          <w:sz w:val="28"/>
        </w:rPr>
      </w:pPr>
      <w:r>
        <w:rPr>
          <w:rFonts w:ascii="標楷體" w:eastAsia="標楷體" w:hAnsi="標楷體" w:hint="eastAsia"/>
          <w:sz w:val="28"/>
        </w:rPr>
        <w:t>4-2.(若您曾經尋求心理諮商，</w:t>
      </w:r>
      <w:r w:rsidRPr="009B2250">
        <w:rPr>
          <w:rFonts w:ascii="標楷體" w:eastAsia="標楷體" w:hAnsi="標楷體" w:hint="eastAsia"/>
          <w:sz w:val="28"/>
        </w:rPr>
        <w:t>您覺得心理諮商師有沒有幫助到您？為什麼？</w:t>
      </w:r>
      <w:r>
        <w:rPr>
          <w:rFonts w:ascii="標楷體" w:eastAsia="標楷體" w:hAnsi="標楷體" w:hint="eastAsia"/>
          <w:sz w:val="28"/>
        </w:rPr>
        <w:t>)</w:t>
      </w:r>
    </w:p>
    <w:p w:rsidR="00647AA7" w:rsidRPr="006F58C5" w:rsidRDefault="006F58C5" w:rsidP="0036297D">
      <w:pPr>
        <w:pStyle w:val="a5"/>
        <w:spacing w:line="580" w:lineRule="exact"/>
        <w:ind w:leftChars="0"/>
      </w:pPr>
      <w:r>
        <w:rPr>
          <w:rFonts w:ascii="標楷體" w:eastAsia="標楷體" w:hAnsi="標楷體" w:hint="eastAsia"/>
          <w:sz w:val="28"/>
        </w:rPr>
        <w:t>4-3.</w:t>
      </w:r>
      <w:r w:rsidRPr="009B2250">
        <w:rPr>
          <w:rFonts w:ascii="標楷體" w:eastAsia="標楷體" w:hAnsi="標楷體" w:hint="eastAsia"/>
          <w:sz w:val="28"/>
        </w:rPr>
        <w:t>您覺得心理諮商師最好具備那些特質及能力？</w:t>
      </w:r>
    </w:p>
    <w:sectPr w:rsidR="00647AA7" w:rsidRPr="006F58C5" w:rsidSect="00451C82">
      <w:headerReference w:type="default" r:id="rId14"/>
      <w:footerReference w:type="default" r:id="rId15"/>
      <w:pgSz w:w="11906" w:h="16838"/>
      <w:pgMar w:top="1440" w:right="1134" w:bottom="1440"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F3" w:rsidRDefault="00D760F3" w:rsidP="00E9630F">
      <w:r>
        <w:separator/>
      </w:r>
    </w:p>
  </w:endnote>
  <w:endnote w:type="continuationSeparator" w:id="0">
    <w:p w:rsidR="00D760F3" w:rsidRDefault="00D760F3" w:rsidP="00E9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0"/>
    <w:family w:val="auto"/>
    <w:notTrueType/>
    <w:pitch w:val="default"/>
    <w:sig w:usb0="00000001" w:usb1="080F0000" w:usb2="0000001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61809"/>
      <w:docPartObj>
        <w:docPartGallery w:val="Page Numbers (Bottom of Page)"/>
        <w:docPartUnique/>
      </w:docPartObj>
    </w:sdtPr>
    <w:sdtEndPr>
      <w:rPr>
        <w:rFonts w:ascii="Times New Roman" w:hAnsi="Times New Roman" w:cs="Times New Roman"/>
        <w:sz w:val="22"/>
      </w:rPr>
    </w:sdtEndPr>
    <w:sdtContent>
      <w:p w:rsidR="00451C82" w:rsidRPr="00451C82" w:rsidRDefault="00451C82">
        <w:pPr>
          <w:pStyle w:val="a8"/>
          <w:jc w:val="center"/>
          <w:rPr>
            <w:rFonts w:ascii="Times New Roman" w:hAnsi="Times New Roman" w:cs="Times New Roman"/>
            <w:sz w:val="22"/>
          </w:rPr>
        </w:pPr>
        <w:r w:rsidRPr="00451C82">
          <w:rPr>
            <w:rFonts w:ascii="Times New Roman" w:hAnsi="Times New Roman" w:cs="Times New Roman"/>
            <w:sz w:val="22"/>
          </w:rPr>
          <w:fldChar w:fldCharType="begin"/>
        </w:r>
        <w:r w:rsidRPr="00451C82">
          <w:rPr>
            <w:rFonts w:ascii="Times New Roman" w:hAnsi="Times New Roman" w:cs="Times New Roman"/>
            <w:sz w:val="22"/>
          </w:rPr>
          <w:instrText>PAGE   \* MERGEFORMAT</w:instrText>
        </w:r>
        <w:r w:rsidRPr="00451C82">
          <w:rPr>
            <w:rFonts w:ascii="Times New Roman" w:hAnsi="Times New Roman" w:cs="Times New Roman"/>
            <w:sz w:val="22"/>
          </w:rPr>
          <w:fldChar w:fldCharType="separate"/>
        </w:r>
        <w:r w:rsidR="009D2941" w:rsidRPr="009D2941">
          <w:rPr>
            <w:rFonts w:ascii="Times New Roman" w:hAnsi="Times New Roman" w:cs="Times New Roman"/>
            <w:noProof/>
            <w:sz w:val="22"/>
            <w:lang w:val="zh-TW"/>
          </w:rPr>
          <w:t>5</w:t>
        </w:r>
        <w:r w:rsidRPr="00451C82">
          <w:rPr>
            <w:rFonts w:ascii="Times New Roman" w:hAnsi="Times New Roman" w:cs="Times New Roman"/>
            <w:sz w:val="22"/>
          </w:rPr>
          <w:fldChar w:fldCharType="end"/>
        </w:r>
      </w:p>
    </w:sdtContent>
  </w:sdt>
  <w:p w:rsidR="00451C82" w:rsidRPr="00451C82" w:rsidRDefault="00451C82">
    <w:pPr>
      <w:pStyle w:val="a8"/>
      <w:rPr>
        <w:rFonts w:ascii="Times New Roman" w:hAnsi="Times New Roman" w:cs="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F3" w:rsidRDefault="00D760F3" w:rsidP="00E9630F">
      <w:r>
        <w:separator/>
      </w:r>
    </w:p>
  </w:footnote>
  <w:footnote w:type="continuationSeparator" w:id="0">
    <w:p w:rsidR="00D760F3" w:rsidRDefault="00D760F3" w:rsidP="00E96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54" w:rsidRDefault="007E5354" w:rsidP="007E5354">
    <w:pPr>
      <w:pStyle w:val="a6"/>
      <w:jc w:val="right"/>
    </w:pPr>
    <w:r>
      <w:rPr>
        <w:rFonts w:hint="eastAsia"/>
      </w:rPr>
      <w:t>108.11.20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6D93"/>
    <w:multiLevelType w:val="hybridMultilevel"/>
    <w:tmpl w:val="05168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EF601BD"/>
    <w:multiLevelType w:val="hybridMultilevel"/>
    <w:tmpl w:val="73AAE062"/>
    <w:lvl w:ilvl="0" w:tplc="1196F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3F0AEC"/>
    <w:multiLevelType w:val="hybridMultilevel"/>
    <w:tmpl w:val="55725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26607D"/>
    <w:multiLevelType w:val="hybridMultilevel"/>
    <w:tmpl w:val="46848706"/>
    <w:lvl w:ilvl="0" w:tplc="A3C40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320D57"/>
    <w:multiLevelType w:val="hybridMultilevel"/>
    <w:tmpl w:val="E1CCF1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D9"/>
    <w:rsid w:val="00027EAE"/>
    <w:rsid w:val="0007630D"/>
    <w:rsid w:val="000C7182"/>
    <w:rsid w:val="000E256D"/>
    <w:rsid w:val="000E44B0"/>
    <w:rsid w:val="00131C85"/>
    <w:rsid w:val="00157751"/>
    <w:rsid w:val="0017039B"/>
    <w:rsid w:val="0017107D"/>
    <w:rsid w:val="0017532B"/>
    <w:rsid w:val="00183F4A"/>
    <w:rsid w:val="0019280A"/>
    <w:rsid w:val="0019428F"/>
    <w:rsid w:val="001A0A14"/>
    <w:rsid w:val="001B1055"/>
    <w:rsid w:val="001B2B17"/>
    <w:rsid w:val="001B6D2E"/>
    <w:rsid w:val="001C1E24"/>
    <w:rsid w:val="001E5674"/>
    <w:rsid w:val="001F38E9"/>
    <w:rsid w:val="00222378"/>
    <w:rsid w:val="0023218B"/>
    <w:rsid w:val="00244CC0"/>
    <w:rsid w:val="00297771"/>
    <w:rsid w:val="002B0167"/>
    <w:rsid w:val="002B3D98"/>
    <w:rsid w:val="002E4295"/>
    <w:rsid w:val="002F68D9"/>
    <w:rsid w:val="003233B5"/>
    <w:rsid w:val="003269A7"/>
    <w:rsid w:val="00333193"/>
    <w:rsid w:val="003506FE"/>
    <w:rsid w:val="0036297D"/>
    <w:rsid w:val="0038160E"/>
    <w:rsid w:val="003976C8"/>
    <w:rsid w:val="003D5660"/>
    <w:rsid w:val="003E6688"/>
    <w:rsid w:val="003F10A0"/>
    <w:rsid w:val="003F2898"/>
    <w:rsid w:val="003F4744"/>
    <w:rsid w:val="00433C61"/>
    <w:rsid w:val="00442203"/>
    <w:rsid w:val="00451C82"/>
    <w:rsid w:val="00485F61"/>
    <w:rsid w:val="004A7D1E"/>
    <w:rsid w:val="004C6CF7"/>
    <w:rsid w:val="004D5707"/>
    <w:rsid w:val="005025AC"/>
    <w:rsid w:val="00503B2B"/>
    <w:rsid w:val="00590971"/>
    <w:rsid w:val="005C02D9"/>
    <w:rsid w:val="006026B0"/>
    <w:rsid w:val="00626AE0"/>
    <w:rsid w:val="00647AA7"/>
    <w:rsid w:val="00671F43"/>
    <w:rsid w:val="006B031F"/>
    <w:rsid w:val="006D02A9"/>
    <w:rsid w:val="006F4CF1"/>
    <w:rsid w:val="006F58C5"/>
    <w:rsid w:val="00741790"/>
    <w:rsid w:val="00766EB2"/>
    <w:rsid w:val="00771B79"/>
    <w:rsid w:val="0077297A"/>
    <w:rsid w:val="0079098E"/>
    <w:rsid w:val="007A7CCF"/>
    <w:rsid w:val="007D49DA"/>
    <w:rsid w:val="007E5354"/>
    <w:rsid w:val="00843DFB"/>
    <w:rsid w:val="008638A0"/>
    <w:rsid w:val="008808FE"/>
    <w:rsid w:val="008B3F95"/>
    <w:rsid w:val="008C7377"/>
    <w:rsid w:val="008D4DBD"/>
    <w:rsid w:val="00925E4F"/>
    <w:rsid w:val="00926207"/>
    <w:rsid w:val="00945763"/>
    <w:rsid w:val="00972DEF"/>
    <w:rsid w:val="009D2941"/>
    <w:rsid w:val="009D784F"/>
    <w:rsid w:val="009F697D"/>
    <w:rsid w:val="00A6206B"/>
    <w:rsid w:val="00A72EF5"/>
    <w:rsid w:val="00A842B5"/>
    <w:rsid w:val="00A84C59"/>
    <w:rsid w:val="00A93455"/>
    <w:rsid w:val="00AC09BE"/>
    <w:rsid w:val="00AD3BE1"/>
    <w:rsid w:val="00AE6BD9"/>
    <w:rsid w:val="00AF14D9"/>
    <w:rsid w:val="00B11186"/>
    <w:rsid w:val="00B45865"/>
    <w:rsid w:val="00BA19C9"/>
    <w:rsid w:val="00BC47ED"/>
    <w:rsid w:val="00BD4E4A"/>
    <w:rsid w:val="00BE7B17"/>
    <w:rsid w:val="00BF626C"/>
    <w:rsid w:val="00C05765"/>
    <w:rsid w:val="00C224FD"/>
    <w:rsid w:val="00C267D7"/>
    <w:rsid w:val="00C2692E"/>
    <w:rsid w:val="00C361AF"/>
    <w:rsid w:val="00C515A1"/>
    <w:rsid w:val="00C53A70"/>
    <w:rsid w:val="00C86523"/>
    <w:rsid w:val="00CB3309"/>
    <w:rsid w:val="00CB7F2D"/>
    <w:rsid w:val="00CC3976"/>
    <w:rsid w:val="00CF5E4F"/>
    <w:rsid w:val="00CF78E2"/>
    <w:rsid w:val="00D21171"/>
    <w:rsid w:val="00D760F3"/>
    <w:rsid w:val="00D80F97"/>
    <w:rsid w:val="00D9217F"/>
    <w:rsid w:val="00DB2B1F"/>
    <w:rsid w:val="00DF5CAE"/>
    <w:rsid w:val="00E1665A"/>
    <w:rsid w:val="00E4365D"/>
    <w:rsid w:val="00E65A85"/>
    <w:rsid w:val="00E9163A"/>
    <w:rsid w:val="00E9630F"/>
    <w:rsid w:val="00E966A3"/>
    <w:rsid w:val="00EA1525"/>
    <w:rsid w:val="00F01358"/>
    <w:rsid w:val="00F172E0"/>
    <w:rsid w:val="00F61158"/>
    <w:rsid w:val="00FB3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8D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F68D9"/>
    <w:rPr>
      <w:rFonts w:asciiTheme="majorHAnsi" w:eastAsiaTheme="majorEastAsia" w:hAnsiTheme="majorHAnsi" w:cstheme="majorBidi"/>
      <w:sz w:val="18"/>
      <w:szCs w:val="18"/>
    </w:rPr>
  </w:style>
  <w:style w:type="paragraph" w:styleId="a5">
    <w:name w:val="List Paragraph"/>
    <w:basedOn w:val="a"/>
    <w:uiPriority w:val="34"/>
    <w:qFormat/>
    <w:rsid w:val="00D9217F"/>
    <w:pPr>
      <w:ind w:leftChars="200" w:left="480"/>
    </w:pPr>
  </w:style>
  <w:style w:type="paragraph" w:styleId="a6">
    <w:name w:val="header"/>
    <w:basedOn w:val="a"/>
    <w:link w:val="a7"/>
    <w:uiPriority w:val="99"/>
    <w:unhideWhenUsed/>
    <w:rsid w:val="00E9630F"/>
    <w:pPr>
      <w:tabs>
        <w:tab w:val="center" w:pos="4153"/>
        <w:tab w:val="right" w:pos="8306"/>
      </w:tabs>
      <w:snapToGrid w:val="0"/>
    </w:pPr>
    <w:rPr>
      <w:sz w:val="20"/>
      <w:szCs w:val="20"/>
    </w:rPr>
  </w:style>
  <w:style w:type="character" w:customStyle="1" w:styleId="a7">
    <w:name w:val="頁首 字元"/>
    <w:basedOn w:val="a0"/>
    <w:link w:val="a6"/>
    <w:uiPriority w:val="99"/>
    <w:rsid w:val="00E9630F"/>
    <w:rPr>
      <w:sz w:val="20"/>
      <w:szCs w:val="20"/>
    </w:rPr>
  </w:style>
  <w:style w:type="paragraph" w:styleId="a8">
    <w:name w:val="footer"/>
    <w:basedOn w:val="a"/>
    <w:link w:val="a9"/>
    <w:uiPriority w:val="99"/>
    <w:unhideWhenUsed/>
    <w:rsid w:val="00E9630F"/>
    <w:pPr>
      <w:tabs>
        <w:tab w:val="center" w:pos="4153"/>
        <w:tab w:val="right" w:pos="8306"/>
      </w:tabs>
      <w:snapToGrid w:val="0"/>
    </w:pPr>
    <w:rPr>
      <w:sz w:val="20"/>
      <w:szCs w:val="20"/>
    </w:rPr>
  </w:style>
  <w:style w:type="character" w:customStyle="1" w:styleId="a9">
    <w:name w:val="頁尾 字元"/>
    <w:basedOn w:val="a0"/>
    <w:link w:val="a8"/>
    <w:uiPriority w:val="99"/>
    <w:rsid w:val="00E9630F"/>
    <w:rPr>
      <w:sz w:val="20"/>
      <w:szCs w:val="20"/>
    </w:rPr>
  </w:style>
  <w:style w:type="table" w:styleId="aa">
    <w:name w:val="Table Grid"/>
    <w:basedOn w:val="a1"/>
    <w:uiPriority w:val="59"/>
    <w:rsid w:val="0017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05765"/>
    <w:rPr>
      <w:sz w:val="18"/>
      <w:szCs w:val="18"/>
    </w:rPr>
  </w:style>
  <w:style w:type="paragraph" w:styleId="ac">
    <w:name w:val="annotation text"/>
    <w:basedOn w:val="a"/>
    <w:link w:val="ad"/>
    <w:uiPriority w:val="99"/>
    <w:semiHidden/>
    <w:unhideWhenUsed/>
    <w:rsid w:val="00C05765"/>
  </w:style>
  <w:style w:type="character" w:customStyle="1" w:styleId="ad">
    <w:name w:val="註解文字 字元"/>
    <w:basedOn w:val="a0"/>
    <w:link w:val="ac"/>
    <w:uiPriority w:val="99"/>
    <w:semiHidden/>
    <w:rsid w:val="00C05765"/>
  </w:style>
  <w:style w:type="paragraph" w:styleId="ae">
    <w:name w:val="annotation subject"/>
    <w:basedOn w:val="ac"/>
    <w:next w:val="ac"/>
    <w:link w:val="af"/>
    <w:uiPriority w:val="99"/>
    <w:semiHidden/>
    <w:unhideWhenUsed/>
    <w:rsid w:val="00C05765"/>
    <w:rPr>
      <w:b/>
      <w:bCs/>
    </w:rPr>
  </w:style>
  <w:style w:type="character" w:customStyle="1" w:styleId="af">
    <w:name w:val="註解主旨 字元"/>
    <w:basedOn w:val="ad"/>
    <w:link w:val="ae"/>
    <w:uiPriority w:val="99"/>
    <w:semiHidden/>
    <w:rsid w:val="00C05765"/>
    <w:rPr>
      <w:b/>
      <w:bCs/>
    </w:rPr>
  </w:style>
  <w:style w:type="paragraph" w:styleId="af0">
    <w:name w:val="caption"/>
    <w:basedOn w:val="a"/>
    <w:next w:val="a"/>
    <w:uiPriority w:val="35"/>
    <w:unhideWhenUsed/>
    <w:qFormat/>
    <w:rsid w:val="001B2B1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8D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F68D9"/>
    <w:rPr>
      <w:rFonts w:asciiTheme="majorHAnsi" w:eastAsiaTheme="majorEastAsia" w:hAnsiTheme="majorHAnsi" w:cstheme="majorBidi"/>
      <w:sz w:val="18"/>
      <w:szCs w:val="18"/>
    </w:rPr>
  </w:style>
  <w:style w:type="paragraph" w:styleId="a5">
    <w:name w:val="List Paragraph"/>
    <w:basedOn w:val="a"/>
    <w:uiPriority w:val="34"/>
    <w:qFormat/>
    <w:rsid w:val="00D9217F"/>
    <w:pPr>
      <w:ind w:leftChars="200" w:left="480"/>
    </w:pPr>
  </w:style>
  <w:style w:type="paragraph" w:styleId="a6">
    <w:name w:val="header"/>
    <w:basedOn w:val="a"/>
    <w:link w:val="a7"/>
    <w:uiPriority w:val="99"/>
    <w:unhideWhenUsed/>
    <w:rsid w:val="00E9630F"/>
    <w:pPr>
      <w:tabs>
        <w:tab w:val="center" w:pos="4153"/>
        <w:tab w:val="right" w:pos="8306"/>
      </w:tabs>
      <w:snapToGrid w:val="0"/>
    </w:pPr>
    <w:rPr>
      <w:sz w:val="20"/>
      <w:szCs w:val="20"/>
    </w:rPr>
  </w:style>
  <w:style w:type="character" w:customStyle="1" w:styleId="a7">
    <w:name w:val="頁首 字元"/>
    <w:basedOn w:val="a0"/>
    <w:link w:val="a6"/>
    <w:uiPriority w:val="99"/>
    <w:rsid w:val="00E9630F"/>
    <w:rPr>
      <w:sz w:val="20"/>
      <w:szCs w:val="20"/>
    </w:rPr>
  </w:style>
  <w:style w:type="paragraph" w:styleId="a8">
    <w:name w:val="footer"/>
    <w:basedOn w:val="a"/>
    <w:link w:val="a9"/>
    <w:uiPriority w:val="99"/>
    <w:unhideWhenUsed/>
    <w:rsid w:val="00E9630F"/>
    <w:pPr>
      <w:tabs>
        <w:tab w:val="center" w:pos="4153"/>
        <w:tab w:val="right" w:pos="8306"/>
      </w:tabs>
      <w:snapToGrid w:val="0"/>
    </w:pPr>
    <w:rPr>
      <w:sz w:val="20"/>
      <w:szCs w:val="20"/>
    </w:rPr>
  </w:style>
  <w:style w:type="character" w:customStyle="1" w:styleId="a9">
    <w:name w:val="頁尾 字元"/>
    <w:basedOn w:val="a0"/>
    <w:link w:val="a8"/>
    <w:uiPriority w:val="99"/>
    <w:rsid w:val="00E9630F"/>
    <w:rPr>
      <w:sz w:val="20"/>
      <w:szCs w:val="20"/>
    </w:rPr>
  </w:style>
  <w:style w:type="table" w:styleId="aa">
    <w:name w:val="Table Grid"/>
    <w:basedOn w:val="a1"/>
    <w:uiPriority w:val="59"/>
    <w:rsid w:val="0017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05765"/>
    <w:rPr>
      <w:sz w:val="18"/>
      <w:szCs w:val="18"/>
    </w:rPr>
  </w:style>
  <w:style w:type="paragraph" w:styleId="ac">
    <w:name w:val="annotation text"/>
    <w:basedOn w:val="a"/>
    <w:link w:val="ad"/>
    <w:uiPriority w:val="99"/>
    <w:semiHidden/>
    <w:unhideWhenUsed/>
    <w:rsid w:val="00C05765"/>
  </w:style>
  <w:style w:type="character" w:customStyle="1" w:styleId="ad">
    <w:name w:val="註解文字 字元"/>
    <w:basedOn w:val="a0"/>
    <w:link w:val="ac"/>
    <w:uiPriority w:val="99"/>
    <w:semiHidden/>
    <w:rsid w:val="00C05765"/>
  </w:style>
  <w:style w:type="paragraph" w:styleId="ae">
    <w:name w:val="annotation subject"/>
    <w:basedOn w:val="ac"/>
    <w:next w:val="ac"/>
    <w:link w:val="af"/>
    <w:uiPriority w:val="99"/>
    <w:semiHidden/>
    <w:unhideWhenUsed/>
    <w:rsid w:val="00C05765"/>
    <w:rPr>
      <w:b/>
      <w:bCs/>
    </w:rPr>
  </w:style>
  <w:style w:type="character" w:customStyle="1" w:styleId="af">
    <w:name w:val="註解主旨 字元"/>
    <w:basedOn w:val="ad"/>
    <w:link w:val="ae"/>
    <w:uiPriority w:val="99"/>
    <w:semiHidden/>
    <w:rsid w:val="00C05765"/>
    <w:rPr>
      <w:b/>
      <w:bCs/>
    </w:rPr>
  </w:style>
  <w:style w:type="paragraph" w:styleId="af0">
    <w:name w:val="caption"/>
    <w:basedOn w:val="a"/>
    <w:next w:val="a"/>
    <w:uiPriority w:val="35"/>
    <w:unhideWhenUsed/>
    <w:qFormat/>
    <w:rsid w:val="001B2B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D:\&#12304;&#26989;&#21209;&#12305;&#33258;&#27578;\1070326%20&#33258;&#27578;&#38450;&#27835;\15.&#33258;&#27578;&#25976;&#25818;&#22294;&#34920;\&#38642;&#26519;&#32291;&#27511;&#24180;&#33258;&#27578;&#27515;&#20129;&#22294;&#34920;&#32113;&#35336;(&#26356;&#26032;&#33267;&#27665;&#22283;107&#241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61351706036746"/>
          <c:y val="4.7855688297583493E-2"/>
          <c:w val="0.81883092738407703"/>
          <c:h val="0.71898343133464904"/>
        </c:manualLayout>
      </c:layout>
      <c:lineChart>
        <c:grouping val="standard"/>
        <c:varyColors val="0"/>
        <c:ser>
          <c:idx val="0"/>
          <c:order val="0"/>
          <c:tx>
            <c:strRef>
              <c:f>'102-107年死亡性別'!$B$1</c:f>
              <c:strCache>
                <c:ptCount val="1"/>
                <c:pt idx="0">
                  <c:v>(男)</c:v>
                </c:pt>
              </c:strCache>
            </c:strRef>
          </c:tx>
          <c:dLbls>
            <c:dLblPos val="t"/>
            <c:showLegendKey val="0"/>
            <c:showVal val="1"/>
            <c:showCatName val="0"/>
            <c:showSerName val="0"/>
            <c:showPercent val="0"/>
            <c:showBubbleSize val="0"/>
            <c:showLeaderLines val="0"/>
          </c:dLbls>
          <c:cat>
            <c:strRef>
              <c:f>'102-107年死亡性別'!$A$2:$A$4</c:f>
              <c:strCache>
                <c:ptCount val="3"/>
                <c:pt idx="0">
                  <c:v>105年</c:v>
                </c:pt>
                <c:pt idx="1">
                  <c:v>106年</c:v>
                </c:pt>
                <c:pt idx="2">
                  <c:v>107年</c:v>
                </c:pt>
              </c:strCache>
            </c:strRef>
          </c:cat>
          <c:val>
            <c:numRef>
              <c:f>'102-107年死亡性別'!$B$2:$B$4</c:f>
              <c:numCache>
                <c:formatCode>General</c:formatCode>
                <c:ptCount val="3"/>
                <c:pt idx="0">
                  <c:v>93</c:v>
                </c:pt>
                <c:pt idx="1">
                  <c:v>94</c:v>
                </c:pt>
                <c:pt idx="2">
                  <c:v>99</c:v>
                </c:pt>
              </c:numCache>
            </c:numRef>
          </c:val>
          <c:smooth val="0"/>
        </c:ser>
        <c:ser>
          <c:idx val="1"/>
          <c:order val="1"/>
          <c:tx>
            <c:strRef>
              <c:f>'102-107年死亡性別'!$C$1</c:f>
              <c:strCache>
                <c:ptCount val="1"/>
                <c:pt idx="0">
                  <c:v>(女)</c:v>
                </c:pt>
              </c:strCache>
            </c:strRef>
          </c:tx>
          <c:dLbls>
            <c:dLblPos val="t"/>
            <c:showLegendKey val="0"/>
            <c:showVal val="1"/>
            <c:showCatName val="0"/>
            <c:showSerName val="0"/>
            <c:showPercent val="0"/>
            <c:showBubbleSize val="0"/>
            <c:showLeaderLines val="0"/>
          </c:dLbls>
          <c:cat>
            <c:strRef>
              <c:f>'102-107年死亡性別'!$A$2:$A$4</c:f>
              <c:strCache>
                <c:ptCount val="3"/>
                <c:pt idx="0">
                  <c:v>105年</c:v>
                </c:pt>
                <c:pt idx="1">
                  <c:v>106年</c:v>
                </c:pt>
                <c:pt idx="2">
                  <c:v>107年</c:v>
                </c:pt>
              </c:strCache>
            </c:strRef>
          </c:cat>
          <c:val>
            <c:numRef>
              <c:f>'102-107年死亡性別'!$C$2:$C$4</c:f>
              <c:numCache>
                <c:formatCode>General</c:formatCode>
                <c:ptCount val="3"/>
                <c:pt idx="0">
                  <c:v>40</c:v>
                </c:pt>
                <c:pt idx="1">
                  <c:v>39</c:v>
                </c:pt>
                <c:pt idx="2">
                  <c:v>35</c:v>
                </c:pt>
              </c:numCache>
            </c:numRef>
          </c:val>
          <c:smooth val="0"/>
        </c:ser>
        <c:dLbls>
          <c:showLegendKey val="0"/>
          <c:showVal val="1"/>
          <c:showCatName val="0"/>
          <c:showSerName val="0"/>
          <c:showPercent val="0"/>
          <c:showBubbleSize val="0"/>
        </c:dLbls>
        <c:marker val="1"/>
        <c:smooth val="0"/>
        <c:axId val="324418560"/>
        <c:axId val="324420736"/>
      </c:lineChart>
      <c:catAx>
        <c:axId val="324418560"/>
        <c:scaling>
          <c:orientation val="minMax"/>
        </c:scaling>
        <c:delete val="0"/>
        <c:axPos val="b"/>
        <c:title>
          <c:tx>
            <c:rich>
              <a:bodyPr/>
              <a:lstStyle/>
              <a:p>
                <a:pPr>
                  <a:defRPr/>
                </a:pPr>
                <a:r>
                  <a:rPr lang="zh-TW" altLang="en-US"/>
                  <a:t>年份</a:t>
                </a:r>
              </a:p>
            </c:rich>
          </c:tx>
          <c:layout>
            <c:manualLayout>
              <c:xMode val="edge"/>
              <c:yMode val="edge"/>
              <c:x val="0.90444553805774264"/>
              <c:y val="0.78213222378210479"/>
            </c:manualLayout>
          </c:layout>
          <c:overlay val="0"/>
        </c:title>
        <c:majorTickMark val="none"/>
        <c:minorTickMark val="none"/>
        <c:tickLblPos val="nextTo"/>
        <c:crossAx val="324420736"/>
        <c:crosses val="autoZero"/>
        <c:auto val="1"/>
        <c:lblAlgn val="ctr"/>
        <c:lblOffset val="100"/>
        <c:noMultiLvlLbl val="0"/>
      </c:catAx>
      <c:valAx>
        <c:axId val="324420736"/>
        <c:scaling>
          <c:orientation val="minMax"/>
        </c:scaling>
        <c:delete val="0"/>
        <c:axPos val="l"/>
        <c:title>
          <c:tx>
            <c:rich>
              <a:bodyPr rot="0" vert="wordArtVertRtl"/>
              <a:lstStyle/>
              <a:p>
                <a:pPr>
                  <a:defRPr/>
                </a:pPr>
                <a:r>
                  <a:rPr lang="zh-TW" altLang="en-US" b="0"/>
                  <a:t>人數</a:t>
                </a:r>
              </a:p>
            </c:rich>
          </c:tx>
          <c:overlay val="0"/>
        </c:title>
        <c:numFmt formatCode="General" sourceLinked="1"/>
        <c:majorTickMark val="none"/>
        <c:minorTickMark val="none"/>
        <c:tickLblPos val="nextTo"/>
        <c:crossAx val="32441856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89136451640309"/>
          <c:y val="5.1343808793812278E-2"/>
          <c:w val="0.81883092738407703"/>
          <c:h val="0.7312405220180811"/>
        </c:manualLayout>
      </c:layout>
      <c:lineChart>
        <c:grouping val="standard"/>
        <c:varyColors val="0"/>
        <c:ser>
          <c:idx val="0"/>
          <c:order val="0"/>
          <c:tx>
            <c:strRef>
              <c:f>'102-107年死亡性別'!$B$1</c:f>
              <c:strCache>
                <c:ptCount val="1"/>
                <c:pt idx="0">
                  <c:v>(男)</c:v>
                </c:pt>
              </c:strCache>
            </c:strRef>
          </c:tx>
          <c:dLbls>
            <c:dLblPos val="b"/>
            <c:showLegendKey val="0"/>
            <c:showVal val="1"/>
            <c:showCatName val="0"/>
            <c:showSerName val="0"/>
            <c:showPercent val="0"/>
            <c:showBubbleSize val="0"/>
            <c:showLeaderLines val="0"/>
          </c:dLbls>
          <c:cat>
            <c:strRef>
              <c:f>'102-107年死亡性別'!$A$2:$A$4</c:f>
              <c:strCache>
                <c:ptCount val="3"/>
                <c:pt idx="0">
                  <c:v>105年</c:v>
                </c:pt>
                <c:pt idx="1">
                  <c:v>106年</c:v>
                </c:pt>
                <c:pt idx="2">
                  <c:v>107年</c:v>
                </c:pt>
              </c:strCache>
            </c:strRef>
          </c:cat>
          <c:val>
            <c:numRef>
              <c:f>'102-107年死亡性別'!$B$2:$B$4</c:f>
              <c:numCache>
                <c:formatCode>General</c:formatCode>
                <c:ptCount val="3"/>
                <c:pt idx="0">
                  <c:v>414</c:v>
                </c:pt>
                <c:pt idx="1">
                  <c:v>443</c:v>
                </c:pt>
                <c:pt idx="2">
                  <c:v>479</c:v>
                </c:pt>
              </c:numCache>
            </c:numRef>
          </c:val>
          <c:smooth val="0"/>
        </c:ser>
        <c:ser>
          <c:idx val="1"/>
          <c:order val="1"/>
          <c:tx>
            <c:strRef>
              <c:f>'102-107年死亡性別'!$C$1</c:f>
              <c:strCache>
                <c:ptCount val="1"/>
                <c:pt idx="0">
                  <c:v>(女)</c:v>
                </c:pt>
              </c:strCache>
            </c:strRef>
          </c:tx>
          <c:dLbls>
            <c:dLblPos val="t"/>
            <c:showLegendKey val="0"/>
            <c:showVal val="1"/>
            <c:showCatName val="0"/>
            <c:showSerName val="0"/>
            <c:showPercent val="0"/>
            <c:showBubbleSize val="0"/>
            <c:showLeaderLines val="0"/>
          </c:dLbls>
          <c:cat>
            <c:strRef>
              <c:f>'102-107年死亡性別'!$A$2:$A$4</c:f>
              <c:strCache>
                <c:ptCount val="3"/>
                <c:pt idx="0">
                  <c:v>105年</c:v>
                </c:pt>
                <c:pt idx="1">
                  <c:v>106年</c:v>
                </c:pt>
                <c:pt idx="2">
                  <c:v>107年</c:v>
                </c:pt>
              </c:strCache>
            </c:strRef>
          </c:cat>
          <c:val>
            <c:numRef>
              <c:f>'102-107年死亡性別'!$C$2:$C$4</c:f>
              <c:numCache>
                <c:formatCode>General</c:formatCode>
                <c:ptCount val="3"/>
                <c:pt idx="0">
                  <c:v>591</c:v>
                </c:pt>
                <c:pt idx="1">
                  <c:v>596</c:v>
                </c:pt>
                <c:pt idx="2">
                  <c:v>649</c:v>
                </c:pt>
              </c:numCache>
            </c:numRef>
          </c:val>
          <c:smooth val="0"/>
        </c:ser>
        <c:dLbls>
          <c:showLegendKey val="0"/>
          <c:showVal val="1"/>
          <c:showCatName val="0"/>
          <c:showSerName val="0"/>
          <c:showPercent val="0"/>
          <c:showBubbleSize val="0"/>
        </c:dLbls>
        <c:marker val="1"/>
        <c:smooth val="0"/>
        <c:axId val="324455040"/>
        <c:axId val="324600576"/>
      </c:lineChart>
      <c:catAx>
        <c:axId val="324455040"/>
        <c:scaling>
          <c:orientation val="minMax"/>
        </c:scaling>
        <c:delete val="0"/>
        <c:axPos val="b"/>
        <c:title>
          <c:tx>
            <c:rich>
              <a:bodyPr/>
              <a:lstStyle/>
              <a:p>
                <a:pPr>
                  <a:defRPr/>
                </a:pPr>
                <a:r>
                  <a:rPr lang="zh-TW" altLang="en-US"/>
                  <a:t>年份</a:t>
                </a:r>
              </a:p>
            </c:rich>
          </c:tx>
          <c:layout>
            <c:manualLayout>
              <c:xMode val="edge"/>
              <c:yMode val="edge"/>
              <c:x val="0.89611220472440933"/>
              <c:y val="0.79586614173228343"/>
            </c:manualLayout>
          </c:layout>
          <c:overlay val="0"/>
        </c:title>
        <c:majorTickMark val="none"/>
        <c:minorTickMark val="none"/>
        <c:tickLblPos val="nextTo"/>
        <c:crossAx val="324600576"/>
        <c:crosses val="autoZero"/>
        <c:auto val="1"/>
        <c:lblAlgn val="ctr"/>
        <c:lblOffset val="100"/>
        <c:noMultiLvlLbl val="0"/>
      </c:catAx>
      <c:valAx>
        <c:axId val="324600576"/>
        <c:scaling>
          <c:orientation val="minMax"/>
        </c:scaling>
        <c:delete val="0"/>
        <c:axPos val="l"/>
        <c:title>
          <c:tx>
            <c:rich>
              <a:bodyPr rot="0" vert="wordArtVertRtl"/>
              <a:lstStyle/>
              <a:p>
                <a:pPr>
                  <a:defRPr/>
                </a:pPr>
                <a:r>
                  <a:rPr lang="zh-TW" altLang="en-US" b="0"/>
                  <a:t>人次</a:t>
                </a:r>
              </a:p>
            </c:rich>
          </c:tx>
          <c:overlay val="0"/>
        </c:title>
        <c:numFmt formatCode="General" sourceLinked="1"/>
        <c:majorTickMark val="none"/>
        <c:minorTickMark val="none"/>
        <c:tickLblPos val="nextTo"/>
        <c:crossAx val="3244550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1F26-A46C-43D6-B840-BDE7AAF3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游明軒</cp:lastModifiedBy>
  <cp:revision>9</cp:revision>
  <cp:lastPrinted>2019-11-17T01:45:00Z</cp:lastPrinted>
  <dcterms:created xsi:type="dcterms:W3CDTF">2019-11-20T07:51:00Z</dcterms:created>
  <dcterms:modified xsi:type="dcterms:W3CDTF">2019-11-22T10:37:00Z</dcterms:modified>
</cp:coreProperties>
</file>